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321" w14:textId="43CA86B5" w:rsidR="005C6D45" w:rsidRPr="00404B2E" w:rsidRDefault="00C875ED">
      <w:pPr>
        <w:pStyle w:val="Ttulo"/>
        <w:rPr>
          <w:noProof/>
          <w:sz w:val="72"/>
          <w:szCs w:val="72"/>
        </w:rPr>
      </w:pPr>
      <w:r>
        <w:rPr>
          <w:noProof/>
          <w:sz w:val="72"/>
          <w:szCs w:val="72"/>
          <w:lang w:bidi="es-ES"/>
        </w:rPr>
        <w:t>Documentación de servicios</w:t>
      </w:r>
    </w:p>
    <w:p w14:paraId="38FC7994" w14:textId="454575B8" w:rsidR="005C6D45" w:rsidRPr="00404B2E" w:rsidRDefault="00C875ED">
      <w:pPr>
        <w:pStyle w:val="Subttulo"/>
        <w:rPr>
          <w:noProof/>
        </w:rPr>
      </w:pPr>
      <w:bookmarkStart w:id="0" w:name="_Hlk487785372"/>
      <w:bookmarkEnd w:id="0"/>
      <w:r>
        <w:rPr>
          <w:noProof/>
          <w:lang w:bidi="es-ES"/>
        </w:rPr>
        <w:t xml:space="preserve">WebServices </w:t>
      </w:r>
      <w:r w:rsidR="00DA5DBC">
        <w:rPr>
          <w:noProof/>
          <w:lang w:bidi="es-ES"/>
        </w:rPr>
        <w:t>transportadores</w:t>
      </w:r>
    </w:p>
    <w:p w14:paraId="6CA03D13" w14:textId="3546ED2E" w:rsidR="00DA5DBC" w:rsidRDefault="00DA5DBC" w:rsidP="00DA5DBC">
      <w:pPr>
        <w:pStyle w:val="nfasisdelacita"/>
        <w:rPr>
          <w:noProof/>
          <w:lang w:bidi="es-ES"/>
        </w:rPr>
      </w:pPr>
    </w:p>
    <w:p w14:paraId="7D05C497" w14:textId="7AD79499" w:rsidR="00DA5DBC" w:rsidRPr="00DA5DBC" w:rsidRDefault="00DA5DBC" w:rsidP="00DA5DBC">
      <w:pPr>
        <w:rPr>
          <w:lang w:bidi="es-ES"/>
        </w:rPr>
      </w:pPr>
      <w:r>
        <w:rPr>
          <w:lang w:bidi="es-ES"/>
        </w:rPr>
        <w:t xml:space="preserve">EndPoint: </w:t>
      </w:r>
      <w:r w:rsidRPr="00DA5DBC">
        <w:rPr>
          <w:color w:val="2E74B5" w:themeColor="accent1" w:themeShade="BF"/>
          <w:lang w:bidi="es-ES"/>
        </w:rPr>
        <w:t>http://transportersapi-env.eba-m2gntps4.us-east-1.elasticbeanstalk.com</w:t>
      </w:r>
    </w:p>
    <w:p w14:paraId="1DBC2DA0" w14:textId="7345491B" w:rsidR="001D25EA" w:rsidRDefault="00DA5DBC">
      <w:pPr>
        <w:pStyle w:val="Ttulo1"/>
        <w:rPr>
          <w:noProof/>
          <w:lang w:bidi="es-ES"/>
        </w:rPr>
      </w:pPr>
      <w:r>
        <w:rPr>
          <w:noProof/>
          <w:lang w:bidi="es-ES"/>
        </w:rPr>
        <w:t>Seleccionar contenedores</w:t>
      </w:r>
    </w:p>
    <w:p w14:paraId="1F7624F6" w14:textId="594D0577" w:rsidR="00BE3B8C" w:rsidRPr="00BE3B8C" w:rsidRDefault="00DA5DBC" w:rsidP="00DA5DBC">
      <w:pPr>
        <w:pStyle w:val="Ttulo1"/>
        <w:rPr>
          <w:noProof/>
          <w:sz w:val="28"/>
          <w:szCs w:val="28"/>
          <w:lang w:bidi="es-ES"/>
        </w:rPr>
      </w:pPr>
      <w:r w:rsidRPr="00DA5DBC">
        <w:rPr>
          <w:noProof/>
          <w:sz w:val="28"/>
          <w:szCs w:val="28"/>
          <w:lang w:bidi="es-ES"/>
        </w:rPr>
        <w:t xml:space="preserve">Servicio para obtener los contenedores que se pueden despachar sin sobrepasar el presupuesto suministrado 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C875ED" w14:paraId="4EAF7DAD" w14:textId="77777777" w:rsidTr="38499744">
        <w:tc>
          <w:tcPr>
            <w:tcW w:w="1838" w:type="dxa"/>
          </w:tcPr>
          <w:p w14:paraId="1E3B3A0B" w14:textId="7945C21B" w:rsidR="00C875ED" w:rsidRDefault="007B483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Recurso</w:t>
            </w:r>
          </w:p>
        </w:tc>
        <w:tc>
          <w:tcPr>
            <w:tcW w:w="7178" w:type="dxa"/>
          </w:tcPr>
          <w:p w14:paraId="612E779C" w14:textId="65F6D84F" w:rsidR="00C875ED" w:rsidRDefault="00C875ED">
            <w:pPr>
              <w:rPr>
                <w:noProof/>
                <w:lang w:bidi="es-ES"/>
              </w:rPr>
            </w:pPr>
            <w:r w:rsidRPr="00C875ED">
              <w:rPr>
                <w:noProof/>
                <w:lang w:bidi="es-ES"/>
              </w:rPr>
              <w:t>/</w:t>
            </w:r>
            <w:r w:rsidR="00DA5DBC">
              <w:rPr>
                <w:noProof/>
                <w:lang w:bidi="es-ES"/>
              </w:rPr>
              <w:t>api/</w:t>
            </w:r>
            <w:r w:rsidR="00DA5DBC" w:rsidRPr="00DA5DBC">
              <w:rPr>
                <w:noProof/>
                <w:lang w:bidi="es-ES"/>
              </w:rPr>
              <w:t>containers</w:t>
            </w:r>
          </w:p>
        </w:tc>
      </w:tr>
      <w:tr w:rsidR="00811DFA" w14:paraId="569FE95D" w14:textId="77777777" w:rsidTr="38499744">
        <w:tc>
          <w:tcPr>
            <w:tcW w:w="1838" w:type="dxa"/>
          </w:tcPr>
          <w:p w14:paraId="1521A6E9" w14:textId="1009D2B5" w:rsidR="00811DFA" w:rsidRDefault="00811DFA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Autenticación</w:t>
            </w:r>
          </w:p>
        </w:tc>
        <w:tc>
          <w:tcPr>
            <w:tcW w:w="7178" w:type="dxa"/>
          </w:tcPr>
          <w:p w14:paraId="470CF1AA" w14:textId="796F7546" w:rsidR="00811DFA" w:rsidRPr="00C875ED" w:rsidRDefault="00DA5DBC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No aplica.</w:t>
            </w:r>
          </w:p>
        </w:tc>
      </w:tr>
      <w:tr w:rsidR="00811DFA" w14:paraId="3C03E7A5" w14:textId="77777777" w:rsidTr="38499744">
        <w:tc>
          <w:tcPr>
            <w:tcW w:w="1838" w:type="dxa"/>
          </w:tcPr>
          <w:p w14:paraId="4220043C" w14:textId="2A4BCD2F" w:rsidR="00811DFA" w:rsidRDefault="00811DFA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Metodo</w:t>
            </w:r>
          </w:p>
        </w:tc>
        <w:tc>
          <w:tcPr>
            <w:tcW w:w="7178" w:type="dxa"/>
          </w:tcPr>
          <w:p w14:paraId="614F5886" w14:textId="5FAEE04D" w:rsidR="00811DFA" w:rsidRPr="00C875ED" w:rsidRDefault="00271FF6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POST</w:t>
            </w:r>
          </w:p>
        </w:tc>
      </w:tr>
      <w:tr w:rsidR="00811DFA" w14:paraId="59E00542" w14:textId="77777777" w:rsidTr="38499744">
        <w:tc>
          <w:tcPr>
            <w:tcW w:w="1838" w:type="dxa"/>
          </w:tcPr>
          <w:p w14:paraId="3D75462A" w14:textId="4172082B" w:rsidR="00811DFA" w:rsidRDefault="00811DFA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Parametros</w:t>
            </w:r>
          </w:p>
        </w:tc>
        <w:tc>
          <w:tcPr>
            <w:tcW w:w="7178" w:type="dxa"/>
          </w:tcPr>
          <w:p w14:paraId="57119DCF" w14:textId="278CA648" w:rsidR="00811DFA" w:rsidRPr="00BE3B8C" w:rsidRDefault="00BE3B8C" w:rsidP="00BE3B8C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No </w:t>
            </w:r>
            <w:r w:rsidR="00DA5DBC">
              <w:rPr>
                <w:noProof/>
                <w:lang w:bidi="es-ES"/>
              </w:rPr>
              <w:t>aplica.</w:t>
            </w:r>
          </w:p>
        </w:tc>
      </w:tr>
      <w:tr w:rsidR="00811DFA" w14:paraId="4354C2E0" w14:textId="77777777" w:rsidTr="38499744">
        <w:tc>
          <w:tcPr>
            <w:tcW w:w="1838" w:type="dxa"/>
          </w:tcPr>
          <w:p w14:paraId="0236A6DF" w14:textId="6E4A267D" w:rsidR="00811DFA" w:rsidRDefault="00811DFA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Cuerpo</w:t>
            </w:r>
          </w:p>
        </w:tc>
        <w:tc>
          <w:tcPr>
            <w:tcW w:w="7178" w:type="dxa"/>
          </w:tcPr>
          <w:p w14:paraId="789319F2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3E5753CC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"budget"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1508.65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37368EC1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"containers"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[</w:t>
            </w:r>
          </w:p>
          <w:p w14:paraId="430F4D31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3D112ACA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"name"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"c1"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56A366FE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"transportCost"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571.40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55B2EF6B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"containerPrice"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4744.03</w:t>
            </w:r>
          </w:p>
          <w:p w14:paraId="4C97D135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},{</w:t>
            </w:r>
          </w:p>
          <w:p w14:paraId="7741C953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"name"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"c2"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31D564A6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"transportCost"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537.33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6282F291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"containerPrice"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3579.07</w:t>
            </w:r>
          </w:p>
          <w:p w14:paraId="50BA9FC0" w14:textId="3007D46D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  <w:p w14:paraId="228F7087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]</w:t>
            </w:r>
          </w:p>
          <w:p w14:paraId="05AC7017" w14:textId="376D2A72" w:rsidR="00BA4CE2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</w:tc>
      </w:tr>
      <w:tr w:rsidR="00811DFA" w14:paraId="16AEA8B6" w14:textId="77777777" w:rsidTr="38499744">
        <w:tc>
          <w:tcPr>
            <w:tcW w:w="1838" w:type="dxa"/>
          </w:tcPr>
          <w:p w14:paraId="25C4F5C4" w14:textId="3468070B" w:rsidR="00811DFA" w:rsidRDefault="00811DFA" w:rsidP="00811DFA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Respuesta</w:t>
            </w:r>
            <w:r w:rsidR="00DA5DBC">
              <w:rPr>
                <w:noProof/>
                <w:lang w:bidi="es-ES"/>
              </w:rPr>
              <w:t xml:space="preserve"> Ok</w:t>
            </w:r>
          </w:p>
        </w:tc>
        <w:tc>
          <w:tcPr>
            <w:tcW w:w="7178" w:type="dxa"/>
          </w:tcPr>
          <w:p w14:paraId="189DA7D2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733BD94F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"responseTime"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"2022-06-26T12:20:42.5035722-05:00"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5A0CAA7A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"timeElapsed"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"203 ms"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32F4F10C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"code"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0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79D03452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"message"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43741B42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"data"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[</w:t>
            </w:r>
          </w:p>
          <w:p w14:paraId="58469B5A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 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"c1"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717AA8C2" w14:textId="602CAAAF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 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"c2"</w:t>
            </w:r>
          </w:p>
          <w:p w14:paraId="09A90B06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]</w:t>
            </w:r>
          </w:p>
          <w:p w14:paraId="10152810" w14:textId="1150C5EE" w:rsidR="00811DFA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</w:tc>
      </w:tr>
      <w:tr w:rsidR="00DA5DBC" w14:paraId="3AAA16CB" w14:textId="77777777" w:rsidTr="38499744">
        <w:tc>
          <w:tcPr>
            <w:tcW w:w="1838" w:type="dxa"/>
          </w:tcPr>
          <w:p w14:paraId="49FF8BF1" w14:textId="39EB8BD5" w:rsidR="00DA5DBC" w:rsidRDefault="00DA5DBC" w:rsidP="00DA5DBC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Respuesta </w:t>
            </w:r>
            <w:r>
              <w:rPr>
                <w:noProof/>
                <w:lang w:bidi="es-ES"/>
              </w:rPr>
              <w:t>Fail</w:t>
            </w:r>
          </w:p>
        </w:tc>
        <w:tc>
          <w:tcPr>
            <w:tcW w:w="7178" w:type="dxa"/>
          </w:tcPr>
          <w:p w14:paraId="766876B3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209EA0AC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"responseTime"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"2022-06-26T12:20:42.5035722-05:00"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0086B2D7" w14:textId="77777777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lastRenderedPageBreak/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"timeElapsed"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"203 ms"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4A87991A" w14:textId="6BD43FB2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"code"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101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4F0960B9" w14:textId="6BA9126C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"message"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"Se debe proporcionar un presupuesto válido."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32631393" w14:textId="63D8A05D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"data"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null</w:t>
            </w:r>
          </w:p>
          <w:p w14:paraId="6BA882AD" w14:textId="1DF2B284" w:rsidR="00DA5DBC" w:rsidRPr="00DA5DBC" w:rsidRDefault="00DA5DBC" w:rsidP="00DA5DBC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</w:tc>
      </w:tr>
    </w:tbl>
    <w:p w14:paraId="7F95C865" w14:textId="05E3F48D" w:rsidR="00C875ED" w:rsidRDefault="00C875ED">
      <w:pPr>
        <w:rPr>
          <w:noProof/>
          <w:lang w:bidi="es-ES"/>
        </w:rPr>
      </w:pPr>
    </w:p>
    <w:p w14:paraId="15298956" w14:textId="75865FFC" w:rsidR="00271FF6" w:rsidRDefault="00271FF6">
      <w:pPr>
        <w:rPr>
          <w:noProof/>
          <w:lang w:bidi="es-ES"/>
        </w:rPr>
      </w:pPr>
    </w:p>
    <w:p w14:paraId="61FEFC2F" w14:textId="085396CD" w:rsidR="00271FF6" w:rsidRDefault="00271FF6" w:rsidP="00271FF6">
      <w:pPr>
        <w:pStyle w:val="Ttulo1"/>
        <w:rPr>
          <w:noProof/>
          <w:lang w:bidi="es-ES"/>
        </w:rPr>
      </w:pPr>
      <w:r>
        <w:rPr>
          <w:noProof/>
          <w:lang w:bidi="es-ES"/>
        </w:rPr>
        <w:t xml:space="preserve">Consultar </w:t>
      </w:r>
      <w:r w:rsidR="00DA5DBC">
        <w:rPr>
          <w:noProof/>
          <w:lang w:bidi="es-ES"/>
        </w:rPr>
        <w:t>Estadisticas</w:t>
      </w:r>
    </w:p>
    <w:p w14:paraId="0E1D81A0" w14:textId="081CDD9E" w:rsidR="00271FF6" w:rsidRPr="001D25EA" w:rsidRDefault="009737A4" w:rsidP="009737A4">
      <w:pPr>
        <w:pStyle w:val="Ttulo1"/>
        <w:rPr>
          <w:noProof/>
          <w:sz w:val="28"/>
          <w:szCs w:val="28"/>
        </w:rPr>
      </w:pPr>
      <w:r w:rsidRPr="009737A4">
        <w:rPr>
          <w:noProof/>
          <w:sz w:val="28"/>
          <w:szCs w:val="28"/>
          <w:lang w:bidi="es-ES"/>
        </w:rPr>
        <w:t>Servicio para obtener las estadisticas de los contenedores</w:t>
      </w:r>
      <w:r>
        <w:rPr>
          <w:noProof/>
          <w:sz w:val="28"/>
          <w:szCs w:val="28"/>
          <w:lang w:bidi="es-ES"/>
        </w:rPr>
        <w:t xml:space="preserve"> </w:t>
      </w:r>
      <w:r w:rsidRPr="009737A4">
        <w:rPr>
          <w:noProof/>
          <w:sz w:val="28"/>
          <w:szCs w:val="28"/>
          <w:lang w:bidi="es-ES"/>
        </w:rPr>
        <w:t>despachados, no despachados y el presupuesto utilizado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271FF6" w14:paraId="054F1D64" w14:textId="77777777" w:rsidTr="00C705BF">
        <w:tc>
          <w:tcPr>
            <w:tcW w:w="1838" w:type="dxa"/>
          </w:tcPr>
          <w:p w14:paraId="1D0295D8" w14:textId="5711C49D" w:rsidR="00271FF6" w:rsidRDefault="007B483F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Recurso</w:t>
            </w:r>
          </w:p>
        </w:tc>
        <w:tc>
          <w:tcPr>
            <w:tcW w:w="7178" w:type="dxa"/>
          </w:tcPr>
          <w:p w14:paraId="073B3439" w14:textId="1ABDD4D4" w:rsidR="00271FF6" w:rsidRDefault="00271FF6" w:rsidP="00C705BF">
            <w:pPr>
              <w:rPr>
                <w:noProof/>
                <w:lang w:bidi="es-ES"/>
              </w:rPr>
            </w:pPr>
            <w:r w:rsidRPr="00C875ED">
              <w:rPr>
                <w:noProof/>
                <w:lang w:bidi="es-ES"/>
              </w:rPr>
              <w:t>/</w:t>
            </w:r>
            <w:r w:rsidR="00E3248D">
              <w:rPr>
                <w:noProof/>
                <w:lang w:bidi="es-ES"/>
              </w:rPr>
              <w:t>api/stats</w:t>
            </w:r>
          </w:p>
        </w:tc>
      </w:tr>
      <w:tr w:rsidR="00271FF6" w14:paraId="5116918A" w14:textId="77777777" w:rsidTr="00C705BF">
        <w:tc>
          <w:tcPr>
            <w:tcW w:w="1838" w:type="dxa"/>
          </w:tcPr>
          <w:p w14:paraId="47273F06" w14:textId="77777777" w:rsidR="00271FF6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Autenticación</w:t>
            </w:r>
          </w:p>
        </w:tc>
        <w:tc>
          <w:tcPr>
            <w:tcW w:w="7178" w:type="dxa"/>
          </w:tcPr>
          <w:p w14:paraId="47A99DC6" w14:textId="01182E3F" w:rsidR="00271FF6" w:rsidRPr="00C875ED" w:rsidRDefault="00E3248D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No aplica.</w:t>
            </w:r>
          </w:p>
        </w:tc>
      </w:tr>
      <w:tr w:rsidR="00271FF6" w14:paraId="6D8E84F3" w14:textId="77777777" w:rsidTr="00C705BF">
        <w:tc>
          <w:tcPr>
            <w:tcW w:w="1838" w:type="dxa"/>
          </w:tcPr>
          <w:p w14:paraId="69DA4873" w14:textId="77777777" w:rsidR="00271FF6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Metodo</w:t>
            </w:r>
          </w:p>
        </w:tc>
        <w:tc>
          <w:tcPr>
            <w:tcW w:w="7178" w:type="dxa"/>
          </w:tcPr>
          <w:p w14:paraId="761A6480" w14:textId="77777777" w:rsidR="00271FF6" w:rsidRPr="00C875ED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GET</w:t>
            </w:r>
          </w:p>
        </w:tc>
      </w:tr>
      <w:tr w:rsidR="00271FF6" w14:paraId="4BA918F6" w14:textId="77777777" w:rsidTr="00C705BF">
        <w:tc>
          <w:tcPr>
            <w:tcW w:w="1838" w:type="dxa"/>
          </w:tcPr>
          <w:p w14:paraId="0F8F4143" w14:textId="77777777" w:rsidR="00271FF6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Parametros</w:t>
            </w:r>
          </w:p>
        </w:tc>
        <w:tc>
          <w:tcPr>
            <w:tcW w:w="7178" w:type="dxa"/>
          </w:tcPr>
          <w:p w14:paraId="05C758DF" w14:textId="7270D82F" w:rsidR="00271FF6" w:rsidRPr="00E3248D" w:rsidRDefault="00E3248D" w:rsidP="00E3248D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No aplica.</w:t>
            </w:r>
          </w:p>
        </w:tc>
      </w:tr>
      <w:tr w:rsidR="00271FF6" w14:paraId="3BE9AABC" w14:textId="77777777" w:rsidTr="00C705BF">
        <w:tc>
          <w:tcPr>
            <w:tcW w:w="1838" w:type="dxa"/>
          </w:tcPr>
          <w:p w14:paraId="312F66D1" w14:textId="77777777" w:rsidR="00271FF6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Cuerpo</w:t>
            </w:r>
          </w:p>
        </w:tc>
        <w:tc>
          <w:tcPr>
            <w:tcW w:w="7178" w:type="dxa"/>
          </w:tcPr>
          <w:p w14:paraId="0288246A" w14:textId="458D5D3F" w:rsidR="00271FF6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</w:t>
            </w:r>
            <w:r w:rsidR="00E3248D">
              <w:rPr>
                <w:noProof/>
                <w:lang w:bidi="es-ES"/>
              </w:rPr>
              <w:t>o aplica.</w:t>
            </w:r>
          </w:p>
        </w:tc>
      </w:tr>
      <w:tr w:rsidR="00271FF6" w14:paraId="5C118DBA" w14:textId="77777777" w:rsidTr="00C705BF">
        <w:tc>
          <w:tcPr>
            <w:tcW w:w="1838" w:type="dxa"/>
          </w:tcPr>
          <w:p w14:paraId="0E47B8EE" w14:textId="069184B1" w:rsidR="00271FF6" w:rsidRDefault="00271FF6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Respuesta</w:t>
            </w:r>
            <w:r w:rsidR="00E3248D">
              <w:rPr>
                <w:noProof/>
                <w:lang w:bidi="es-ES"/>
              </w:rPr>
              <w:t xml:space="preserve"> Ok</w:t>
            </w:r>
          </w:p>
        </w:tc>
        <w:tc>
          <w:tcPr>
            <w:tcW w:w="7178" w:type="dxa"/>
          </w:tcPr>
          <w:p w14:paraId="1FE66741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6513E66D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"responseTime"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"2022-06-26T12:20:45.3510858-05:00"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477BDE2E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"timeElapsed"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76076AD7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"code"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0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159ABC09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"message"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6C2C578B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"data"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7C276B20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"containersDispatched"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2814.06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0F459FBE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"containersNotDispatched"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2814.06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7D0DEBE6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    </w:t>
            </w:r>
            <w:r w:rsidRPr="007B483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"budgetUsed"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7B483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1456.01</w:t>
            </w:r>
          </w:p>
          <w:p w14:paraId="1A1FD962" w14:textId="77777777" w:rsidR="007B483F" w:rsidRPr="007B483F" w:rsidRDefault="007B483F" w:rsidP="007B483F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  <w:p w14:paraId="05CB1C83" w14:textId="526AB555" w:rsidR="00271FF6" w:rsidRPr="007B483F" w:rsidRDefault="007B483F" w:rsidP="00E3248D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7B483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</w:tc>
      </w:tr>
      <w:tr w:rsidR="00E3248D" w14:paraId="3B384D7F" w14:textId="77777777" w:rsidTr="00C705BF">
        <w:tc>
          <w:tcPr>
            <w:tcW w:w="1838" w:type="dxa"/>
          </w:tcPr>
          <w:p w14:paraId="476CFE0F" w14:textId="682D4B99" w:rsidR="00E3248D" w:rsidRDefault="007B483F" w:rsidP="00C705BF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Respuesta </w:t>
            </w:r>
            <w:r>
              <w:rPr>
                <w:noProof/>
                <w:lang w:bidi="es-ES"/>
              </w:rPr>
              <w:t>Fail</w:t>
            </w:r>
          </w:p>
        </w:tc>
        <w:tc>
          <w:tcPr>
            <w:tcW w:w="7178" w:type="dxa"/>
          </w:tcPr>
          <w:p w14:paraId="0AF44E89" w14:textId="77777777" w:rsidR="003A57A4" w:rsidRPr="00DA5DBC" w:rsidRDefault="003A57A4" w:rsidP="003A57A4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{</w:t>
            </w:r>
          </w:p>
          <w:p w14:paraId="10855637" w14:textId="26E7ED81" w:rsidR="003A57A4" w:rsidRPr="00DA5DBC" w:rsidRDefault="003A57A4" w:rsidP="003A57A4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"responseTime"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"2022-06-26T12:20:42.5035722-05:00"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66492CE8" w14:textId="7F9DD0A3" w:rsidR="003A57A4" w:rsidRPr="00DA5DBC" w:rsidRDefault="003A57A4" w:rsidP="003A57A4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"code"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CO" w:eastAsia="es-CO"/>
              </w:rPr>
              <w:t>500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,</w:t>
            </w:r>
          </w:p>
          <w:p w14:paraId="204CB193" w14:textId="6952FC37" w:rsidR="003A57A4" w:rsidRPr="00DA5DBC" w:rsidRDefault="003A57A4" w:rsidP="003A57A4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"message"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 w:rsidRPr="00DA5DBC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CO" w:eastAsia="es-CO"/>
              </w:rPr>
              <w:t>Error”</w:t>
            </w:r>
          </w:p>
          <w:p w14:paraId="39452075" w14:textId="77777777" w:rsidR="003A57A4" w:rsidRPr="00DA5DBC" w:rsidRDefault="003A57A4" w:rsidP="003A57A4">
            <w:pPr>
              <w:shd w:val="clear" w:color="auto" w:fill="1E1E1E"/>
              <w:spacing w:before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</w:pP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   </w:t>
            </w:r>
            <w:r w:rsidRPr="00DA5DBC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CO" w:eastAsia="es-CO"/>
              </w:rPr>
              <w:t>"data"</w:t>
            </w: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:</w:t>
            </w:r>
            <w:r w:rsidRPr="00DA5DBC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CO" w:eastAsia="es-CO"/>
              </w:rPr>
              <w:t> 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null</w:t>
            </w:r>
          </w:p>
          <w:p w14:paraId="3B5B5E2A" w14:textId="2BFAE9FE" w:rsidR="00E3248D" w:rsidRPr="00B4633A" w:rsidRDefault="003A57A4" w:rsidP="003A57A4">
            <w:pPr>
              <w:shd w:val="clear" w:color="auto" w:fill="1E1E1E"/>
              <w:spacing w:before="0" w:line="270" w:lineRule="atLeast"/>
              <w:rPr>
                <w:noProof/>
                <w:lang w:bidi="es-ES"/>
              </w:rPr>
            </w:pPr>
            <w:r w:rsidRPr="00DA5DBC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CO" w:eastAsia="es-CO"/>
              </w:rPr>
              <w:t>}</w:t>
            </w:r>
          </w:p>
        </w:tc>
      </w:tr>
    </w:tbl>
    <w:p w14:paraId="3F1D4C25" w14:textId="287704FE" w:rsidR="00271FF6" w:rsidRDefault="00271FF6">
      <w:pPr>
        <w:rPr>
          <w:noProof/>
          <w:lang w:bidi="es-ES"/>
        </w:rPr>
      </w:pPr>
    </w:p>
    <w:p w14:paraId="790757BE" w14:textId="77777777" w:rsidR="00271FF6" w:rsidRDefault="00271FF6">
      <w:pPr>
        <w:rPr>
          <w:noProof/>
          <w:lang w:bidi="es-ES"/>
        </w:rPr>
      </w:pPr>
    </w:p>
    <w:sectPr w:rsidR="00271FF6" w:rsidSect="00BD0BC4">
      <w:foot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D60B" w14:textId="77777777" w:rsidR="005224CC" w:rsidRDefault="005224CC">
      <w:pPr>
        <w:spacing w:line="240" w:lineRule="auto"/>
      </w:pPr>
      <w:r>
        <w:separator/>
      </w:r>
    </w:p>
  </w:endnote>
  <w:endnote w:type="continuationSeparator" w:id="0">
    <w:p w14:paraId="05C89121" w14:textId="77777777" w:rsidR="005224CC" w:rsidRDefault="005224CC">
      <w:pPr>
        <w:spacing w:line="240" w:lineRule="auto"/>
      </w:pPr>
      <w:r>
        <w:continuationSeparator/>
      </w:r>
    </w:p>
  </w:endnote>
  <w:endnote w:type="continuationNotice" w:id="1">
    <w:p w14:paraId="5D66BB90" w14:textId="77777777" w:rsidR="005224CC" w:rsidRDefault="005224C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15383542" w14:textId="77777777"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5D244C"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14:paraId="285FD3F5" w14:textId="77777777"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E6DE" w14:textId="77777777" w:rsidR="005224CC" w:rsidRDefault="005224CC">
      <w:pPr>
        <w:spacing w:line="240" w:lineRule="auto"/>
      </w:pPr>
      <w:r>
        <w:separator/>
      </w:r>
    </w:p>
  </w:footnote>
  <w:footnote w:type="continuationSeparator" w:id="0">
    <w:p w14:paraId="2F0A50A4" w14:textId="77777777" w:rsidR="005224CC" w:rsidRDefault="005224CC">
      <w:pPr>
        <w:spacing w:line="240" w:lineRule="auto"/>
      </w:pPr>
      <w:r>
        <w:continuationSeparator/>
      </w:r>
    </w:p>
  </w:footnote>
  <w:footnote w:type="continuationNotice" w:id="1">
    <w:p w14:paraId="403D785D" w14:textId="77777777" w:rsidR="005224CC" w:rsidRDefault="005224C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16B1C"/>
    <w:multiLevelType w:val="hybridMultilevel"/>
    <w:tmpl w:val="40E02AF8"/>
    <w:lvl w:ilvl="0" w:tplc="403A7C3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549395">
    <w:abstractNumId w:val="18"/>
  </w:num>
  <w:num w:numId="2" w16cid:durableId="430667872">
    <w:abstractNumId w:val="18"/>
    <w:lvlOverride w:ilvl="0">
      <w:startOverride w:val="1"/>
    </w:lvlOverride>
  </w:num>
  <w:num w:numId="3" w16cid:durableId="1846751488">
    <w:abstractNumId w:val="18"/>
  </w:num>
  <w:num w:numId="4" w16cid:durableId="899904692">
    <w:abstractNumId w:val="18"/>
    <w:lvlOverride w:ilvl="0">
      <w:startOverride w:val="1"/>
    </w:lvlOverride>
  </w:num>
  <w:num w:numId="5" w16cid:durableId="1051420578">
    <w:abstractNumId w:val="8"/>
  </w:num>
  <w:num w:numId="6" w16cid:durableId="2088771377">
    <w:abstractNumId w:val="18"/>
    <w:lvlOverride w:ilvl="0">
      <w:startOverride w:val="1"/>
    </w:lvlOverride>
  </w:num>
  <w:num w:numId="7" w16cid:durableId="9200208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0387522">
    <w:abstractNumId w:val="10"/>
  </w:num>
  <w:num w:numId="9" w16cid:durableId="17081427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993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8449940">
    <w:abstractNumId w:val="7"/>
  </w:num>
  <w:num w:numId="12" w16cid:durableId="1422288209">
    <w:abstractNumId w:val="6"/>
  </w:num>
  <w:num w:numId="13" w16cid:durableId="2083872142">
    <w:abstractNumId w:val="5"/>
  </w:num>
  <w:num w:numId="14" w16cid:durableId="994185493">
    <w:abstractNumId w:val="4"/>
  </w:num>
  <w:num w:numId="15" w16cid:durableId="1853227677">
    <w:abstractNumId w:val="3"/>
  </w:num>
  <w:num w:numId="16" w16cid:durableId="1163663267">
    <w:abstractNumId w:val="2"/>
  </w:num>
  <w:num w:numId="17" w16cid:durableId="219100691">
    <w:abstractNumId w:val="1"/>
  </w:num>
  <w:num w:numId="18" w16cid:durableId="1717468522">
    <w:abstractNumId w:val="0"/>
  </w:num>
  <w:num w:numId="19" w16cid:durableId="1284003003">
    <w:abstractNumId w:val="20"/>
  </w:num>
  <w:num w:numId="20" w16cid:durableId="878323743">
    <w:abstractNumId w:val="9"/>
  </w:num>
  <w:num w:numId="21" w16cid:durableId="1892812713">
    <w:abstractNumId w:val="16"/>
  </w:num>
  <w:num w:numId="22" w16cid:durableId="1276206537">
    <w:abstractNumId w:val="15"/>
  </w:num>
  <w:num w:numId="23" w16cid:durableId="353961459">
    <w:abstractNumId w:val="14"/>
  </w:num>
  <w:num w:numId="24" w16cid:durableId="996686940">
    <w:abstractNumId w:val="12"/>
  </w:num>
  <w:num w:numId="25" w16cid:durableId="9826619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804834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40681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312481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245605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52047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310604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4794769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89643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26843870">
    <w:abstractNumId w:val="19"/>
  </w:num>
  <w:num w:numId="35" w16cid:durableId="63190216">
    <w:abstractNumId w:val="11"/>
  </w:num>
  <w:num w:numId="36" w16cid:durableId="2143768557">
    <w:abstractNumId w:val="13"/>
  </w:num>
  <w:num w:numId="37" w16cid:durableId="12653778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s-CO" w:vendorID="64" w:dllVersion="0" w:nlCheck="1" w:checkStyle="0"/>
  <w:activeWritingStyle w:appName="MSWord" w:lang="es-E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ED"/>
    <w:rsid w:val="00016748"/>
    <w:rsid w:val="0006567E"/>
    <w:rsid w:val="000760DB"/>
    <w:rsid w:val="000E59EF"/>
    <w:rsid w:val="000F00E7"/>
    <w:rsid w:val="00102E34"/>
    <w:rsid w:val="0016766E"/>
    <w:rsid w:val="00170063"/>
    <w:rsid w:val="00175643"/>
    <w:rsid w:val="001A21D5"/>
    <w:rsid w:val="001B2338"/>
    <w:rsid w:val="001D25EA"/>
    <w:rsid w:val="001D400B"/>
    <w:rsid w:val="002061A9"/>
    <w:rsid w:val="00217B64"/>
    <w:rsid w:val="00235579"/>
    <w:rsid w:val="00257FAA"/>
    <w:rsid w:val="00263938"/>
    <w:rsid w:val="00271FF6"/>
    <w:rsid w:val="002D54DD"/>
    <w:rsid w:val="002E78EB"/>
    <w:rsid w:val="002F25A8"/>
    <w:rsid w:val="003407A9"/>
    <w:rsid w:val="00340DC9"/>
    <w:rsid w:val="00350BD5"/>
    <w:rsid w:val="003A57A4"/>
    <w:rsid w:val="00404B2E"/>
    <w:rsid w:val="00444F02"/>
    <w:rsid w:val="00467BF1"/>
    <w:rsid w:val="00490CC6"/>
    <w:rsid w:val="004F05F9"/>
    <w:rsid w:val="005224CC"/>
    <w:rsid w:val="005509B2"/>
    <w:rsid w:val="005556DB"/>
    <w:rsid w:val="005C6D45"/>
    <w:rsid w:val="005D244C"/>
    <w:rsid w:val="005D58F7"/>
    <w:rsid w:val="00612919"/>
    <w:rsid w:val="00617D63"/>
    <w:rsid w:val="00643D1A"/>
    <w:rsid w:val="00674588"/>
    <w:rsid w:val="006A7B57"/>
    <w:rsid w:val="006B59B3"/>
    <w:rsid w:val="006D44C5"/>
    <w:rsid w:val="00713672"/>
    <w:rsid w:val="0073562D"/>
    <w:rsid w:val="007B07DE"/>
    <w:rsid w:val="007B483F"/>
    <w:rsid w:val="007E3A91"/>
    <w:rsid w:val="00811DFA"/>
    <w:rsid w:val="008270A2"/>
    <w:rsid w:val="00853F77"/>
    <w:rsid w:val="00885CE1"/>
    <w:rsid w:val="008907FF"/>
    <w:rsid w:val="008B696C"/>
    <w:rsid w:val="008B6BEE"/>
    <w:rsid w:val="008F78D7"/>
    <w:rsid w:val="0090691D"/>
    <w:rsid w:val="009200C1"/>
    <w:rsid w:val="00937699"/>
    <w:rsid w:val="009737A4"/>
    <w:rsid w:val="00980085"/>
    <w:rsid w:val="00997127"/>
    <w:rsid w:val="009D216F"/>
    <w:rsid w:val="009D3248"/>
    <w:rsid w:val="00A15195"/>
    <w:rsid w:val="00A65E8A"/>
    <w:rsid w:val="00A7629F"/>
    <w:rsid w:val="00A87896"/>
    <w:rsid w:val="00AC1EE7"/>
    <w:rsid w:val="00AE663F"/>
    <w:rsid w:val="00B13B88"/>
    <w:rsid w:val="00B4633A"/>
    <w:rsid w:val="00B650C6"/>
    <w:rsid w:val="00BA4CE2"/>
    <w:rsid w:val="00BA63C2"/>
    <w:rsid w:val="00BC6939"/>
    <w:rsid w:val="00BD0BC4"/>
    <w:rsid w:val="00BE1875"/>
    <w:rsid w:val="00BE3B8C"/>
    <w:rsid w:val="00BE45C8"/>
    <w:rsid w:val="00BF2331"/>
    <w:rsid w:val="00BF7463"/>
    <w:rsid w:val="00C223E8"/>
    <w:rsid w:val="00C30889"/>
    <w:rsid w:val="00C875ED"/>
    <w:rsid w:val="00C90023"/>
    <w:rsid w:val="00C90A2E"/>
    <w:rsid w:val="00CC5861"/>
    <w:rsid w:val="00D30B81"/>
    <w:rsid w:val="00D3649E"/>
    <w:rsid w:val="00D65327"/>
    <w:rsid w:val="00DA5DBC"/>
    <w:rsid w:val="00DF0FDA"/>
    <w:rsid w:val="00E142DA"/>
    <w:rsid w:val="00E16F51"/>
    <w:rsid w:val="00E3248D"/>
    <w:rsid w:val="00E5393F"/>
    <w:rsid w:val="00EA1E7B"/>
    <w:rsid w:val="00EB0B6E"/>
    <w:rsid w:val="00EE70C1"/>
    <w:rsid w:val="00F169E1"/>
    <w:rsid w:val="00F54351"/>
    <w:rsid w:val="00F77B79"/>
    <w:rsid w:val="00F866A8"/>
    <w:rsid w:val="00FB35C9"/>
    <w:rsid w:val="00FB4A8B"/>
    <w:rsid w:val="00FB5B59"/>
    <w:rsid w:val="00FC318F"/>
    <w:rsid w:val="00FD1D72"/>
    <w:rsid w:val="38499744"/>
    <w:rsid w:val="746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7B17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EF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campo\AppData\Local\Microsoft\Office\16.0\DTS\es-ES%7bB6D768EE-4E51-4393-A487-46D6C5B21690%7d\%7bBB68C406-FA79-4CAF-AFA5-BFA184E30EA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D5C3-9883-4933-8A74-C0475B6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{BB68C406-FA79-4CAF-AFA5-BFA184E30EA2}tf45325165_win32</Template>
  <TotalTime>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2021-08-17T15:41:00Z</dcterms:created>
  <dcterms:modified xsi:type="dcterms:W3CDTF">2022-06-26T18:03:00Z</dcterms:modified>
</cp:coreProperties>
</file>