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9264"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230CEA6E" w14:textId="0185F543"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Il metodo di raccolta delle informazioni per la stesura dell’elaborato sarà principalmente qualitativo: verterà 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1"/>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w:t>
      </w:r>
      <w:r w:rsidRPr="006B373F">
        <w:rPr>
          <w:rFonts w:ascii="Times New Roman" w:eastAsia="Times New Roman" w:hAnsi="Times New Roman" w:cs="Times New Roman"/>
          <w:color w:val="000000"/>
          <w:sz w:val="20"/>
          <w:szCs w:val="20"/>
          <w:lang w:eastAsia="it-IT"/>
        </w:rPr>
        <w:t xml:space="preserve">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3B15CE9B" w:rsidR="00512F5F" w:rsidRPr="006B373F" w:rsidRDefault="007E3A90" w:rsidP="00071FC2">
      <w:pPr>
        <w:spacing w:before="120"/>
        <w:jc w:val="both"/>
        <w:rPr>
          <w:rFonts w:ascii="Times New Roman" w:hAnsi="Times New Roman" w:cs="Times New Roman"/>
          <w:i/>
          <w:iCs/>
          <w:color w:val="4472C4" w:themeColor="accent1"/>
          <w:sz w:val="20"/>
          <w:szCs w:val="20"/>
          <w:lang w:val="en-US"/>
        </w:rPr>
      </w:pPr>
      <w:r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Pr="006B373F">
        <w:rPr>
          <w:rFonts w:ascii="Times New Roman" w:hAnsi="Times New Roman" w:cs="Times New Roman"/>
          <w:i/>
          <w:iCs/>
          <w:color w:val="4472C4" w:themeColor="accent1"/>
          <w:sz w:val="20"/>
          <w:szCs w:val="20"/>
          <w:lang w:val="en-US"/>
        </w:rPr>
        <w:t xml:space="preserve">ise, tech fast development, skilled Expert vs Wise, </w:t>
      </w:r>
      <w:r w:rsidR="00553299" w:rsidRPr="006B373F">
        <w:rPr>
          <w:rFonts w:ascii="Times New Roman" w:hAnsi="Times New Roman" w:cs="Times New Roman"/>
          <w:i/>
          <w:iCs/>
          <w:color w:val="4472C4" w:themeColor="accent1"/>
          <w:sz w:val="20"/>
          <w:szCs w:val="20"/>
          <w:lang w:val="en-US"/>
        </w:rPr>
        <w:t>planned</w:t>
      </w:r>
      <w:r w:rsidRPr="006B373F">
        <w:rPr>
          <w:rFonts w:ascii="Times New Roman" w:hAnsi="Times New Roman" w:cs="Times New Roman"/>
          <w:i/>
          <w:iCs/>
          <w:color w:val="4472C4" w:themeColor="accent1"/>
          <w:sz w:val="20"/>
          <w:szCs w:val="20"/>
          <w:lang w:val="en-US"/>
        </w:rPr>
        <w:t xml:space="preserve"> obsolescence, time of </w:t>
      </w:r>
      <w:r w:rsidR="008023AE" w:rsidRPr="006B373F">
        <w:rPr>
          <w:rFonts w:ascii="Times New Roman" w:hAnsi="Times New Roman" w:cs="Times New Roman"/>
          <w:i/>
          <w:iCs/>
          <w:color w:val="4472C4" w:themeColor="accent1"/>
          <w:sz w:val="20"/>
          <w:szCs w:val="20"/>
          <w:lang w:val="en-US"/>
        </w:rPr>
        <w:t>d</w:t>
      </w:r>
      <w:r w:rsidRPr="006B373F">
        <w:rPr>
          <w:rFonts w:ascii="Times New Roman" w:hAnsi="Times New Roman" w:cs="Times New Roman"/>
          <w:i/>
          <w:iCs/>
          <w:color w:val="4472C4" w:themeColor="accent1"/>
          <w:sz w:val="20"/>
          <w:szCs w:val="20"/>
          <w:lang w:val="en-US"/>
        </w:rPr>
        <w:t xml:space="preserve">eep understand, </w:t>
      </w:r>
      <w:r w:rsidR="008023AE" w:rsidRPr="006B373F">
        <w:rPr>
          <w:rFonts w:ascii="Times New Roman" w:hAnsi="Times New Roman" w:cs="Times New Roman"/>
          <w:i/>
          <w:iCs/>
          <w:color w:val="4472C4" w:themeColor="accent1"/>
          <w:sz w:val="20"/>
          <w:szCs w:val="20"/>
          <w:lang w:val="en-US"/>
        </w:rPr>
        <w:t>a</w:t>
      </w:r>
      <w:r w:rsidRPr="006B373F">
        <w:rPr>
          <w:rFonts w:ascii="Times New Roman" w:hAnsi="Times New Roman" w:cs="Times New Roman"/>
          <w:i/>
          <w:iCs/>
          <w:color w:val="4472C4" w:themeColor="accent1"/>
          <w:sz w:val="20"/>
          <w:szCs w:val="20"/>
          <w:lang w:val="en-US"/>
        </w:rPr>
        <w:t>ge gap, elderly, sustainable development, impact of rapid technological change</w:t>
      </w:r>
      <w:r w:rsidR="00381BD4" w:rsidRPr="006B373F">
        <w:rPr>
          <w:rFonts w:ascii="Times New Roman" w:hAnsi="Times New Roman" w:cs="Times New Roman"/>
          <w:i/>
          <w:iCs/>
          <w:color w:val="4472C4" w:themeColor="accent1"/>
          <w:sz w:val="20"/>
          <w:szCs w:val="20"/>
          <w:lang w:val="en-US"/>
        </w:rPr>
        <w:t>, digital literacy</w:t>
      </w:r>
      <w:r w:rsidR="00F569A6" w:rsidRPr="006B373F">
        <w:rPr>
          <w:rFonts w:ascii="Times New Roman" w:hAnsi="Times New Roman" w:cs="Times New Roman"/>
          <w:i/>
          <w:iCs/>
          <w:color w:val="4472C4" w:themeColor="accent1"/>
          <w:sz w:val="20"/>
          <w:szCs w:val="20"/>
          <w:lang w:val="en-US"/>
        </w:rPr>
        <w:t>, 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F81342E"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commentRangeStart w:id="0"/>
      <w:r w:rsidRPr="006B373F">
        <w:rPr>
          <w:rFonts w:ascii="Times New Roman" w:hAnsi="Times New Roman" w:cs="Times New Roman"/>
          <w:sz w:val="20"/>
          <w:szCs w:val="20"/>
        </w:rPr>
        <w:t>tali strumenti</w:t>
      </w:r>
      <w:commentRangeEnd w:id="0"/>
      <w:r w:rsidR="002F5C70">
        <w:rPr>
          <w:rStyle w:val="Rimandocommento"/>
        </w:rPr>
        <w:commentReference w:id="0"/>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w:t>
      </w:r>
      <w:r w:rsidRPr="006B373F">
        <w:rPr>
          <w:rFonts w:ascii="Times New Roman" w:hAnsi="Times New Roman" w:cs="Times New Roman"/>
          <w:sz w:val="20"/>
          <w:szCs w:val="20"/>
        </w:rPr>
        <w:lastRenderedPageBreak/>
        <w:t xml:space="preserve">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035B1629"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2"/>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commentRangeStart w:id="1"/>
      <w:r w:rsidRPr="006B373F">
        <w:rPr>
          <w:rFonts w:ascii="Times New Roman" w:hAnsi="Times New Roman" w:cs="Times New Roman"/>
          <w:sz w:val="20"/>
          <w:szCs w:val="20"/>
        </w:rPr>
        <w:t xml:space="preserve">È doveroso contestualizzare tale timore </w:t>
      </w:r>
      <w:commentRangeEnd w:id="1"/>
      <w:r w:rsidR="008A71E8">
        <w:rPr>
          <w:rStyle w:val="Rimandocommento"/>
        </w:rPr>
        <w:commentReference w:id="1"/>
      </w:r>
      <w:r w:rsidRPr="006B373F">
        <w:rPr>
          <w:rFonts w:ascii="Times New Roman" w:hAnsi="Times New Roman" w:cs="Times New Roman"/>
          <w:sz w:val="20"/>
          <w:szCs w:val="20"/>
        </w:rPr>
        <w:t xml:space="preserve">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 ad esempio, ci si preoccupa che gli acquisti online sottraggano sempre più occasioni di guadagno ai negozi </w:t>
      </w:r>
      <w:r w:rsidR="00C16548" w:rsidRPr="006B373F">
        <w:rPr>
          <w:rFonts w:ascii="Times New Roman" w:hAnsi="Times New Roman" w:cs="Times New Roman"/>
          <w:sz w:val="20"/>
          <w:szCs w:val="20"/>
        </w:rPr>
        <w:t>locali; 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54BA59D3" w14:textId="05B1C32C"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Natives</w:t>
      </w:r>
      <w:proofErr w:type="spellEnd"/>
      <w:r w:rsidRPr="006B373F">
        <w:rPr>
          <w:rFonts w:ascii="Times New Roman" w:hAnsi="Times New Roman" w:cs="Times New Roman"/>
          <w:i/>
          <w:iCs/>
          <w:sz w:val="20"/>
          <w:szCs w:val="20"/>
        </w:rPr>
        <w:t xml:space="preserve">,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 xml:space="preserve">strumenti dell'era digitale e che dunque ne abbiano fatto esperienza sin dalla prima infanzia. </w:t>
      </w:r>
      <w:commentRangeStart w:id="2"/>
      <w:r w:rsidRPr="006B373F">
        <w:rPr>
          <w:rFonts w:ascii="Times New Roman" w:hAnsi="Times New Roman" w:cs="Times New Roman"/>
          <w:sz w:val="20"/>
          <w:szCs w:val="20"/>
        </w:rPr>
        <w:t>Comunemente</w:t>
      </w:r>
      <w:commentRangeEnd w:id="2"/>
      <w:r w:rsidR="00EA2577" w:rsidRPr="006B373F">
        <w:rPr>
          <w:rStyle w:val="Rimandocommento"/>
          <w:rFonts w:ascii="Times New Roman" w:hAnsi="Times New Roman" w:cs="Times New Roman"/>
          <w:sz w:val="20"/>
          <w:szCs w:val="20"/>
        </w:rPr>
        <w:commentReference w:id="2"/>
      </w:r>
      <w:r w:rsidRPr="006B373F">
        <w:rPr>
          <w:rFonts w:ascii="Times New Roman" w:hAnsi="Times New Roman" w:cs="Times New Roman"/>
          <w:sz w:val="20"/>
          <w:szCs w:val="20"/>
        </w:rPr>
        <w:t xml:space="preserv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fallacy</w:t>
      </w:r>
      <w:proofErr w:type="spellEnd"/>
      <w:r w:rsidRPr="006B373F">
        <w:rPr>
          <w:rFonts w:ascii="Times New Roman" w:hAnsi="Times New Roman" w:cs="Times New Roman"/>
          <w:i/>
          <w:iCs/>
          <w:sz w:val="20"/>
          <w:szCs w:val="20"/>
        </w:rPr>
        <w:t xml:space="preserve"> of the ‘digital native’”</w:t>
      </w:r>
      <w:r w:rsidR="00B85CDB">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w:t>
      </w:r>
      <w:r w:rsidRPr="006B373F">
        <w:rPr>
          <w:rFonts w:ascii="Times New Roman" w:hAnsi="Times New Roman" w:cs="Times New Roman"/>
          <w:sz w:val="20"/>
          <w:szCs w:val="20"/>
        </w:rPr>
        <w:t>contenuti online, messaggi, fruizione passiva di video, etc.). Inoltre, bisogna considerare le modalità di apprendimento di cui tale categoria ha disposto</w:t>
      </w:r>
      <w:r w:rsidRPr="006B373F">
        <w:rPr>
          <w:rFonts w:ascii="Times New Roman" w:hAnsi="Times New Roman" w:cs="Times New Roman"/>
          <w:sz w:val="20"/>
          <w:szCs w:val="20"/>
          <w:highlight w:val="yellow"/>
        </w:rPr>
        <w:t>:</w:t>
      </w:r>
      <w:r w:rsidRPr="006B373F">
        <w:rPr>
          <w:rFonts w:ascii="Times New Roman" w:hAnsi="Times New Roman" w:cs="Times New Roman"/>
          <w:sz w:val="20"/>
          <w:szCs w:val="20"/>
        </w:rPr>
        <w:t xml:space="preserve"> Prensky,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C14E1E0" w14:textId="77777777"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p w14:paraId="182A14BC" w14:textId="77777777" w:rsidR="009F0D9E" w:rsidRPr="006B373F" w:rsidRDefault="009F0D9E" w:rsidP="00071FC2">
      <w:pPr>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fldChar w:fldCharType="begin"/>
      </w:r>
      <w:r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Pr="006B373F">
        <w:rPr>
          <w:rFonts w:ascii="Times New Roman" w:eastAsia="Times New Roman" w:hAnsi="Times New Roman" w:cs="Times New Roman"/>
          <w:color w:val="000000"/>
          <w:sz w:val="20"/>
          <w:szCs w:val="20"/>
          <w:lang w:eastAsia="it-IT"/>
        </w:rPr>
        <w:fldChar w:fldCharType="separate"/>
      </w:r>
      <w:r w:rsidRPr="006B373F">
        <w:rPr>
          <w:rFonts w:ascii="Times New Roman" w:eastAsia="Times New Roman" w:hAnsi="Times New Roman" w:cs="Times New Roman"/>
          <w:noProof/>
          <w:color w:val="000000"/>
          <w:sz w:val="20"/>
          <w:szCs w:val="20"/>
          <w:lang w:eastAsia="it-IT"/>
        </w:rPr>
        <w:drawing>
          <wp:inline distT="0" distB="0" distL="0" distR="0" wp14:anchorId="2CD83A35" wp14:editId="18A330A8">
            <wp:extent cx="3046341" cy="1458311"/>
            <wp:effectExtent l="0" t="0" r="1905" b="2540"/>
            <wp:docPr id="1" name="Immagine 1" descr="Grafico delle risposte di Moduli. Titolo della domanda: Quante ore al giorno mediamente utilizzi lo smartphone?. Numero di risposte: 150 rispo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 delle risposte di Moduli. Titolo della domanda: Quante ore al giorno mediamente utilizzi lo smartphone?. Numero di risposte: 150 rispos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087" t="7702" r="24686" b="10139"/>
                    <a:stretch/>
                  </pic:blipFill>
                  <pic:spPr bwMode="auto">
                    <a:xfrm>
                      <a:off x="0" y="0"/>
                      <a:ext cx="3132890" cy="1499743"/>
                    </a:xfrm>
                    <a:prstGeom prst="rect">
                      <a:avLst/>
                    </a:prstGeom>
                    <a:noFill/>
                    <a:ln>
                      <a:noFill/>
                    </a:ln>
                    <a:extLst>
                      <a:ext uri="{53640926-AAD7-44D8-BBD7-CCE9431645EC}">
                        <a14:shadowObscured xmlns:a14="http://schemas.microsoft.com/office/drawing/2010/main"/>
                      </a:ext>
                    </a:extLst>
                  </pic:spPr>
                </pic:pic>
              </a:graphicData>
            </a:graphic>
          </wp:inline>
        </w:drawing>
      </w:r>
      <w:r w:rsidRPr="006B373F">
        <w:rPr>
          <w:rFonts w:ascii="Times New Roman" w:eastAsia="Times New Roman" w:hAnsi="Times New Roman" w:cs="Times New Roman"/>
          <w:color w:val="000000"/>
          <w:sz w:val="20"/>
          <w:szCs w:val="20"/>
          <w:lang w:eastAsia="it-IT"/>
        </w:rPr>
        <w:fldChar w:fldCharType="end"/>
      </w:r>
    </w:p>
    <w:p w14:paraId="216A3947"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2524213B" wp14:editId="5F2D8D7D">
            <wp:extent cx="3049633" cy="145669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91" t="8574" r="25168" b="9956"/>
                    <a:stretch/>
                  </pic:blipFill>
                  <pic:spPr bwMode="auto">
                    <a:xfrm>
                      <a:off x="0" y="0"/>
                      <a:ext cx="3136380" cy="1498126"/>
                    </a:xfrm>
                    <a:prstGeom prst="rect">
                      <a:avLst/>
                    </a:prstGeom>
                    <a:noFill/>
                    <a:ln>
                      <a:noFill/>
                    </a:ln>
                    <a:extLst>
                      <a:ext uri="{53640926-AAD7-44D8-BBD7-CCE9431645EC}">
                        <a14:shadowObscured xmlns:a14="http://schemas.microsoft.com/office/drawing/2010/main"/>
                      </a:ext>
                    </a:extLst>
                  </pic:spPr>
                </pic:pic>
              </a:graphicData>
            </a:graphic>
          </wp:inline>
        </w:drawing>
      </w:r>
    </w:p>
    <w:p w14:paraId="03242F7D"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lastRenderedPageBreak/>
        <w:drawing>
          <wp:inline distT="0" distB="0" distL="0" distR="0" wp14:anchorId="1C02A73F" wp14:editId="12BCB0D7">
            <wp:extent cx="3049270" cy="1295219"/>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314" r="8405" b="10848"/>
                    <a:stretch/>
                  </pic:blipFill>
                  <pic:spPr bwMode="auto">
                    <a:xfrm>
                      <a:off x="0" y="0"/>
                      <a:ext cx="3180026" cy="1350759"/>
                    </a:xfrm>
                    <a:prstGeom prst="rect">
                      <a:avLst/>
                    </a:prstGeom>
                    <a:noFill/>
                    <a:ln>
                      <a:noFill/>
                    </a:ln>
                    <a:extLst>
                      <a:ext uri="{53640926-AAD7-44D8-BBD7-CCE9431645EC}">
                        <a14:shadowObscured xmlns:a14="http://schemas.microsoft.com/office/drawing/2010/main"/>
                      </a:ext>
                    </a:extLst>
                  </pic:spPr>
                </pic:pic>
              </a:graphicData>
            </a:graphic>
          </wp:inline>
        </w:drawing>
      </w:r>
    </w:p>
    <w:p w14:paraId="1E3E87F5"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49E35D2E" wp14:editId="2D018E87">
            <wp:extent cx="3049270" cy="141389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802" r="6096" b="11074"/>
                    <a:stretch/>
                  </pic:blipFill>
                  <pic:spPr bwMode="auto">
                    <a:xfrm>
                      <a:off x="0" y="0"/>
                      <a:ext cx="3127200" cy="1450029"/>
                    </a:xfrm>
                    <a:prstGeom prst="rect">
                      <a:avLst/>
                    </a:prstGeom>
                    <a:noFill/>
                    <a:ln>
                      <a:noFill/>
                    </a:ln>
                    <a:extLst>
                      <a:ext uri="{53640926-AAD7-44D8-BBD7-CCE9431645EC}">
                        <a14:shadowObscured xmlns:a14="http://schemas.microsoft.com/office/drawing/2010/main"/>
                      </a:ext>
                    </a:extLst>
                  </pic:spPr>
                </pic:pic>
              </a:graphicData>
            </a:graphic>
          </wp:inline>
        </w:drawing>
      </w:r>
    </w:p>
    <w:p w14:paraId="7671B73F" w14:textId="46AC963D"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sidR="00087D3E">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w:t>
      </w:r>
      <w:commentRangeStart w:id="3"/>
      <w:r w:rsidRPr="006B373F">
        <w:rPr>
          <w:rFonts w:ascii="Times New Roman" w:eastAsia="Times New Roman" w:hAnsi="Times New Roman" w:cs="Times New Roman"/>
          <w:sz w:val="20"/>
          <w:szCs w:val="20"/>
          <w:lang w:eastAsia="it-IT"/>
        </w:rPr>
        <w:t>in</w:t>
      </w:r>
      <w:commentRangeEnd w:id="3"/>
      <w:r w:rsidR="00A51A23">
        <w:rPr>
          <w:rStyle w:val="Rimandocommento"/>
        </w:rPr>
        <w:commentReference w:id="3"/>
      </w:r>
      <w:r w:rsidRPr="006B373F">
        <w:rPr>
          <w:rFonts w:ascii="Times New Roman" w:eastAsia="Times New Roman" w:hAnsi="Times New Roman" w:cs="Times New Roman"/>
          <w:sz w:val="20"/>
          <w:szCs w:val="20"/>
          <w:lang w:eastAsia="it-IT"/>
        </w:rPr>
        <w:t xml:space="preserve"> ambito familiare e, in secondo luogo, tramite approccio diretto ed intuitivo.</w:t>
      </w:r>
    </w:p>
    <w:p w14:paraId="038FF5C2"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1FAF54EB" wp14:editId="12D6EA58">
            <wp:extent cx="3158205" cy="1368524"/>
            <wp:effectExtent l="0" t="0" r="444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964" t="8269" r="17953" b="10262"/>
                    <a:stretch/>
                  </pic:blipFill>
                  <pic:spPr bwMode="auto">
                    <a:xfrm>
                      <a:off x="0" y="0"/>
                      <a:ext cx="3295529" cy="1428030"/>
                    </a:xfrm>
                    <a:prstGeom prst="rect">
                      <a:avLst/>
                    </a:prstGeom>
                    <a:noFill/>
                    <a:ln>
                      <a:noFill/>
                    </a:ln>
                    <a:extLst>
                      <a:ext uri="{53640926-AAD7-44D8-BBD7-CCE9431645EC}">
                        <a14:shadowObscured xmlns:a14="http://schemas.microsoft.com/office/drawing/2010/main"/>
                      </a:ext>
                    </a:extLst>
                  </pic:spPr>
                </pic:pic>
              </a:graphicData>
            </a:graphic>
          </wp:inline>
        </w:drawing>
      </w:r>
    </w:p>
    <w:p w14:paraId="44D3CF58"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169F4544" wp14:editId="0E43A9AA">
            <wp:extent cx="3514410" cy="1348513"/>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091" t="8268" r="7265" b="9955"/>
                    <a:stretch/>
                  </pic:blipFill>
                  <pic:spPr bwMode="auto">
                    <a:xfrm>
                      <a:off x="0" y="0"/>
                      <a:ext cx="3710182" cy="1423633"/>
                    </a:xfrm>
                    <a:prstGeom prst="rect">
                      <a:avLst/>
                    </a:prstGeom>
                    <a:noFill/>
                    <a:ln>
                      <a:noFill/>
                    </a:ln>
                    <a:extLst>
                      <a:ext uri="{53640926-AAD7-44D8-BBD7-CCE9431645EC}">
                        <a14:shadowObscured xmlns:a14="http://schemas.microsoft.com/office/drawing/2010/main"/>
                      </a:ext>
                    </a:extLst>
                  </pic:spPr>
                </pic:pic>
              </a:graphicData>
            </a:graphic>
          </wp:inline>
        </w:drawing>
      </w:r>
    </w:p>
    <w:p w14:paraId="0CC641D5" w14:textId="77777777" w:rsidR="009F0D9E" w:rsidRPr="006B373F" w:rsidRDefault="009F0D9E" w:rsidP="00071FC2">
      <w:pPr>
        <w:jc w:val="both"/>
        <w:rPr>
          <w:rFonts w:ascii="Times New Roman" w:eastAsia="Times New Roman" w:hAnsi="Times New Roman" w:cs="Times New Roman"/>
          <w:sz w:val="20"/>
          <w:szCs w:val="20"/>
          <w:lang w:eastAsia="it-IT"/>
        </w:rPr>
      </w:pP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Ma in un mondo in cui la rivoluzione digitale ha pervaso la quotidianità delle nostre vite, questa </w:t>
      </w:r>
      <w:commentRangeStart w:id="4"/>
      <w:r w:rsidRPr="006B373F">
        <w:rPr>
          <w:rFonts w:ascii="Times New Roman" w:hAnsi="Times New Roman" w:cs="Times New Roman"/>
          <w:sz w:val="20"/>
          <w:szCs w:val="20"/>
        </w:rPr>
        <w:t>mancanza</w:t>
      </w:r>
      <w:commentRangeEnd w:id="4"/>
      <w:r w:rsidR="00653790" w:rsidRPr="006B373F">
        <w:rPr>
          <w:rStyle w:val="Rimandocommento"/>
          <w:rFonts w:ascii="Times New Roman" w:hAnsi="Times New Roman" w:cs="Times New Roman"/>
          <w:sz w:val="20"/>
          <w:szCs w:val="20"/>
        </w:rPr>
        <w:commentReference w:id="4"/>
      </w:r>
      <w:r w:rsidRPr="006B373F">
        <w:rPr>
          <w:rFonts w:ascii="Times New Roman" w:hAnsi="Times New Roman" w:cs="Times New Roman"/>
          <w:sz w:val="20"/>
          <w:szCs w:val="20"/>
        </w:rPr>
        <w:t xml:space="preserve"> appare di fronte ai nostri occhi come una falla imprevista, 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w:t>
      </w:r>
      <w:r w:rsidRPr="006B373F">
        <w:rPr>
          <w:rFonts w:ascii="Times New Roman" w:hAnsi="Times New Roman" w:cs="Times New Roman"/>
          <w:sz w:val="20"/>
          <w:szCs w:val="20"/>
        </w:rPr>
        <w:t xml:space="preserve">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0F26FA3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 (</w:t>
      </w:r>
      <w:commentRangeStart w:id="5"/>
      <w:r w:rsidRPr="006B373F">
        <w:rPr>
          <w:rFonts w:ascii="Times New Roman" w:hAnsi="Times New Roman" w:cs="Times New Roman"/>
          <w:sz w:val="20"/>
          <w:szCs w:val="20"/>
          <w:highlight w:val="yellow"/>
        </w:rPr>
        <w:t>si capisce che la frase è della pagina proprio?)</w:t>
      </w:r>
      <w:r w:rsidRPr="006B373F">
        <w:rPr>
          <w:rFonts w:ascii="Times New Roman" w:hAnsi="Times New Roman" w:cs="Times New Roman"/>
          <w:sz w:val="20"/>
          <w:szCs w:val="20"/>
        </w:rPr>
        <w:t xml:space="preserve">. </w:t>
      </w:r>
      <w:commentRangeEnd w:id="5"/>
      <w:r w:rsidR="00676062" w:rsidRPr="006B373F">
        <w:rPr>
          <w:rStyle w:val="Rimandocommento"/>
          <w:rFonts w:ascii="Times New Roman" w:hAnsi="Times New Roman" w:cs="Times New Roman"/>
          <w:sz w:val="20"/>
          <w:szCs w:val="20"/>
        </w:rPr>
        <w:commentReference w:id="5"/>
      </w:r>
      <w:r w:rsidRPr="006B373F">
        <w:rPr>
          <w:rFonts w:ascii="Times New Roman" w:hAnsi="Times New Roman" w:cs="Times New Roman"/>
          <w:sz w:val="20"/>
          <w:szCs w:val="20"/>
        </w:rPr>
        <w:t xml:space="preserve">L’obiettivo era chiarissimo: cancellare i confini alla ricerca di una fluidità che concedesse a tutti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 xml:space="preserve">che </w:t>
      </w:r>
      <w:r w:rsidRPr="006B373F">
        <w:rPr>
          <w:rFonts w:ascii="Times New Roman" w:hAnsi="Times New Roman" w:cs="Times New Roman"/>
          <w:sz w:val="20"/>
          <w:szCs w:val="20"/>
        </w:rPr>
        <w:t>il termine coniato</w:t>
      </w:r>
      <w:r w:rsidR="00716F37" w:rsidRPr="006B373F">
        <w:rPr>
          <w:rFonts w:ascii="Times New Roman" w:hAnsi="Times New Roman" w:cs="Times New Roman"/>
          <w:sz w:val="20"/>
          <w:szCs w:val="20"/>
        </w:rPr>
        <w:t xml:space="preserve"> fosse</w:t>
      </w:r>
      <w:r w:rsidRPr="006B373F">
        <w:rPr>
          <w:rFonts w:ascii="Times New Roman" w:hAnsi="Times New Roman" w:cs="Times New Roman"/>
          <w:sz w:val="20"/>
          <w:szCs w:val="20"/>
        </w:rPr>
        <w:t xml:space="preserv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commentRangeStart w:id="6"/>
      <w:r w:rsidRPr="006B373F">
        <w:rPr>
          <w:rFonts w:ascii="Times New Roman" w:hAnsi="Times New Roman" w:cs="Times New Roman"/>
          <w:sz w:val="20"/>
          <w:szCs w:val="20"/>
          <w:highlight w:val="yellow"/>
        </w:rPr>
        <w:t>possesso di principi e valori</w:t>
      </w:r>
      <w:commentRangeEnd w:id="6"/>
      <w:r w:rsidR="004B5381" w:rsidRPr="006B373F">
        <w:rPr>
          <w:rStyle w:val="Rimandocommento"/>
          <w:rFonts w:ascii="Times New Roman" w:hAnsi="Times New Roman" w:cs="Times New Roman"/>
          <w:sz w:val="20"/>
          <w:szCs w:val="20"/>
        </w:rPr>
        <w:commentReference w:id="6"/>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commentRangeStart w:id="7"/>
      <w:r w:rsidRPr="006B373F">
        <w:rPr>
          <w:rFonts w:ascii="Times New Roman" w:hAnsi="Times New Roman" w:cs="Times New Roman"/>
          <w:sz w:val="20"/>
          <w:szCs w:val="20"/>
          <w:highlight w:val="yellow"/>
        </w:rPr>
        <w:t>lanciati sul mercato</w:t>
      </w:r>
      <w:r w:rsidRPr="006B373F">
        <w:rPr>
          <w:rFonts w:ascii="Times New Roman" w:hAnsi="Times New Roman" w:cs="Times New Roman"/>
          <w:sz w:val="20"/>
          <w:szCs w:val="20"/>
        </w:rPr>
        <w:t xml:space="preserve"> </w:t>
      </w:r>
      <w:commentRangeEnd w:id="7"/>
      <w:r w:rsidR="00170526" w:rsidRPr="006B373F">
        <w:rPr>
          <w:rStyle w:val="Rimandocommento"/>
          <w:rFonts w:ascii="Times New Roman" w:hAnsi="Times New Roman" w:cs="Times New Roman"/>
          <w:sz w:val="20"/>
          <w:szCs w:val="20"/>
        </w:rPr>
        <w:commentReference w:id="7"/>
      </w:r>
      <w:r w:rsidRPr="006B373F">
        <w:rPr>
          <w:rFonts w:ascii="Times New Roman" w:hAnsi="Times New Roman" w:cs="Times New Roman"/>
          <w:sz w:val="20"/>
          <w:szCs w:val="20"/>
        </w:rPr>
        <w:t xml:space="preserve">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smantellare ogni mediazione, i nuovi strumenti digitali 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w:t>
      </w:r>
      <w:r w:rsidRPr="006B373F">
        <w:rPr>
          <w:rFonts w:ascii="Times New Roman" w:hAnsi="Times New Roman" w:cs="Times New Roman"/>
          <w:sz w:val="20"/>
          <w:szCs w:val="20"/>
        </w:rPr>
        <w:lastRenderedPageBreak/>
        <w:t xml:space="preserve">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noProof/>
          <w:sz w:val="20"/>
          <w:szCs w:val="20"/>
        </w:rPr>
        <w:drawing>
          <wp:inline distT="0" distB="0" distL="0" distR="0" wp14:anchorId="2B577276" wp14:editId="54CEF421">
            <wp:extent cx="2835275" cy="1193800"/>
            <wp:effectExtent l="0" t="0" r="317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5275" cy="1193800"/>
                    </a:xfrm>
                    <a:prstGeom prst="rect">
                      <a:avLst/>
                    </a:prstGeom>
                    <a:noFill/>
                    <a:ln>
                      <a:noFill/>
                    </a:ln>
                  </pic:spPr>
                </pic:pic>
              </a:graphicData>
            </a:graphic>
          </wp:inline>
        </w:drawing>
      </w:r>
    </w:p>
    <w:p w14:paraId="22C5AF23" w14:textId="77777777"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563DFAA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noProof/>
          <w:sz w:val="20"/>
          <w:szCs w:val="20"/>
        </w:rPr>
        <w:drawing>
          <wp:inline distT="0" distB="0" distL="0" distR="0" wp14:anchorId="227878F8" wp14:editId="02C599EA">
            <wp:extent cx="2835275" cy="1348105"/>
            <wp:effectExtent l="0" t="0" r="3175"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275" cy="1348105"/>
                    </a:xfrm>
                    <a:prstGeom prst="rect">
                      <a:avLst/>
                    </a:prstGeom>
                    <a:noFill/>
                    <a:ln>
                      <a:noFill/>
                    </a:ln>
                  </pic:spPr>
                </pic:pic>
              </a:graphicData>
            </a:graphic>
          </wp:inline>
        </w:drawing>
      </w:r>
      <w:r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Pr="006B373F">
        <w:rPr>
          <w:rFonts w:ascii="Times New Roman" w:hAnsi="Times New Roman" w:cs="Times New Roman"/>
          <w:i/>
          <w:iCs/>
          <w:sz w:val="20"/>
          <w:szCs w:val="20"/>
        </w:rPr>
        <w:t xml:space="preserve">mai </w:t>
      </w:r>
      <w:r w:rsidRPr="006B373F">
        <w:rPr>
          <w:rFonts w:ascii="Times New Roman" w:hAnsi="Times New Roman" w:cs="Times New Roman"/>
          <w:sz w:val="20"/>
          <w:szCs w:val="20"/>
        </w:rPr>
        <w:t xml:space="preserve">a </w:t>
      </w:r>
      <w:r w:rsidRPr="006B373F">
        <w:rPr>
          <w:rFonts w:ascii="Times New Roman" w:hAnsi="Times New Roman" w:cs="Times New Roman"/>
          <w:i/>
          <w:iCs/>
          <w:sz w:val="20"/>
          <w:szCs w:val="20"/>
        </w:rPr>
        <w:t>sempre</w:t>
      </w:r>
      <w:r w:rsidRPr="006B373F">
        <w:rPr>
          <w:rFonts w:ascii="Times New Roman" w:hAnsi="Times New Roman" w:cs="Times New Roman"/>
          <w:sz w:val="20"/>
          <w:szCs w:val="20"/>
        </w:rPr>
        <w:t>, più del 70 % degli intervistati riferisce di dover aiutare i propri genitori con una certa costanza, a sottolineare una predisposizione mentale nei giovani all’uso delle tecnologie.</w:t>
      </w:r>
    </w:p>
    <w:p w14:paraId="777F85E8" w14:textId="6C4F0B4B"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p>
    <w:p w14:paraId="72410153" w14:textId="3302CE3B" w:rsidR="007565D9" w:rsidRPr="006B373F" w:rsidRDefault="005E7006" w:rsidP="00071FC2">
      <w:pPr>
        <w:jc w:val="both"/>
        <w:rPr>
          <w:rFonts w:ascii="Times New Roman" w:hAnsi="Times New Roman" w:cs="Times New Roman"/>
          <w:sz w:val="20"/>
          <w:szCs w:val="20"/>
        </w:rPr>
      </w:pPr>
      <w:r w:rsidRPr="006B373F">
        <w:rPr>
          <w:rFonts w:ascii="Times New Roman" w:hAnsi="Times New Roman" w:cs="Times New Roman"/>
          <w:sz w:val="20"/>
          <w:szCs w:val="20"/>
        </w:rPr>
        <w:t>I</w:t>
      </w:r>
      <w:r w:rsidR="007565D9" w:rsidRPr="006B373F">
        <w:rPr>
          <w:rFonts w:ascii="Times New Roman" w:hAnsi="Times New Roman" w:cs="Times New Roman"/>
          <w:sz w:val="20"/>
          <w:szCs w:val="20"/>
        </w:rPr>
        <w:t xml:space="preserve">n questo evento si può identificare una vera e propria inversione dell’antico paradigma. Non è più necessario un 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della </w:t>
      </w:r>
      <w:r w:rsidR="007565D9" w:rsidRPr="006B373F">
        <w:rPr>
          <w:rFonts w:ascii="Times New Roman" w:hAnsi="Times New Roman" w:cs="Times New Roman"/>
          <w:sz w:val="20"/>
          <w:szCs w:val="20"/>
        </w:rPr>
        <w:t xml:space="preserve">accessibilità, della semplicità, culmina nel 2008 con la diffusione delle </w:t>
      </w:r>
      <w:r w:rsidR="007565D9" w:rsidRPr="006B373F">
        <w:rPr>
          <w:rFonts w:ascii="Times New Roman" w:hAnsi="Times New Roman" w:cs="Times New Roman"/>
          <w:i/>
          <w:iCs/>
          <w:sz w:val="20"/>
          <w:szCs w:val="20"/>
        </w:rPr>
        <w:t>App</w:t>
      </w:r>
      <w:r w:rsidR="007565D9"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007565D9" w:rsidRPr="006B373F">
        <w:rPr>
          <w:rFonts w:ascii="Times New Roman" w:hAnsi="Times New Roman" w:cs="Times New Roman"/>
          <w:sz w:val="20"/>
          <w:szCs w:val="20"/>
        </w:rPr>
        <w:t xml:space="preserve"> mondo e </w:t>
      </w:r>
      <w:proofErr w:type="spellStart"/>
      <w:r w:rsidR="007565D9" w:rsidRPr="006B373F">
        <w:rPr>
          <w:rFonts w:ascii="Times New Roman" w:hAnsi="Times New Roman" w:cs="Times New Roman"/>
          <w:sz w:val="20"/>
          <w:szCs w:val="20"/>
        </w:rPr>
        <w:t>oltremondo</w:t>
      </w:r>
      <w:proofErr w:type="spellEnd"/>
      <w:r w:rsidR="007565D9" w:rsidRPr="006B373F">
        <w:rPr>
          <w:rFonts w:ascii="Times New Roman" w:hAnsi="Times New Roman" w:cs="Times New Roman"/>
          <w:sz w:val="20"/>
          <w:szCs w:val="20"/>
        </w:rPr>
        <w:t xml:space="preserve"> è diventata impercettibile.</w:t>
      </w:r>
    </w:p>
    <w:p w14:paraId="1423C6AB" w14:textId="79A98DFA"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 xml:space="preserve">ell’inversione del </w:t>
      </w:r>
      <w:commentRangeStart w:id="8"/>
      <w:r w:rsidR="007565D9" w:rsidRPr="006B373F">
        <w:rPr>
          <w:rFonts w:ascii="Times New Roman" w:hAnsi="Times New Roman" w:cs="Times New Roman"/>
          <w:sz w:val="20"/>
          <w:szCs w:val="20"/>
        </w:rPr>
        <w:t>paradigma</w:t>
      </w:r>
      <w:r w:rsidR="005E7006" w:rsidRPr="006B373F">
        <w:rPr>
          <w:rFonts w:ascii="Times New Roman" w:hAnsi="Times New Roman" w:cs="Times New Roman"/>
          <w:sz w:val="20"/>
          <w:szCs w:val="20"/>
        </w:rPr>
        <w:t xml:space="preserve"> </w:t>
      </w:r>
      <w:commentRangeEnd w:id="8"/>
      <w:r w:rsidR="004D69E7" w:rsidRPr="006B373F">
        <w:rPr>
          <w:rStyle w:val="Rimandocommento"/>
          <w:rFonts w:ascii="Times New Roman" w:hAnsi="Times New Roman" w:cs="Times New Roman"/>
          <w:sz w:val="20"/>
          <w:szCs w:val="20"/>
        </w:rPr>
        <w:commentReference w:id="8"/>
      </w:r>
      <w:r w:rsidR="005E7006" w:rsidRPr="006B373F">
        <w:rPr>
          <w:rFonts w:ascii="Times New Roman" w:hAnsi="Times New Roman" w:cs="Times New Roman"/>
          <w:sz w:val="20"/>
          <w:szCs w:val="20"/>
        </w:rPr>
        <w:t>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 e veloci. Si guarda al passato con una certa malinconia e forse immaturità,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5D37F0A5"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accedono e</w:t>
      </w:r>
      <w:r w:rsidR="00C24C73" w:rsidRPr="006B373F">
        <w:rPr>
          <w:rFonts w:ascii="Times New Roman" w:hAnsi="Times New Roman" w:cs="Times New Roman"/>
          <w:sz w:val="20"/>
          <w:szCs w:val="20"/>
        </w:rPr>
        <w:t>d elaborano la conoscenza nella vita quotidiana</w:t>
      </w:r>
      <w:r w:rsidR="0099314B" w:rsidRPr="006B373F">
        <w:rPr>
          <w:rFonts w:ascii="Times New Roman" w:hAnsi="Times New Roman" w:cs="Times New Roman"/>
          <w:sz w:val="20"/>
          <w:szCs w:val="20"/>
        </w:rPr>
        <w:t xml:space="preserve">, ma la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8D14D9" w:rsidRPr="006B373F">
        <w:rPr>
          <w:rFonts w:ascii="Times New Roman" w:hAnsi="Times New Roman" w:cs="Times New Roman"/>
          <w:sz w:val="20"/>
          <w:szCs w:val="20"/>
        </w:rPr>
        <w:t xml:space="preserve"> mondo del lavoro</w:t>
      </w:r>
      <w:r w:rsidR="00C36326" w:rsidRPr="006B373F">
        <w:rPr>
          <w:rStyle w:val="Rimandonotaapidipagina"/>
          <w:rFonts w:ascii="Times New Roman" w:hAnsi="Times New Roman" w:cs="Times New Roman"/>
          <w:sz w:val="20"/>
          <w:szCs w:val="20"/>
        </w:rPr>
        <w:footnoteReference w:id="5"/>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fare un utilizzo proficuo </w:t>
      </w:r>
      <w:r w:rsidR="009926AF" w:rsidRPr="006B373F">
        <w:rPr>
          <w:rFonts w:ascii="Times New Roman" w:hAnsi="Times New Roman" w:cs="Times New Roman"/>
          <w:sz w:val="20"/>
          <w:szCs w:val="20"/>
        </w:rPr>
        <w:t>delle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6"/>
      </w:r>
      <w:r w:rsidR="000D418F" w:rsidRPr="006B373F">
        <w:rPr>
          <w:rFonts w:ascii="Times New Roman" w:hAnsi="Times New Roman" w:cs="Times New Roman"/>
          <w:sz w:val="20"/>
          <w:szCs w:val="20"/>
        </w:rPr>
        <w:t>.</w:t>
      </w:r>
    </w:p>
    <w:p w14:paraId="1344FA1E" w14:textId="77777777"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7"/>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 xml:space="preserve">una serie di abilità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skill</w:t>
      </w:r>
      <w:r w:rsidR="001F0353" w:rsidRPr="006B373F">
        <w:rPr>
          <w:rFonts w:ascii="Times New Roman" w:hAnsi="Times New Roman" w:cs="Times New Roman"/>
          <w:sz w:val="20"/>
          <w:szCs w:val="20"/>
        </w:rPr>
        <w:t>s</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 </w:t>
      </w:r>
      <w:r w:rsidR="006F2F86" w:rsidRPr="006B373F">
        <w:rPr>
          <w:rFonts w:ascii="Times New Roman" w:hAnsi="Times New Roman" w:cs="Times New Roman"/>
          <w:sz w:val="20"/>
          <w:szCs w:val="20"/>
        </w:rPr>
        <w:t>emozionali</w:t>
      </w:r>
      <w:r w:rsidR="00720691" w:rsidRPr="006B373F">
        <w:rPr>
          <w:rFonts w:ascii="Times New Roman" w:hAnsi="Times New Roman" w:cs="Times New Roman"/>
          <w:i/>
          <w:iCs/>
          <w:sz w:val="20"/>
          <w:szCs w:val="20"/>
        </w:rPr>
        <w:t xml:space="preserve">. </w:t>
      </w:r>
    </w:p>
    <w:p w14:paraId="54558F84" w14:textId="77777777"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5B2F7B" w:rsidRPr="006B373F">
        <w:rPr>
          <w:rFonts w:ascii="Times New Roman" w:hAnsi="Times New Roman" w:cs="Times New Roman"/>
          <w:i/>
          <w:iCs/>
          <w:sz w:val="20"/>
          <w:szCs w:val="20"/>
        </w:rPr>
        <w:t xml:space="preserve">, </w:t>
      </w:r>
      <w:r w:rsidR="005B2F7B" w:rsidRPr="006B373F">
        <w:rPr>
          <w:rFonts w:ascii="Times New Roman" w:hAnsi="Times New Roman" w:cs="Times New Roman"/>
          <w:sz w:val="20"/>
          <w:szCs w:val="20"/>
        </w:rPr>
        <w:t xml:space="preserve">esse infatti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ente i contenuti digitali</w:t>
      </w:r>
      <w:r w:rsidR="00C40AC5" w:rsidRPr="006B373F">
        <w:rPr>
          <w:rStyle w:val="Rimandonotaapidipagina"/>
          <w:rFonts w:ascii="Times New Roman" w:hAnsi="Times New Roman" w:cs="Times New Roman"/>
          <w:sz w:val="20"/>
          <w:szCs w:val="20"/>
        </w:rPr>
        <w:footnoteReference w:id="8"/>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e quindi la possibilità</w:t>
      </w:r>
      <w:r w:rsidR="003E4041" w:rsidRPr="006B373F">
        <w:rPr>
          <w:rFonts w:ascii="Times New Roman" w:hAnsi="Times New Roman" w:cs="Times New Roman"/>
          <w:sz w:val="20"/>
          <w:szCs w:val="20"/>
        </w:rPr>
        <w:t xml:space="preserve"> di partecipare attivamente in una società digitalizzata</w:t>
      </w:r>
      <w:r w:rsidR="00147799">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 xml:space="preserve">e abilità logico-matematiche e linguistiche di base </w:t>
      </w:r>
      <w:r w:rsidR="007A2E75" w:rsidRPr="006B373F">
        <w:rPr>
          <w:rFonts w:ascii="Times New Roman" w:hAnsi="Times New Roman" w:cs="Times New Roman"/>
          <w:sz w:val="20"/>
          <w:szCs w:val="20"/>
        </w:rPr>
        <w:lastRenderedPageBreak/>
        <w:t>fungono quindi da fondamenta per l</w:t>
      </w:r>
      <w:r w:rsidR="00FE65D3" w:rsidRPr="006B373F">
        <w:rPr>
          <w:rFonts w:ascii="Times New Roman" w:hAnsi="Times New Roman" w:cs="Times New Roman"/>
          <w:sz w:val="20"/>
          <w:szCs w:val="20"/>
        </w:rPr>
        <w:t xml:space="preserve">o sviluppo di </w:t>
      </w:r>
      <w:r w:rsidR="00FE65D3" w:rsidRPr="006B373F">
        <w:rPr>
          <w:rFonts w:ascii="Times New Roman" w:hAnsi="Times New Roman" w:cs="Times New Roman"/>
          <w:i/>
          <w:iCs/>
          <w:sz w:val="20"/>
          <w:szCs w:val="20"/>
        </w:rPr>
        <w:t>skill</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78F118E9"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le skills fondamentali sono p</w:t>
      </w:r>
      <w:r w:rsidR="009E1516" w:rsidRPr="006B373F">
        <w:rPr>
          <w:rFonts w:ascii="Times New Roman" w:hAnsi="Times New Roman" w:cs="Times New Roman"/>
          <w:sz w:val="20"/>
          <w:szCs w:val="20"/>
        </w:rPr>
        <w:t>ropedeutiche 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proofErr w:type="gramStart"/>
      <w:r w:rsidR="00E60D26" w:rsidRPr="006B373F">
        <w:rPr>
          <w:rFonts w:ascii="Times New Roman" w:hAnsi="Times New Roman" w:cs="Times New Roman"/>
          <w:i/>
          <w:iCs/>
          <w:sz w:val="20"/>
          <w:szCs w:val="20"/>
        </w:rPr>
        <w:t>gap</w:t>
      </w:r>
      <w:proofErr w:type="gramEnd"/>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58E2AEE6"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non può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i designer e gli</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 xml:space="preserve">possiede infatti le abilità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 xml:space="preserve">a una navigazione consapevole </w:t>
      </w:r>
      <w:r w:rsidR="009E2876" w:rsidRPr="006B373F">
        <w:rPr>
          <w:rFonts w:ascii="Times New Roman" w:hAnsi="Times New Roman" w:cs="Times New Roman"/>
          <w:sz w:val="20"/>
          <w:szCs w:val="20"/>
        </w:rPr>
        <w:t>e quando posto in un contesto a lui non familiar</w:t>
      </w:r>
      <w:r w:rsidR="000631E0" w:rsidRPr="006B373F">
        <w:rPr>
          <w:rFonts w:ascii="Times New Roman" w:hAnsi="Times New Roman" w:cs="Times New Roman"/>
          <w:sz w:val="20"/>
          <w:szCs w:val="20"/>
        </w:rPr>
        <w:t>e</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7777777"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ico e skills emozionali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791B265B"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sotto-skillati</w:t>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77777777"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le </w:t>
      </w:r>
      <w:proofErr w:type="spellStart"/>
      <w:r w:rsidR="00FE35C6" w:rsidRPr="006B373F">
        <w:rPr>
          <w:rFonts w:ascii="Times New Roman" w:hAnsi="Times New Roman" w:cs="Times New Roman"/>
          <w:sz w:val="20"/>
          <w:szCs w:val="20"/>
        </w:rPr>
        <w:t>ICTs</w:t>
      </w:r>
      <w:proofErr w:type="spellEnd"/>
      <w:r w:rsidR="00FE35C6" w:rsidRPr="006B373F">
        <w:rPr>
          <w:rFonts w:ascii="Times New Roman" w:hAnsi="Times New Roman" w:cs="Times New Roman"/>
          <w:sz w:val="20"/>
          <w:szCs w:val="20"/>
        </w:rPr>
        <w:t xml:space="preserve">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 quella informale e l’apprendimento continuo.</w:t>
      </w:r>
      <w:r w:rsidR="00C10AAF" w:rsidRPr="006B373F">
        <w:rPr>
          <w:rFonts w:ascii="Times New Roman" w:hAnsi="Times New Roman" w:cs="Times New Roman"/>
          <w:sz w:val="20"/>
          <w:szCs w:val="20"/>
        </w:rPr>
        <w:t xml:space="preserve"> </w:t>
      </w:r>
    </w:p>
    <w:p w14:paraId="513EC355" w14:textId="10C16E58"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E7A54" w:rsidRPr="006B373F">
        <w:rPr>
          <w:rFonts w:ascii="Times New Roman" w:hAnsi="Times New Roman" w:cs="Times New Roman"/>
          <w:sz w:val="20"/>
          <w:szCs w:val="20"/>
        </w:rPr>
        <w:t>video</w:t>
      </w:r>
      <w:r w:rsidR="007B5CAD" w:rsidRPr="006B373F">
        <w:rPr>
          <w:rFonts w:ascii="Times New Roman" w:hAnsi="Times New Roman" w:cs="Times New Roman"/>
          <w:sz w:val="20"/>
          <w:szCs w:val="20"/>
        </w:rPr>
        <w:t>lezione asincrona</w:t>
      </w:r>
      <w:r w:rsidR="002E7A54" w:rsidRPr="006B373F">
        <w:rPr>
          <w:rFonts w:ascii="Times New Roman" w:hAnsi="Times New Roman" w:cs="Times New Roman"/>
          <w:sz w:val="20"/>
          <w:szCs w:val="20"/>
        </w:rPr>
        <w:t xml:space="preserve">, </w:t>
      </w:r>
      <w:r w:rsidR="0060767A" w:rsidRPr="006B373F">
        <w:rPr>
          <w:rFonts w:ascii="Times New Roman" w:hAnsi="Times New Roman" w:cs="Times New Roman"/>
          <w:sz w:val="20"/>
          <w:szCs w:val="20"/>
        </w:rPr>
        <w:t xml:space="preserve">il tempo </w:t>
      </w:r>
      <w:r w:rsidR="000D27EE" w:rsidRPr="006B373F">
        <w:rPr>
          <w:rFonts w:ascii="Times New Roman" w:hAnsi="Times New Roman" w:cs="Times New Roman"/>
          <w:sz w:val="20"/>
          <w:szCs w:val="20"/>
        </w:rPr>
        <w:t xml:space="preserve">ottenuto dall’eliminazione della tradizionale lezione frontale può essere speso </w:t>
      </w:r>
      <w:r w:rsidR="00610A42" w:rsidRPr="006B373F">
        <w:rPr>
          <w:rFonts w:ascii="Times New Roman" w:hAnsi="Times New Roman" w:cs="Times New Roman"/>
          <w:sz w:val="20"/>
          <w:szCs w:val="20"/>
        </w:rPr>
        <w:t xml:space="preserve">per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226274DB" w14:textId="66594978" w:rsidR="002031A5" w:rsidRPr="006B373F" w:rsidRDefault="002D016B" w:rsidP="00271028">
      <w:pPr>
        <w:jc w:val="both"/>
        <w:rPr>
          <w:rFonts w:ascii="Times New Roman" w:hAnsi="Times New Roman" w:cs="Times New Roman"/>
          <w:sz w:val="20"/>
          <w:szCs w:val="20"/>
        </w:rPr>
      </w:pPr>
      <w:r w:rsidRPr="006B373F">
        <w:rPr>
          <w:rFonts w:ascii="Times New Roman" w:hAnsi="Times New Roman" w:cs="Times New Roman"/>
          <w:sz w:val="20"/>
          <w:szCs w:val="20"/>
        </w:rPr>
        <w:t>Per quanto riguarda l’</w:t>
      </w:r>
      <w:r w:rsidR="00775878" w:rsidRPr="006B373F">
        <w:rPr>
          <w:rFonts w:ascii="Times New Roman" w:hAnsi="Times New Roman" w:cs="Times New Roman"/>
          <w:sz w:val="20"/>
          <w:szCs w:val="20"/>
        </w:rPr>
        <w:t>educazione</w:t>
      </w:r>
      <w:r w:rsidRPr="006B373F">
        <w:rPr>
          <w:rFonts w:ascii="Times New Roman" w:hAnsi="Times New Roman" w:cs="Times New Roman"/>
          <w:sz w:val="20"/>
          <w:szCs w:val="20"/>
        </w:rPr>
        <w:t xml:space="preserve"> informale</w:t>
      </w:r>
      <w:r w:rsidR="00B068C0" w:rsidRPr="006B373F">
        <w:rPr>
          <w:rFonts w:ascii="Times New Roman" w:hAnsi="Times New Roman" w:cs="Times New Roman"/>
          <w:sz w:val="20"/>
          <w:szCs w:val="20"/>
        </w:rPr>
        <w:t xml:space="preserve">, le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facilitano l’apprendimen</w:t>
      </w:r>
      <w:r w:rsidR="00775878" w:rsidRPr="006B373F">
        <w:rPr>
          <w:rFonts w:ascii="Times New Roman" w:hAnsi="Times New Roman" w:cs="Times New Roman"/>
          <w:sz w:val="20"/>
          <w:szCs w:val="20"/>
        </w:rPr>
        <w:t>to attraverso l’interazione e la partecipazione</w:t>
      </w:r>
      <w:r w:rsidR="00100E43" w:rsidRPr="006B373F">
        <w:rPr>
          <w:rFonts w:ascii="Times New Roman" w:hAnsi="Times New Roman" w:cs="Times New Roman"/>
          <w:sz w:val="20"/>
          <w:szCs w:val="20"/>
        </w:rPr>
        <w:t xml:space="preserve">, rispetto al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9"/>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 xml:space="preserve">Un esempio del successo dell’apprendimento collaborativo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 gli 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e aiutandosi nella risoluzione dei problemi,</w:t>
      </w:r>
    </w:p>
    <w:p w14:paraId="48BF1A38" w14:textId="1ED0EE72" w:rsidR="00846243" w:rsidRPr="006B373F"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hanno inoltre facilitato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1B213F52" w14:textId="286DFA20" w:rsidR="00F13CAF" w:rsidRPr="006B373F" w:rsidRDefault="00F13CAF"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È evidente quindi come opportuni cambiamenti </w:t>
      </w:r>
      <w:r w:rsidR="00EB6906" w:rsidRPr="006B373F">
        <w:rPr>
          <w:rFonts w:ascii="Times New Roman" w:hAnsi="Times New Roman" w:cs="Times New Roman"/>
          <w:sz w:val="20"/>
          <w:szCs w:val="20"/>
        </w:rPr>
        <w:t xml:space="preserve">nei sistemi educativi di istruzione e di formazione possano aiutare </w:t>
      </w:r>
      <w:r w:rsidR="00D32BBD" w:rsidRPr="006B373F">
        <w:rPr>
          <w:rFonts w:ascii="Times New Roman" w:hAnsi="Times New Roman" w:cs="Times New Roman"/>
          <w:sz w:val="20"/>
          <w:szCs w:val="20"/>
        </w:rPr>
        <w:t xml:space="preserve">a ridisegnare il modo in cui gli individui </w:t>
      </w:r>
      <w:r w:rsidR="00EC6748" w:rsidRPr="006B373F">
        <w:rPr>
          <w:rFonts w:ascii="Times New Roman" w:hAnsi="Times New Roman" w:cs="Times New Roman"/>
          <w:sz w:val="20"/>
          <w:szCs w:val="20"/>
        </w:rPr>
        <w:t>accedono alle informazioni e</w:t>
      </w:r>
      <w:r w:rsidR="00C2029B">
        <w:rPr>
          <w:rFonts w:ascii="Times New Roman" w:hAnsi="Times New Roman" w:cs="Times New Roman"/>
          <w:sz w:val="20"/>
          <w:szCs w:val="20"/>
        </w:rPr>
        <w:t>d</w:t>
      </w:r>
      <w:r w:rsidR="00EC6748" w:rsidRPr="006B373F">
        <w:rPr>
          <w:rFonts w:ascii="Times New Roman" w:hAnsi="Times New Roman" w:cs="Times New Roman"/>
          <w:sz w:val="20"/>
          <w:szCs w:val="20"/>
        </w:rPr>
        <w:t xml:space="preserve"> elaborano la conoscenza dell’era digitale</w:t>
      </w:r>
      <w:r w:rsidR="0092689B" w:rsidRPr="006B373F">
        <w:rPr>
          <w:rFonts w:ascii="Times New Roman" w:hAnsi="Times New Roman" w:cs="Times New Roman"/>
          <w:sz w:val="20"/>
          <w:szCs w:val="20"/>
        </w:rPr>
        <w:t xml:space="preserve">, andando </w:t>
      </w:r>
      <w:r w:rsidR="00037BF9">
        <w:rPr>
          <w:rFonts w:ascii="Times New Roman" w:hAnsi="Times New Roman" w:cs="Times New Roman"/>
          <w:sz w:val="20"/>
          <w:szCs w:val="20"/>
        </w:rPr>
        <w:t xml:space="preserve">potenzialmente </w:t>
      </w:r>
      <w:r w:rsidR="0092689B" w:rsidRPr="006B373F">
        <w:rPr>
          <w:rFonts w:ascii="Times New Roman" w:hAnsi="Times New Roman" w:cs="Times New Roman"/>
          <w:sz w:val="20"/>
          <w:szCs w:val="20"/>
        </w:rPr>
        <w:t xml:space="preserve">a colmare le disparità </w:t>
      </w:r>
      <w:r w:rsidR="00037BF9">
        <w:rPr>
          <w:rFonts w:ascii="Times New Roman" w:hAnsi="Times New Roman" w:cs="Times New Roman"/>
          <w:sz w:val="20"/>
          <w:szCs w:val="20"/>
        </w:rPr>
        <w:t>correlate</w:t>
      </w:r>
      <w:r w:rsidR="0092689B" w:rsidRPr="006B373F">
        <w:rPr>
          <w:rFonts w:ascii="Times New Roman" w:hAnsi="Times New Roman" w:cs="Times New Roman"/>
          <w:sz w:val="20"/>
          <w:szCs w:val="20"/>
        </w:rPr>
        <w:t xml:space="preserve"> al </w:t>
      </w:r>
      <w:r w:rsidR="00C2029B">
        <w:rPr>
          <w:rFonts w:ascii="Times New Roman" w:hAnsi="Times New Roman" w:cs="Times New Roman"/>
          <w:sz w:val="20"/>
          <w:szCs w:val="20"/>
        </w:rPr>
        <w:t>digital mismatch</w:t>
      </w:r>
      <w:r w:rsidR="0092689B" w:rsidRPr="006B373F">
        <w:rPr>
          <w:rFonts w:ascii="Times New Roman" w:hAnsi="Times New Roman" w:cs="Times New Roman"/>
          <w:sz w:val="20"/>
          <w:szCs w:val="20"/>
        </w:rPr>
        <w:t>.</w:t>
      </w:r>
    </w:p>
    <w:p w14:paraId="1DD9C2E9" w14:textId="77777777" w:rsidR="006A1B5A" w:rsidRPr="006B373F" w:rsidRDefault="006A1B5A" w:rsidP="00271028">
      <w:pPr>
        <w:jc w:val="both"/>
        <w:rPr>
          <w:rFonts w:ascii="Times New Roman" w:hAnsi="Times New Roman" w:cs="Times New Roman"/>
          <w:sz w:val="20"/>
          <w:szCs w:val="20"/>
        </w:rPr>
      </w:pPr>
    </w:p>
    <w:p w14:paraId="67D6D881" w14:textId="77777777" w:rsidR="00AC4EDA" w:rsidRPr="006B373F" w:rsidRDefault="00AC4EDA" w:rsidP="00271028">
      <w:pPr>
        <w:jc w:val="both"/>
        <w:rPr>
          <w:rFonts w:ascii="Times New Roman" w:hAnsi="Times New Roman" w:cs="Times New Roman"/>
          <w:sz w:val="20"/>
          <w:szCs w:val="20"/>
        </w:rPr>
      </w:pPr>
    </w:p>
    <w:p w14:paraId="0BD6A1EB" w14:textId="77777777" w:rsidR="00AC4EDA" w:rsidRPr="006B373F" w:rsidRDefault="00AC4EDA" w:rsidP="00271028">
      <w:pPr>
        <w:jc w:val="both"/>
        <w:rPr>
          <w:rFonts w:ascii="Times New Roman" w:hAnsi="Times New Roman" w:cs="Times New Roman"/>
          <w:sz w:val="20"/>
          <w:szCs w:val="20"/>
        </w:rPr>
      </w:pPr>
    </w:p>
    <w:p w14:paraId="76513168" w14:textId="77777777" w:rsidR="00AC4EDA" w:rsidRPr="006B373F" w:rsidRDefault="00AC4EDA" w:rsidP="00271028">
      <w:pPr>
        <w:jc w:val="both"/>
        <w:rPr>
          <w:rFonts w:ascii="Times New Roman" w:hAnsi="Times New Roman" w:cs="Times New Roman"/>
          <w:sz w:val="20"/>
          <w:szCs w:val="20"/>
        </w:rPr>
      </w:pPr>
    </w:p>
    <w:p w14:paraId="19C7420D" w14:textId="77777777" w:rsidR="00AC4EDA" w:rsidRPr="006B373F" w:rsidRDefault="00AC4EDA" w:rsidP="00271028">
      <w:pPr>
        <w:jc w:val="both"/>
        <w:rPr>
          <w:rFonts w:ascii="Times New Roman" w:hAnsi="Times New Roman" w:cs="Times New Roman"/>
          <w:sz w:val="20"/>
          <w:szCs w:val="20"/>
        </w:rPr>
      </w:pPr>
    </w:p>
    <w:p w14:paraId="34DE2330" w14:textId="77777777" w:rsidR="00AC4EDA" w:rsidRPr="006B373F" w:rsidRDefault="00AC4EDA"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id w:val="876658443"/>
        <w:docPartObj>
          <w:docPartGallery w:val="Bibliographies"/>
          <w:docPartUnique/>
        </w:docPartObj>
      </w:sdtPr>
      <w:sdtEndPr>
        <w:rPr>
          <w:rFonts w:asciiTheme="minorHAnsi" w:eastAsiaTheme="minorEastAsia" w:hAnsiTheme="minorHAnsi" w:cstheme="minorBidi"/>
          <w:caps w:val="0"/>
          <w:sz w:val="22"/>
          <w:szCs w:val="22"/>
        </w:r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de Corte, E. ((2010)). 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carbone8@campus.unimib.it" w:date="2021-12-22T12:23:00Z" w:initials="g">
    <w:p w14:paraId="1FB5B4B4" w14:textId="77777777" w:rsidR="002F5C70" w:rsidRDefault="002F5C70" w:rsidP="00BB46E5">
      <w:pPr>
        <w:pStyle w:val="Testocommento"/>
      </w:pPr>
      <w:r>
        <w:rPr>
          <w:rStyle w:val="Rimandocommento"/>
        </w:rPr>
        <w:annotationRef/>
      </w:r>
      <w:r>
        <w:rPr>
          <w:lang w:val="en-US"/>
        </w:rPr>
        <w:t>Mediato da essi?</w:t>
      </w:r>
    </w:p>
  </w:comment>
  <w:comment w:id="1" w:author="g.carbone8@campus.unimib.it" w:date="2021-12-22T12:27:00Z" w:initials="g">
    <w:p w14:paraId="6D616FA7" w14:textId="77777777" w:rsidR="008A71E8" w:rsidRDefault="008A71E8" w:rsidP="000D727F">
      <w:pPr>
        <w:pStyle w:val="Testocommento"/>
      </w:pPr>
      <w:r>
        <w:rPr>
          <w:rStyle w:val="Rimandocommento"/>
        </w:rPr>
        <w:annotationRef/>
      </w:r>
      <w:r>
        <w:rPr>
          <w:lang w:val="en-US"/>
        </w:rPr>
        <w:t>Questo timore può essere contestualizzato ...</w:t>
      </w:r>
    </w:p>
  </w:comment>
  <w:comment w:id="2" w:author="Silvia Grosso" w:date="2021-12-19T22:28:00Z" w:initials="SG">
    <w:p w14:paraId="6EBA7F79" w14:textId="4E0539F3"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 w:id="3" w:author="g.carbone8@campus.unimib.it" w:date="2021-12-22T12:45:00Z" w:initials="g">
    <w:p w14:paraId="76F12CE4" w14:textId="77777777" w:rsidR="00A51A23" w:rsidRDefault="00A51A23" w:rsidP="00107B1F">
      <w:pPr>
        <w:pStyle w:val="Testocommento"/>
      </w:pPr>
      <w:r>
        <w:rPr>
          <w:rStyle w:val="Rimandocommento"/>
        </w:rPr>
        <w:annotationRef/>
      </w:r>
      <w:r>
        <w:rPr>
          <w:lang w:val="en-US"/>
        </w:rPr>
        <w:t>Avvenuto più che consumato ?</w:t>
      </w:r>
    </w:p>
  </w:comment>
  <w:comment w:id="4" w:author="g.carbone8@campus.unimib.it" w:date="2021-12-21T17:36:00Z" w:initials="g">
    <w:p w14:paraId="1EBD77BD" w14:textId="1D5420E4" w:rsidR="00653790" w:rsidRDefault="00653790" w:rsidP="00D9657B">
      <w:pPr>
        <w:pStyle w:val="Testocommento"/>
      </w:pPr>
      <w:r>
        <w:rPr>
          <w:rStyle w:val="Rimandocommento"/>
        </w:rPr>
        <w:annotationRef/>
      </w:r>
      <w:r>
        <w:rPr>
          <w:lang w:val="en-US"/>
        </w:rPr>
        <w:t>Quale mancanza?</w:t>
      </w:r>
    </w:p>
  </w:comment>
  <w:comment w:id="5" w:author="g.carbone8@campus.unimib.it" w:date="2021-12-21T17:38:00Z" w:initials="g">
    <w:p w14:paraId="7A825EA5" w14:textId="77777777" w:rsidR="00DB4109" w:rsidRDefault="00676062" w:rsidP="003E4028">
      <w:pPr>
        <w:pStyle w:val="Testocommento"/>
      </w:pPr>
      <w:r>
        <w:rPr>
          <w:rStyle w:val="Rimandocommento"/>
        </w:rPr>
        <w:annotationRef/>
      </w:r>
      <w:r w:rsidR="00DB4109">
        <w:rPr>
          <w:lang w:val="en-US"/>
        </w:rPr>
        <w:t>Non si capisce molto, forse lo riscriverei</w:t>
      </w:r>
    </w:p>
  </w:comment>
  <w:comment w:id="6" w:author="g.carbone8@campus.unimib.it" w:date="2021-12-21T17:40:00Z" w:initials="g">
    <w:p w14:paraId="2E308CF4" w14:textId="7675E370" w:rsidR="004B5381" w:rsidRDefault="004B5381" w:rsidP="0085739E">
      <w:pPr>
        <w:pStyle w:val="Testocommento"/>
      </w:pPr>
      <w:r>
        <w:rPr>
          <w:rStyle w:val="Rimandocommento"/>
        </w:rPr>
        <w:annotationRef/>
      </w:r>
      <w:r>
        <w:rPr>
          <w:lang w:val="en-US"/>
        </w:rPr>
        <w:t>'Possesso dei più alti valori morali' ?</w:t>
      </w:r>
    </w:p>
  </w:comment>
  <w:comment w:id="7" w:author="g.carbone8@campus.unimib.it" w:date="2021-12-21T17:41:00Z" w:initials="g">
    <w:p w14:paraId="4A5180AD" w14:textId="77777777" w:rsidR="00170526" w:rsidRDefault="00170526" w:rsidP="00B906C6">
      <w:pPr>
        <w:pStyle w:val="Testocommento"/>
      </w:pPr>
      <w:r>
        <w:rPr>
          <w:rStyle w:val="Rimandocommento"/>
        </w:rPr>
        <w:annotationRef/>
      </w:r>
      <w:r>
        <w:rPr>
          <w:lang w:val="en-US"/>
        </w:rPr>
        <w:t>È Corretto come modo di dire</w:t>
      </w:r>
    </w:p>
  </w:comment>
  <w:comment w:id="8" w:author="g.carbone8@campus.unimib.it" w:date="2021-12-21T17:45:00Z" w:initials="g">
    <w:p w14:paraId="56BFA53D" w14:textId="77777777" w:rsidR="003646E5" w:rsidRDefault="004D69E7" w:rsidP="003D15B9">
      <w:pPr>
        <w:pStyle w:val="Testocommento"/>
      </w:pPr>
      <w:r>
        <w:rPr>
          <w:rStyle w:val="Rimandocommento"/>
        </w:rPr>
        <w:annotationRef/>
      </w:r>
      <w:r w:rsidR="003646E5">
        <w:t>Del paradigma dell'apprendimento ? Potrebbe aver senso specificare meglio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5B4B4" w15:done="0"/>
  <w15:commentEx w15:paraId="6D616FA7" w15:done="0"/>
  <w15:commentEx w15:paraId="6EBA7F79" w15:done="0"/>
  <w15:commentEx w15:paraId="76F12CE4" w15:done="0"/>
  <w15:commentEx w15:paraId="1EBD77BD" w15:done="0"/>
  <w15:commentEx w15:paraId="7A825EA5" w15:done="0"/>
  <w15:commentEx w15:paraId="2E308CF4" w15:done="0"/>
  <w15:commentEx w15:paraId="4A5180AD" w15:done="0"/>
  <w15:commentEx w15:paraId="56BFA5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9733" w16cex:dateUtc="2021-12-22T11:23:00Z"/>
  <w16cex:commentExtensible w16cex:durableId="256D9843" w16cex:dateUtc="2021-12-22T11:27:00Z"/>
  <w16cex:commentExtensible w16cex:durableId="256A309F" w16cex:dateUtc="2021-12-19T21:28:00Z"/>
  <w16cex:commentExtensible w16cex:durableId="256D9C6A" w16cex:dateUtc="2021-12-22T11:45:00Z"/>
  <w16cex:commentExtensible w16cex:durableId="256C8F1B" w16cex:dateUtc="2021-12-21T16:36:00Z"/>
  <w16cex:commentExtensible w16cex:durableId="256C8F7B" w16cex:dateUtc="2021-12-21T16:38:00Z"/>
  <w16cex:commentExtensible w16cex:durableId="256C9002" w16cex:dateUtc="2021-12-21T16:40:00Z"/>
  <w16cex:commentExtensible w16cex:durableId="256C9046" w16cex:dateUtc="2021-12-21T16:41:00Z"/>
  <w16cex:commentExtensible w16cex:durableId="256C9131" w16cex:dateUtc="2021-12-21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5B4B4" w16cid:durableId="256D9733"/>
  <w16cid:commentId w16cid:paraId="6D616FA7" w16cid:durableId="256D9843"/>
  <w16cid:commentId w16cid:paraId="6EBA7F79" w16cid:durableId="256A309F"/>
  <w16cid:commentId w16cid:paraId="76F12CE4" w16cid:durableId="256D9C6A"/>
  <w16cid:commentId w16cid:paraId="1EBD77BD" w16cid:durableId="256C8F1B"/>
  <w16cid:commentId w16cid:paraId="7A825EA5" w16cid:durableId="256C8F7B"/>
  <w16cid:commentId w16cid:paraId="2E308CF4" w16cid:durableId="256C9002"/>
  <w16cid:commentId w16cid:paraId="4A5180AD" w16cid:durableId="256C9046"/>
  <w16cid:commentId w16cid:paraId="56BFA53D" w16cid:durableId="256C91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2D1D7" w14:textId="77777777" w:rsidR="00BE4AB3" w:rsidRDefault="00BE4AB3" w:rsidP="00C36326">
      <w:pPr>
        <w:spacing w:after="0" w:line="240" w:lineRule="auto"/>
      </w:pPr>
      <w:r>
        <w:separator/>
      </w:r>
    </w:p>
  </w:endnote>
  <w:endnote w:type="continuationSeparator" w:id="0">
    <w:p w14:paraId="5DFC3734" w14:textId="77777777" w:rsidR="00BE4AB3" w:rsidRDefault="00BE4AB3" w:rsidP="00C3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BC330" w14:textId="77777777" w:rsidR="00BE4AB3" w:rsidRDefault="00BE4AB3" w:rsidP="00C36326">
      <w:pPr>
        <w:spacing w:after="0" w:line="240" w:lineRule="auto"/>
      </w:pPr>
      <w:r>
        <w:separator/>
      </w:r>
    </w:p>
  </w:footnote>
  <w:footnote w:type="continuationSeparator" w:id="0">
    <w:p w14:paraId="3019356B" w14:textId="77777777" w:rsidR="00BE4AB3" w:rsidRDefault="00BE4AB3" w:rsidP="00C36326">
      <w:pPr>
        <w:spacing w:after="0" w:line="240" w:lineRule="auto"/>
      </w:pPr>
      <w:r>
        <w:continuationSeparator/>
      </w:r>
    </w:p>
  </w:footnote>
  <w:footnote w:id="1">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2">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3">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4">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5">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6">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7">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8">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9">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carbone8@campus.unimib.it">
    <w15:presenceInfo w15:providerId="None" w15:userId="g.carbone8@campus.unimib.it"/>
  </w15:person>
  <w15:person w15:author="Silvia Grosso">
    <w15:presenceInfo w15:providerId="Windows Live" w15:userId="ae07bb24dcdc8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1518"/>
    <w:rsid w:val="00003B4C"/>
    <w:rsid w:val="00011D69"/>
    <w:rsid w:val="00024B32"/>
    <w:rsid w:val="000316F6"/>
    <w:rsid w:val="00036412"/>
    <w:rsid w:val="00037BF9"/>
    <w:rsid w:val="000456B4"/>
    <w:rsid w:val="00045789"/>
    <w:rsid w:val="000468ED"/>
    <w:rsid w:val="00053FB6"/>
    <w:rsid w:val="000631E0"/>
    <w:rsid w:val="00071FC2"/>
    <w:rsid w:val="0007348F"/>
    <w:rsid w:val="00087D3E"/>
    <w:rsid w:val="000A2B01"/>
    <w:rsid w:val="000A4121"/>
    <w:rsid w:val="000A5C29"/>
    <w:rsid w:val="000D25D5"/>
    <w:rsid w:val="000D27EE"/>
    <w:rsid w:val="000D418F"/>
    <w:rsid w:val="000D728C"/>
    <w:rsid w:val="000E0030"/>
    <w:rsid w:val="000E5F8E"/>
    <w:rsid w:val="000E7A3E"/>
    <w:rsid w:val="000E7B52"/>
    <w:rsid w:val="00100E43"/>
    <w:rsid w:val="00111F35"/>
    <w:rsid w:val="001222D2"/>
    <w:rsid w:val="00124317"/>
    <w:rsid w:val="00147799"/>
    <w:rsid w:val="00170526"/>
    <w:rsid w:val="001761B5"/>
    <w:rsid w:val="0018354B"/>
    <w:rsid w:val="001852E0"/>
    <w:rsid w:val="0018742B"/>
    <w:rsid w:val="00197066"/>
    <w:rsid w:val="001A1C7B"/>
    <w:rsid w:val="001A3965"/>
    <w:rsid w:val="001A7D9B"/>
    <w:rsid w:val="001B61EE"/>
    <w:rsid w:val="001D6FE4"/>
    <w:rsid w:val="001E1809"/>
    <w:rsid w:val="001E24E3"/>
    <w:rsid w:val="001E77AF"/>
    <w:rsid w:val="001F0353"/>
    <w:rsid w:val="002031A5"/>
    <w:rsid w:val="00204D7D"/>
    <w:rsid w:val="0020696B"/>
    <w:rsid w:val="002259AA"/>
    <w:rsid w:val="0023181D"/>
    <w:rsid w:val="002419A0"/>
    <w:rsid w:val="00253194"/>
    <w:rsid w:val="00254BCC"/>
    <w:rsid w:val="00271028"/>
    <w:rsid w:val="0027708C"/>
    <w:rsid w:val="002902E5"/>
    <w:rsid w:val="00293656"/>
    <w:rsid w:val="002A3F9C"/>
    <w:rsid w:val="002A794D"/>
    <w:rsid w:val="002B13C9"/>
    <w:rsid w:val="002B38CC"/>
    <w:rsid w:val="002C6006"/>
    <w:rsid w:val="002D016B"/>
    <w:rsid w:val="002D256B"/>
    <w:rsid w:val="002E4BE0"/>
    <w:rsid w:val="002E5BEB"/>
    <w:rsid w:val="002E7A54"/>
    <w:rsid w:val="002E7FD8"/>
    <w:rsid w:val="002F5C70"/>
    <w:rsid w:val="002F672F"/>
    <w:rsid w:val="002F7D3E"/>
    <w:rsid w:val="00302787"/>
    <w:rsid w:val="003032F8"/>
    <w:rsid w:val="00304B63"/>
    <w:rsid w:val="00305D57"/>
    <w:rsid w:val="00316874"/>
    <w:rsid w:val="0031760F"/>
    <w:rsid w:val="00327414"/>
    <w:rsid w:val="00336BA4"/>
    <w:rsid w:val="00342190"/>
    <w:rsid w:val="00346A57"/>
    <w:rsid w:val="003534F0"/>
    <w:rsid w:val="003553FF"/>
    <w:rsid w:val="003639D1"/>
    <w:rsid w:val="00363CA9"/>
    <w:rsid w:val="003646E5"/>
    <w:rsid w:val="00374D8E"/>
    <w:rsid w:val="0037673A"/>
    <w:rsid w:val="00377923"/>
    <w:rsid w:val="00381BD4"/>
    <w:rsid w:val="00394118"/>
    <w:rsid w:val="00397EE8"/>
    <w:rsid w:val="003A5D0B"/>
    <w:rsid w:val="003B2F5A"/>
    <w:rsid w:val="003C0A82"/>
    <w:rsid w:val="003C6870"/>
    <w:rsid w:val="003D45D5"/>
    <w:rsid w:val="003E0EFA"/>
    <w:rsid w:val="003E4041"/>
    <w:rsid w:val="004040F2"/>
    <w:rsid w:val="004217D7"/>
    <w:rsid w:val="00437611"/>
    <w:rsid w:val="00444230"/>
    <w:rsid w:val="00446326"/>
    <w:rsid w:val="00446423"/>
    <w:rsid w:val="0045385F"/>
    <w:rsid w:val="00453FDC"/>
    <w:rsid w:val="004567CF"/>
    <w:rsid w:val="00461C9A"/>
    <w:rsid w:val="00474C4C"/>
    <w:rsid w:val="004A0C0D"/>
    <w:rsid w:val="004B5381"/>
    <w:rsid w:val="004B5CDD"/>
    <w:rsid w:val="004B5E00"/>
    <w:rsid w:val="004C7115"/>
    <w:rsid w:val="004D02EB"/>
    <w:rsid w:val="004D69E7"/>
    <w:rsid w:val="004F2553"/>
    <w:rsid w:val="00506978"/>
    <w:rsid w:val="00506FCA"/>
    <w:rsid w:val="005108F7"/>
    <w:rsid w:val="0051103F"/>
    <w:rsid w:val="00512F5F"/>
    <w:rsid w:val="00517C4D"/>
    <w:rsid w:val="00526651"/>
    <w:rsid w:val="005337E1"/>
    <w:rsid w:val="00535FAC"/>
    <w:rsid w:val="00542B34"/>
    <w:rsid w:val="00545808"/>
    <w:rsid w:val="00551C76"/>
    <w:rsid w:val="00552647"/>
    <w:rsid w:val="00553299"/>
    <w:rsid w:val="005564DC"/>
    <w:rsid w:val="00557048"/>
    <w:rsid w:val="00580051"/>
    <w:rsid w:val="00593F4D"/>
    <w:rsid w:val="00594C42"/>
    <w:rsid w:val="005954EB"/>
    <w:rsid w:val="005A381A"/>
    <w:rsid w:val="005B2B75"/>
    <w:rsid w:val="005B2F7B"/>
    <w:rsid w:val="005C41D4"/>
    <w:rsid w:val="005C686B"/>
    <w:rsid w:val="005D0D31"/>
    <w:rsid w:val="005D21A3"/>
    <w:rsid w:val="005E5CE4"/>
    <w:rsid w:val="005E7006"/>
    <w:rsid w:val="005F429D"/>
    <w:rsid w:val="005F6399"/>
    <w:rsid w:val="0060767A"/>
    <w:rsid w:val="00610A42"/>
    <w:rsid w:val="00612B59"/>
    <w:rsid w:val="00614B0A"/>
    <w:rsid w:val="00617E98"/>
    <w:rsid w:val="006255E2"/>
    <w:rsid w:val="00631164"/>
    <w:rsid w:val="00631A57"/>
    <w:rsid w:val="00641392"/>
    <w:rsid w:val="006434C8"/>
    <w:rsid w:val="00653790"/>
    <w:rsid w:val="006552A1"/>
    <w:rsid w:val="006652DC"/>
    <w:rsid w:val="00666E13"/>
    <w:rsid w:val="006701A4"/>
    <w:rsid w:val="00673062"/>
    <w:rsid w:val="0067506A"/>
    <w:rsid w:val="00676062"/>
    <w:rsid w:val="006843A6"/>
    <w:rsid w:val="00694207"/>
    <w:rsid w:val="0069476F"/>
    <w:rsid w:val="006A1B5A"/>
    <w:rsid w:val="006A2914"/>
    <w:rsid w:val="006A72AC"/>
    <w:rsid w:val="006B373F"/>
    <w:rsid w:val="006B7551"/>
    <w:rsid w:val="006C002A"/>
    <w:rsid w:val="006C7ED6"/>
    <w:rsid w:val="006D36E3"/>
    <w:rsid w:val="006D5856"/>
    <w:rsid w:val="006E177C"/>
    <w:rsid w:val="006E26DE"/>
    <w:rsid w:val="006E3D40"/>
    <w:rsid w:val="006E46BB"/>
    <w:rsid w:val="006F2F86"/>
    <w:rsid w:val="006F7041"/>
    <w:rsid w:val="00702BCA"/>
    <w:rsid w:val="00702BD2"/>
    <w:rsid w:val="007055FD"/>
    <w:rsid w:val="007126FD"/>
    <w:rsid w:val="0071463F"/>
    <w:rsid w:val="00716F37"/>
    <w:rsid w:val="00720691"/>
    <w:rsid w:val="0072186E"/>
    <w:rsid w:val="00724ECD"/>
    <w:rsid w:val="00730605"/>
    <w:rsid w:val="0073251F"/>
    <w:rsid w:val="00743105"/>
    <w:rsid w:val="0075306D"/>
    <w:rsid w:val="00754B5B"/>
    <w:rsid w:val="007565D9"/>
    <w:rsid w:val="00775878"/>
    <w:rsid w:val="0078176D"/>
    <w:rsid w:val="007834A0"/>
    <w:rsid w:val="007A2E75"/>
    <w:rsid w:val="007B5CAD"/>
    <w:rsid w:val="007B751E"/>
    <w:rsid w:val="007E3A90"/>
    <w:rsid w:val="007F16DA"/>
    <w:rsid w:val="007F1F53"/>
    <w:rsid w:val="007F27C7"/>
    <w:rsid w:val="007F49DB"/>
    <w:rsid w:val="007F6B4D"/>
    <w:rsid w:val="00800893"/>
    <w:rsid w:val="00801958"/>
    <w:rsid w:val="008023AE"/>
    <w:rsid w:val="0080492D"/>
    <w:rsid w:val="00814DDF"/>
    <w:rsid w:val="008202A3"/>
    <w:rsid w:val="00824CC0"/>
    <w:rsid w:val="008328DE"/>
    <w:rsid w:val="00846243"/>
    <w:rsid w:val="00850992"/>
    <w:rsid w:val="00852E41"/>
    <w:rsid w:val="00857FFC"/>
    <w:rsid w:val="00860F0A"/>
    <w:rsid w:val="00862083"/>
    <w:rsid w:val="00864EFC"/>
    <w:rsid w:val="008707CA"/>
    <w:rsid w:val="008A71E8"/>
    <w:rsid w:val="008B3555"/>
    <w:rsid w:val="008B5076"/>
    <w:rsid w:val="008B582F"/>
    <w:rsid w:val="008B7773"/>
    <w:rsid w:val="008C1E25"/>
    <w:rsid w:val="008C751B"/>
    <w:rsid w:val="008D0ED5"/>
    <w:rsid w:val="008D14D9"/>
    <w:rsid w:val="008D1EE3"/>
    <w:rsid w:val="008E67D1"/>
    <w:rsid w:val="008F044C"/>
    <w:rsid w:val="008F7DF8"/>
    <w:rsid w:val="0092472A"/>
    <w:rsid w:val="0092689B"/>
    <w:rsid w:val="00927A71"/>
    <w:rsid w:val="009379C6"/>
    <w:rsid w:val="0096167C"/>
    <w:rsid w:val="0097215B"/>
    <w:rsid w:val="009926AF"/>
    <w:rsid w:val="00992A61"/>
    <w:rsid w:val="0099314B"/>
    <w:rsid w:val="0099380F"/>
    <w:rsid w:val="009A05FB"/>
    <w:rsid w:val="009C3CB8"/>
    <w:rsid w:val="009E1516"/>
    <w:rsid w:val="009E2337"/>
    <w:rsid w:val="009E2876"/>
    <w:rsid w:val="009E6B0F"/>
    <w:rsid w:val="009E7886"/>
    <w:rsid w:val="009F0D9E"/>
    <w:rsid w:val="00A00575"/>
    <w:rsid w:val="00A0506B"/>
    <w:rsid w:val="00A178AC"/>
    <w:rsid w:val="00A37B38"/>
    <w:rsid w:val="00A45973"/>
    <w:rsid w:val="00A47402"/>
    <w:rsid w:val="00A50B58"/>
    <w:rsid w:val="00A51A23"/>
    <w:rsid w:val="00A52524"/>
    <w:rsid w:val="00A54CF3"/>
    <w:rsid w:val="00A834BE"/>
    <w:rsid w:val="00AA5D9B"/>
    <w:rsid w:val="00AA7CFF"/>
    <w:rsid w:val="00AB1BDA"/>
    <w:rsid w:val="00AC2028"/>
    <w:rsid w:val="00AC4EDA"/>
    <w:rsid w:val="00AC60E8"/>
    <w:rsid w:val="00AD3BDF"/>
    <w:rsid w:val="00AD6D9A"/>
    <w:rsid w:val="00AE0DDC"/>
    <w:rsid w:val="00AE29B3"/>
    <w:rsid w:val="00AE2A58"/>
    <w:rsid w:val="00AE4697"/>
    <w:rsid w:val="00AF18F1"/>
    <w:rsid w:val="00AF4501"/>
    <w:rsid w:val="00B017B8"/>
    <w:rsid w:val="00B068C0"/>
    <w:rsid w:val="00B35BF6"/>
    <w:rsid w:val="00B37F48"/>
    <w:rsid w:val="00B4651F"/>
    <w:rsid w:val="00B47FC8"/>
    <w:rsid w:val="00B51FC8"/>
    <w:rsid w:val="00B54D78"/>
    <w:rsid w:val="00B651EF"/>
    <w:rsid w:val="00B66A6F"/>
    <w:rsid w:val="00B67C37"/>
    <w:rsid w:val="00B67D34"/>
    <w:rsid w:val="00B85CDB"/>
    <w:rsid w:val="00B96540"/>
    <w:rsid w:val="00B97847"/>
    <w:rsid w:val="00BA40B7"/>
    <w:rsid w:val="00BA534B"/>
    <w:rsid w:val="00BA7F17"/>
    <w:rsid w:val="00BB0DCB"/>
    <w:rsid w:val="00BB6D99"/>
    <w:rsid w:val="00BC2B20"/>
    <w:rsid w:val="00BD6316"/>
    <w:rsid w:val="00BE4AB3"/>
    <w:rsid w:val="00C077A0"/>
    <w:rsid w:val="00C10AAF"/>
    <w:rsid w:val="00C16548"/>
    <w:rsid w:val="00C2029B"/>
    <w:rsid w:val="00C20D90"/>
    <w:rsid w:val="00C24C73"/>
    <w:rsid w:val="00C25EC2"/>
    <w:rsid w:val="00C3566A"/>
    <w:rsid w:val="00C36326"/>
    <w:rsid w:val="00C40AC5"/>
    <w:rsid w:val="00C56D02"/>
    <w:rsid w:val="00C651B4"/>
    <w:rsid w:val="00C71EA0"/>
    <w:rsid w:val="00C738FE"/>
    <w:rsid w:val="00C9073B"/>
    <w:rsid w:val="00C95C8A"/>
    <w:rsid w:val="00CA11B5"/>
    <w:rsid w:val="00CB00DB"/>
    <w:rsid w:val="00CB23AC"/>
    <w:rsid w:val="00CC3B52"/>
    <w:rsid w:val="00CC76CB"/>
    <w:rsid w:val="00CE3CE4"/>
    <w:rsid w:val="00CF0DC6"/>
    <w:rsid w:val="00CF2619"/>
    <w:rsid w:val="00CF4635"/>
    <w:rsid w:val="00D06476"/>
    <w:rsid w:val="00D15E9A"/>
    <w:rsid w:val="00D21C56"/>
    <w:rsid w:val="00D3120F"/>
    <w:rsid w:val="00D3169F"/>
    <w:rsid w:val="00D32BBD"/>
    <w:rsid w:val="00D34732"/>
    <w:rsid w:val="00D448D4"/>
    <w:rsid w:val="00D46B1F"/>
    <w:rsid w:val="00D5084D"/>
    <w:rsid w:val="00D673C4"/>
    <w:rsid w:val="00D71914"/>
    <w:rsid w:val="00D76D3A"/>
    <w:rsid w:val="00D76E4C"/>
    <w:rsid w:val="00D80AFE"/>
    <w:rsid w:val="00D82074"/>
    <w:rsid w:val="00D8304B"/>
    <w:rsid w:val="00D9264B"/>
    <w:rsid w:val="00DA10BB"/>
    <w:rsid w:val="00DA17CC"/>
    <w:rsid w:val="00DA25B7"/>
    <w:rsid w:val="00DB13F1"/>
    <w:rsid w:val="00DB4109"/>
    <w:rsid w:val="00DB5580"/>
    <w:rsid w:val="00DB7CE5"/>
    <w:rsid w:val="00DC2B66"/>
    <w:rsid w:val="00DD0029"/>
    <w:rsid w:val="00DD18AF"/>
    <w:rsid w:val="00DD5A19"/>
    <w:rsid w:val="00DE026C"/>
    <w:rsid w:val="00DE2651"/>
    <w:rsid w:val="00DF40DB"/>
    <w:rsid w:val="00E00CBB"/>
    <w:rsid w:val="00E0243E"/>
    <w:rsid w:val="00E048E4"/>
    <w:rsid w:val="00E051C6"/>
    <w:rsid w:val="00E21AF7"/>
    <w:rsid w:val="00E241E4"/>
    <w:rsid w:val="00E25680"/>
    <w:rsid w:val="00E30767"/>
    <w:rsid w:val="00E30DE4"/>
    <w:rsid w:val="00E3108C"/>
    <w:rsid w:val="00E439F2"/>
    <w:rsid w:val="00E44567"/>
    <w:rsid w:val="00E45E45"/>
    <w:rsid w:val="00E46C1A"/>
    <w:rsid w:val="00E60D26"/>
    <w:rsid w:val="00E6297F"/>
    <w:rsid w:val="00E62D03"/>
    <w:rsid w:val="00E7353F"/>
    <w:rsid w:val="00E7456E"/>
    <w:rsid w:val="00E7496C"/>
    <w:rsid w:val="00E81146"/>
    <w:rsid w:val="00E8723C"/>
    <w:rsid w:val="00EA2577"/>
    <w:rsid w:val="00EA50B9"/>
    <w:rsid w:val="00EA6BEC"/>
    <w:rsid w:val="00EB6906"/>
    <w:rsid w:val="00EC2FB9"/>
    <w:rsid w:val="00EC6748"/>
    <w:rsid w:val="00EC73CD"/>
    <w:rsid w:val="00ED62BD"/>
    <w:rsid w:val="00ED7181"/>
    <w:rsid w:val="00EE2D79"/>
    <w:rsid w:val="00F015F2"/>
    <w:rsid w:val="00F01EDC"/>
    <w:rsid w:val="00F12390"/>
    <w:rsid w:val="00F13CAF"/>
    <w:rsid w:val="00F1407B"/>
    <w:rsid w:val="00F141B9"/>
    <w:rsid w:val="00F2336B"/>
    <w:rsid w:val="00F26517"/>
    <w:rsid w:val="00F31347"/>
    <w:rsid w:val="00F35741"/>
    <w:rsid w:val="00F35B08"/>
    <w:rsid w:val="00F42557"/>
    <w:rsid w:val="00F476B5"/>
    <w:rsid w:val="00F569A6"/>
    <w:rsid w:val="00F65275"/>
    <w:rsid w:val="00F753D3"/>
    <w:rsid w:val="00F83E6B"/>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6</Pages>
  <Words>3514</Words>
  <Characters>20031</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g.carbone8@campus.unimib.it</cp:lastModifiedBy>
  <cp:revision>430</cp:revision>
  <dcterms:created xsi:type="dcterms:W3CDTF">2021-12-11T11:41:00Z</dcterms:created>
  <dcterms:modified xsi:type="dcterms:W3CDTF">2021-12-22T12:10:00Z</dcterms:modified>
</cp:coreProperties>
</file>