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Knowles</w:t>
      </w:r>
      <w:proofErr w:type="spellEnd"/>
      <w:r w:rsidRPr="006B373F">
        <w:rPr>
          <w:rFonts w:ascii="Times New Roman" w:hAnsi="Times New Roman" w:cs="Times New Roman"/>
          <w:sz w:val="20"/>
          <w:szCs w:val="20"/>
        </w:rPr>
        <w:t xml:space="preserve"> e </w:t>
      </w:r>
      <w:proofErr w:type="spellStart"/>
      <w:r w:rsidRPr="006B373F">
        <w:rPr>
          <w:rFonts w:ascii="Times New Roman" w:hAnsi="Times New Roman" w:cs="Times New Roman"/>
          <w:sz w:val="20"/>
          <w:szCs w:val="20"/>
        </w:rPr>
        <w:t>Vicki</w:t>
      </w:r>
      <w:proofErr w:type="spellEnd"/>
      <w:r w:rsidRPr="006B373F">
        <w:rPr>
          <w:rFonts w:ascii="Times New Roman" w:hAnsi="Times New Roman" w:cs="Times New Roman"/>
          <w:sz w:val="20"/>
          <w:szCs w:val="20"/>
        </w:rPr>
        <w:t xml:space="preserve"> L. Hanson, autori dell’articolo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Wisdom</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w:t>
      </w:r>
      <w:proofErr w:type="spellStart"/>
      <w:r w:rsidRPr="006B373F">
        <w:rPr>
          <w:rFonts w:ascii="Times New Roman" w:hAnsi="Times New Roman" w:cs="Times New Roman"/>
          <w:i/>
          <w:iCs/>
          <w:sz w:val="20"/>
          <w:szCs w:val="20"/>
        </w:rPr>
        <w:t>Users</w:t>
      </w:r>
      <w:proofErr w:type="spellEnd"/>
      <w:r w:rsidRPr="006B373F">
        <w:rPr>
          <w:rFonts w:ascii="Times New Roman" w:hAnsi="Times New Roman" w:cs="Times New Roman"/>
          <w:i/>
          <w:iCs/>
          <w:sz w:val="20"/>
          <w:szCs w:val="20"/>
        </w:rPr>
        <w:t>”</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Pr="006B373F">
        <w:rPr>
          <w:rFonts w:ascii="Times New Roman" w:hAnsi="Times New Roman" w:cs="Times New Roman"/>
          <w:sz w:val="20"/>
          <w:szCs w:val="20"/>
        </w:rPr>
        <w:t>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5C0211">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1"/>
      <w:r w:rsidRPr="006B373F">
        <w:rPr>
          <w:rFonts w:ascii="Times New Roman" w:eastAsia="Times New Roman" w:hAnsi="Times New Roman" w:cs="Times New Roman"/>
          <w:sz w:val="20"/>
          <w:szCs w:val="20"/>
          <w:lang w:eastAsia="it-IT"/>
        </w:rPr>
        <w:t>in</w:t>
      </w:r>
      <w:commentRangeEnd w:id="1"/>
      <w:r>
        <w:rPr>
          <w:rStyle w:val="Rimandocommento"/>
        </w:rPr>
        <w:commentReference w:id="1"/>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2"/>
      <w:r w:rsidRPr="006B373F">
        <w:rPr>
          <w:rFonts w:ascii="Times New Roman" w:hAnsi="Times New Roman" w:cs="Times New Roman"/>
          <w:sz w:val="20"/>
          <w:szCs w:val="20"/>
        </w:rPr>
        <w:t>Comunemente</w:t>
      </w:r>
      <w:commentRangeEnd w:id="2"/>
      <w:r w:rsidR="00EA2577" w:rsidRPr="006B373F">
        <w:rPr>
          <w:rStyle w:val="Rimandocommento"/>
          <w:rFonts w:ascii="Times New Roman" w:hAnsi="Times New Roman" w:cs="Times New Roman"/>
          <w:sz w:val="20"/>
          <w:szCs w:val="20"/>
        </w:rPr>
        <w:commentReference w:id="2"/>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w:t>
      </w:r>
      <w:proofErr w:type="spellStart"/>
      <w:r w:rsidRPr="006B373F">
        <w:rPr>
          <w:rFonts w:ascii="Times New Roman" w:hAnsi="Times New Roman" w:cs="Times New Roman"/>
          <w:i/>
          <w:iCs/>
          <w:sz w:val="20"/>
          <w:szCs w:val="20"/>
        </w:rPr>
        <w:t>digital</w:t>
      </w:r>
      <w:proofErr w:type="spellEnd"/>
      <w:r w:rsidRPr="006B373F">
        <w:rPr>
          <w:rFonts w:ascii="Times New Roman" w:hAnsi="Times New Roman" w:cs="Times New Roman"/>
          <w:i/>
          <w:iCs/>
          <w:sz w:val="20"/>
          <w:szCs w:val="20"/>
        </w:rPr>
        <w:t xml:space="preserve">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proofErr w:type="spellStart"/>
      <w:r w:rsidRPr="006B373F">
        <w:rPr>
          <w:rFonts w:ascii="Times New Roman" w:hAnsi="Times New Roman" w:cs="Times New Roman"/>
          <w:i/>
          <w:iCs/>
          <w:sz w:val="20"/>
          <w:szCs w:val="20"/>
        </w:rPr>
        <w:t>digital</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3"/>
      <w:commentRangeStart w:id="4"/>
      <w:r w:rsidRPr="006B373F">
        <w:rPr>
          <w:rFonts w:ascii="Times New Roman" w:hAnsi="Times New Roman" w:cs="Times New Roman"/>
          <w:sz w:val="20"/>
          <w:szCs w:val="20"/>
        </w:rPr>
        <w:t>mancanza</w:t>
      </w:r>
      <w:commentRangeEnd w:id="3"/>
      <w:r w:rsidR="00653790" w:rsidRPr="006B373F">
        <w:rPr>
          <w:rStyle w:val="Rimandocommento"/>
          <w:rFonts w:ascii="Times New Roman" w:hAnsi="Times New Roman" w:cs="Times New Roman"/>
          <w:sz w:val="20"/>
          <w:szCs w:val="20"/>
        </w:rPr>
        <w:commentReference w:id="3"/>
      </w:r>
      <w:commentRangeEnd w:id="4"/>
      <w:r w:rsidR="00A910C4">
        <w:rPr>
          <w:rStyle w:val="Rimandocommento"/>
        </w:rPr>
        <w:commentReference w:id="4"/>
      </w:r>
      <w:r w:rsidRPr="006B373F">
        <w:rPr>
          <w:rFonts w:ascii="Times New Roman" w:hAnsi="Times New Roman" w:cs="Times New Roman"/>
          <w:sz w:val="20"/>
          <w:szCs w:val="20"/>
        </w:rPr>
        <w:t xml:space="preserve">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access</w:t>
      </w:r>
      <w:proofErr w:type="spellEnd"/>
      <w:r w:rsidRPr="006B373F">
        <w:rPr>
          <w:rFonts w:ascii="Times New Roman" w:hAnsi="Times New Roman" w:cs="Times New Roman"/>
          <w:i/>
          <w:iCs/>
          <w:sz w:val="20"/>
          <w:szCs w:val="20"/>
        </w:rPr>
        <w:t xml:space="preserve">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5"/>
      <w:r w:rsidRPr="006B373F">
        <w:rPr>
          <w:rFonts w:ascii="Times New Roman" w:hAnsi="Times New Roman" w:cs="Times New Roman"/>
          <w:sz w:val="20"/>
          <w:szCs w:val="20"/>
        </w:rPr>
        <w:t xml:space="preserve">. </w:t>
      </w:r>
      <w:commentRangeEnd w:id="5"/>
      <w:r w:rsidR="00676062" w:rsidRPr="006B373F">
        <w:rPr>
          <w:rStyle w:val="Rimandocommento"/>
          <w:rFonts w:ascii="Times New Roman" w:hAnsi="Times New Roman" w:cs="Times New Roman"/>
          <w:sz w:val="20"/>
          <w:szCs w:val="20"/>
        </w:rPr>
        <w:commentReference w:id="5"/>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non appaiono come macchine mediatrici </w:t>
      </w:r>
      <w:r w:rsidRPr="006B373F">
        <w:rPr>
          <w:rFonts w:ascii="Times New Roman" w:hAnsi="Times New Roman" w:cs="Times New Roman"/>
          <w:sz w:val="20"/>
          <w:szCs w:val="20"/>
        </w:rPr>
        <w:lastRenderedPageBreak/>
        <w:t>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w:t>
      </w:r>
      <w:r w:rsidRPr="006B373F">
        <w:rPr>
          <w:rFonts w:ascii="Times New Roman" w:hAnsi="Times New Roman" w:cs="Times New Roman"/>
          <w:sz w:val="20"/>
          <w:szCs w:val="20"/>
        </w:rPr>
        <w:t>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6"/>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6"/>
      <w:r w:rsidR="004D69E7" w:rsidRPr="006B373F">
        <w:rPr>
          <w:rStyle w:val="Rimandocommento"/>
          <w:rFonts w:ascii="Times New Roman" w:hAnsi="Times New Roman" w:cs="Times New Roman"/>
          <w:sz w:val="20"/>
          <w:szCs w:val="20"/>
        </w:rPr>
        <w:commentReference w:id="6"/>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proofErr w:type="spellStart"/>
      <w:r w:rsidR="003032F8" w:rsidRPr="006B373F">
        <w:rPr>
          <w:rFonts w:ascii="Times New Roman" w:hAnsi="Times New Roman" w:cs="Times New Roman"/>
          <w:i/>
          <w:iCs/>
          <w:sz w:val="20"/>
          <w:szCs w:val="20"/>
        </w:rPr>
        <w:t>digital</w:t>
      </w:r>
      <w:proofErr w:type="spellEnd"/>
      <w:r w:rsidR="003032F8" w:rsidRPr="006B373F">
        <w:rPr>
          <w:rFonts w:ascii="Times New Roman" w:hAnsi="Times New Roman" w:cs="Times New Roman"/>
          <w:i/>
          <w:iCs/>
          <w:sz w:val="20"/>
          <w:szCs w:val="20"/>
        </w:rPr>
        <w:t xml:space="preserve">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proofErr w:type="spellStart"/>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w:t>
      </w:r>
      <w:proofErr w:type="spellEnd"/>
      <w:r w:rsidR="008328DE" w:rsidRPr="006B373F">
        <w:rPr>
          <w:rFonts w:ascii="Times New Roman" w:hAnsi="Times New Roman" w:cs="Times New Roman"/>
          <w:sz w:val="20"/>
          <w:szCs w:val="20"/>
        </w:rPr>
        <w:t xml:space="preserve">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proofErr w:type="spellStart"/>
      <w:r w:rsidR="00CF2619" w:rsidRPr="006B373F">
        <w:rPr>
          <w:rFonts w:ascii="Times New Roman" w:hAnsi="Times New Roman" w:cs="Times New Roman"/>
          <w:sz w:val="20"/>
          <w:szCs w:val="20"/>
        </w:rPr>
        <w:t>skills</w:t>
      </w:r>
      <w:proofErr w:type="spellEnd"/>
      <w:r w:rsidR="00CF2619" w:rsidRPr="006B373F">
        <w:rPr>
          <w:rFonts w:ascii="Times New Roman" w:hAnsi="Times New Roman" w:cs="Times New Roman"/>
          <w:sz w:val="20"/>
          <w:szCs w:val="20"/>
        </w:rPr>
        <w:t xml:space="preserve">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w:t>
      </w:r>
      <w:proofErr w:type="spellStart"/>
      <w:r w:rsidR="001222D2" w:rsidRPr="006B373F">
        <w:rPr>
          <w:rFonts w:ascii="Times New Roman" w:hAnsi="Times New Roman" w:cs="Times New Roman"/>
          <w:sz w:val="20"/>
          <w:szCs w:val="20"/>
        </w:rPr>
        <w:t>skills</w:t>
      </w:r>
      <w:proofErr w:type="spellEnd"/>
      <w:r w:rsidR="001222D2" w:rsidRPr="006B373F">
        <w:rPr>
          <w:rFonts w:ascii="Times New Roman" w:hAnsi="Times New Roman" w:cs="Times New Roman"/>
          <w:sz w:val="20"/>
          <w:szCs w:val="20"/>
        </w:rPr>
        <w:t xml:space="preserve">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w:t>
      </w:r>
      <w:proofErr w:type="spellStart"/>
      <w:r w:rsidR="005D0D31" w:rsidRPr="006B373F">
        <w:rPr>
          <w:rFonts w:ascii="Times New Roman" w:hAnsi="Times New Roman" w:cs="Times New Roman"/>
          <w:i/>
          <w:iCs/>
          <w:sz w:val="20"/>
          <w:szCs w:val="20"/>
        </w:rPr>
        <w:t>solving</w:t>
      </w:r>
      <w:proofErr w:type="spellEnd"/>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proofErr w:type="spellStart"/>
      <w:r w:rsidR="00C20D90" w:rsidRPr="006B373F">
        <w:rPr>
          <w:rFonts w:ascii="Times New Roman" w:hAnsi="Times New Roman" w:cs="Times New Roman"/>
          <w:i/>
          <w:iCs/>
          <w:sz w:val="20"/>
          <w:szCs w:val="20"/>
        </w:rPr>
        <w:t>digital</w:t>
      </w:r>
      <w:proofErr w:type="spellEnd"/>
      <w:r w:rsidR="00C20D90" w:rsidRPr="006B373F">
        <w:rPr>
          <w:rFonts w:ascii="Times New Roman" w:hAnsi="Times New Roman" w:cs="Times New Roman"/>
          <w:i/>
          <w:iCs/>
          <w:sz w:val="20"/>
          <w:szCs w:val="20"/>
        </w:rPr>
        <w:t xml:space="preserve">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 xml:space="preserve">e </w:t>
      </w:r>
      <w:r w:rsidR="007A2E75" w:rsidRPr="006B373F">
        <w:rPr>
          <w:rFonts w:ascii="Times New Roman" w:hAnsi="Times New Roman" w:cs="Times New Roman"/>
          <w:sz w:val="20"/>
          <w:szCs w:val="20"/>
        </w:rPr>
        <w:lastRenderedPageBreak/>
        <w:t>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proofErr w:type="spellStart"/>
      <w:r w:rsidR="00C651B4" w:rsidRPr="00593F4D">
        <w:rPr>
          <w:rFonts w:ascii="Times New Roman" w:hAnsi="Times New Roman" w:cs="Times New Roman"/>
          <w:sz w:val="20"/>
          <w:szCs w:val="20"/>
        </w:rPr>
        <w:t>digital</w:t>
      </w:r>
      <w:proofErr w:type="spellEnd"/>
      <w:r w:rsidR="00C651B4" w:rsidRPr="00593F4D">
        <w:rPr>
          <w:rFonts w:ascii="Times New Roman" w:hAnsi="Times New Roman" w:cs="Times New Roman"/>
          <w:sz w:val="20"/>
          <w:szCs w:val="20"/>
        </w:rPr>
        <w:t xml:space="preserve">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proofErr w:type="spellStart"/>
      <w:r w:rsidR="00C651B4" w:rsidRPr="00593F4D">
        <w:rPr>
          <w:rFonts w:ascii="Times New Roman" w:hAnsi="Times New Roman" w:cs="Times New Roman"/>
          <w:sz w:val="20"/>
          <w:szCs w:val="20"/>
        </w:rPr>
        <w:t>skills</w:t>
      </w:r>
      <w:proofErr w:type="spellEnd"/>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proofErr w:type="gramStart"/>
      <w:r w:rsidR="00E60D26" w:rsidRPr="006B373F">
        <w:rPr>
          <w:rFonts w:ascii="Times New Roman" w:hAnsi="Times New Roman" w:cs="Times New Roman"/>
          <w:i/>
          <w:iCs/>
          <w:sz w:val="20"/>
          <w:szCs w:val="20"/>
        </w:rPr>
        <w:t>gap</w:t>
      </w:r>
      <w:proofErr w:type="gramEnd"/>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w:t>
      </w:r>
      <w:proofErr w:type="spellStart"/>
      <w:r w:rsidR="00E7456E" w:rsidRPr="006B373F">
        <w:rPr>
          <w:rFonts w:ascii="Times New Roman" w:hAnsi="Times New Roman" w:cs="Times New Roman"/>
          <w:i/>
          <w:iCs/>
          <w:sz w:val="20"/>
          <w:szCs w:val="20"/>
        </w:rPr>
        <w:t>solving</w:t>
      </w:r>
      <w:proofErr w:type="spellEnd"/>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3AEDA8AE" w:rsidR="000437C4" w:rsidRPr="000437C4" w:rsidRDefault="002D016B" w:rsidP="000437C4">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63262AA3"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Nel tentativo di ricercare la personificazione della saggezza nell’era digitale, abbiamo potuto osservare come questa non sia propria di nessuno dei gruppi di 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È evidente quindi come sia necessario un maggior investimento da parte dei governi nella ristrutturazione dei sistemi educativi di istruzione e di formazione, al fine di aiutare a ridisegnare il modo in cui gli individui </w:t>
      </w:r>
      <w:r w:rsidRPr="00831503">
        <w:rPr>
          <w:rFonts w:ascii="Times New Roman" w:eastAsia="Times New Roman" w:hAnsi="Times New Roman" w:cs="Times New Roman"/>
          <w:color w:val="000000"/>
          <w:sz w:val="20"/>
          <w:szCs w:val="20"/>
          <w:lang w:eastAsia="it-IT"/>
        </w:rPr>
        <w:lastRenderedPageBreak/>
        <w:t>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1A666645" w14:textId="656E18C4" w:rsidR="00BE60D1" w:rsidRDefault="00BE60D1" w:rsidP="00271028">
      <w:pPr>
        <w:jc w:val="both"/>
        <w:rPr>
          <w:rFonts w:ascii="Times New Roman" w:hAnsi="Times New Roman" w:cs="Times New Roman"/>
          <w:sz w:val="20"/>
          <w:szCs w:val="20"/>
        </w:rPr>
      </w:pPr>
    </w:p>
    <w:p w14:paraId="4BB8FDC8" w14:textId="12ECAEB0" w:rsidR="00BE60D1" w:rsidRDefault="00BE60D1" w:rsidP="00271028">
      <w:pPr>
        <w:jc w:val="both"/>
        <w:rPr>
          <w:rFonts w:ascii="Times New Roman" w:hAnsi="Times New Roman" w:cs="Times New Roman"/>
          <w:sz w:val="20"/>
          <w:szCs w:val="20"/>
        </w:rPr>
      </w:pPr>
    </w:p>
    <w:p w14:paraId="1CF63EED" w14:textId="7360D39E" w:rsidR="00BE60D1" w:rsidRDefault="00BE60D1" w:rsidP="00271028">
      <w:pPr>
        <w:jc w:val="both"/>
        <w:rPr>
          <w:rFonts w:ascii="Times New Roman" w:hAnsi="Times New Roman" w:cs="Times New Roman"/>
          <w:sz w:val="20"/>
          <w:szCs w:val="20"/>
        </w:rPr>
      </w:pPr>
    </w:p>
    <w:p w14:paraId="64A358A5" w14:textId="698CA2B5" w:rsidR="00C63F03" w:rsidRDefault="00C63F03" w:rsidP="00271028">
      <w:pPr>
        <w:jc w:val="both"/>
        <w:rPr>
          <w:rFonts w:ascii="Times New Roman" w:hAnsi="Times New Roman" w:cs="Times New Roman"/>
          <w:sz w:val="20"/>
          <w:szCs w:val="20"/>
        </w:rPr>
      </w:pPr>
    </w:p>
    <w:p w14:paraId="534AE1C1" w14:textId="7AC38772" w:rsidR="00C63F03" w:rsidRDefault="00C63F03" w:rsidP="00271028">
      <w:pPr>
        <w:jc w:val="both"/>
        <w:rPr>
          <w:rFonts w:ascii="Times New Roman" w:hAnsi="Times New Roman" w:cs="Times New Roman"/>
          <w:sz w:val="20"/>
          <w:szCs w:val="20"/>
        </w:rPr>
      </w:pPr>
    </w:p>
    <w:p w14:paraId="3A30148E" w14:textId="6191540A" w:rsidR="00C63F03" w:rsidRDefault="00C63F03" w:rsidP="00271028">
      <w:pPr>
        <w:jc w:val="both"/>
        <w:rPr>
          <w:rFonts w:ascii="Times New Roman" w:hAnsi="Times New Roman" w:cs="Times New Roman"/>
          <w:sz w:val="20"/>
          <w:szCs w:val="20"/>
        </w:rPr>
      </w:pPr>
    </w:p>
    <w:p w14:paraId="1F51F647" w14:textId="77777777" w:rsidR="00C63F03" w:rsidRPr="006B373F" w:rsidRDefault="00C63F03"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2"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3"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4"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5"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6"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55AF15D" w15:done="1"/>
  <w15:commentEx w15:paraId="6EBA7F79" w15:done="1"/>
  <w15:commentEx w15:paraId="1EBD77BD" w15:done="1"/>
  <w15:commentEx w15:paraId="573D88E7" w15:paraIdParent="1EBD77BD" w15:done="1"/>
  <w15:commentEx w15:paraId="7A825EA5" w15:done="1"/>
  <w15:commentEx w15:paraId="56BFA53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B317" w14:textId="77777777" w:rsidR="005C0211" w:rsidRDefault="005C0211" w:rsidP="00C36326">
      <w:pPr>
        <w:spacing w:after="0" w:line="240" w:lineRule="auto"/>
      </w:pPr>
      <w:r>
        <w:separator/>
      </w:r>
    </w:p>
  </w:endnote>
  <w:endnote w:type="continuationSeparator" w:id="0">
    <w:p w14:paraId="0776282C" w14:textId="77777777" w:rsidR="005C0211" w:rsidRDefault="005C0211" w:rsidP="00C36326">
      <w:pPr>
        <w:spacing w:after="0" w:line="240" w:lineRule="auto"/>
      </w:pPr>
      <w:r>
        <w:continuationSeparator/>
      </w:r>
    </w:p>
  </w:endnote>
  <w:endnote w:type="continuationNotice" w:id="1">
    <w:p w14:paraId="3D200C95" w14:textId="77777777" w:rsidR="005C0211" w:rsidRDefault="005C02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6A9C" w14:textId="77777777" w:rsidR="005C0211" w:rsidRDefault="005C0211" w:rsidP="00C36326">
      <w:pPr>
        <w:spacing w:after="0" w:line="240" w:lineRule="auto"/>
      </w:pPr>
      <w:r>
        <w:separator/>
      </w:r>
    </w:p>
  </w:footnote>
  <w:footnote w:type="continuationSeparator" w:id="0">
    <w:p w14:paraId="0F9FDB8E" w14:textId="77777777" w:rsidR="005C0211" w:rsidRDefault="005C0211" w:rsidP="00C36326">
      <w:pPr>
        <w:spacing w:after="0" w:line="240" w:lineRule="auto"/>
      </w:pPr>
      <w:r>
        <w:continuationSeparator/>
      </w:r>
    </w:p>
  </w:footnote>
  <w:footnote w:type="continuationNotice" w:id="1">
    <w:p w14:paraId="2FC17AA6" w14:textId="77777777" w:rsidR="005C0211" w:rsidRDefault="005C0211">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3B4C"/>
    <w:rsid w:val="00011D69"/>
    <w:rsid w:val="00024AF0"/>
    <w:rsid w:val="00024B32"/>
    <w:rsid w:val="00026CF0"/>
    <w:rsid w:val="000316F6"/>
    <w:rsid w:val="0003299C"/>
    <w:rsid w:val="00036412"/>
    <w:rsid w:val="00037BF9"/>
    <w:rsid w:val="000437C4"/>
    <w:rsid w:val="000456B4"/>
    <w:rsid w:val="00045789"/>
    <w:rsid w:val="000468ED"/>
    <w:rsid w:val="00053FB6"/>
    <w:rsid w:val="000631E0"/>
    <w:rsid w:val="00071FC2"/>
    <w:rsid w:val="0007348F"/>
    <w:rsid w:val="00085E03"/>
    <w:rsid w:val="00086587"/>
    <w:rsid w:val="00087D3E"/>
    <w:rsid w:val="000920A8"/>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C0765"/>
    <w:rsid w:val="001D6FE4"/>
    <w:rsid w:val="001E1809"/>
    <w:rsid w:val="001E24E3"/>
    <w:rsid w:val="001E77AF"/>
    <w:rsid w:val="001F0353"/>
    <w:rsid w:val="002031A5"/>
    <w:rsid w:val="00204D7D"/>
    <w:rsid w:val="0020696B"/>
    <w:rsid w:val="002259AA"/>
    <w:rsid w:val="0023181D"/>
    <w:rsid w:val="00234688"/>
    <w:rsid w:val="002419A0"/>
    <w:rsid w:val="002477C1"/>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2FE"/>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429D"/>
    <w:rsid w:val="005F6399"/>
    <w:rsid w:val="006027FE"/>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311C"/>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5408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1376"/>
    <w:rsid w:val="00A017FE"/>
    <w:rsid w:val="00A0330E"/>
    <w:rsid w:val="00A0506B"/>
    <w:rsid w:val="00A05B6E"/>
    <w:rsid w:val="00A178AC"/>
    <w:rsid w:val="00A22341"/>
    <w:rsid w:val="00A37B38"/>
    <w:rsid w:val="00A45973"/>
    <w:rsid w:val="00A47402"/>
    <w:rsid w:val="00A50B58"/>
    <w:rsid w:val="00A51A23"/>
    <w:rsid w:val="00A52524"/>
    <w:rsid w:val="00A54CF3"/>
    <w:rsid w:val="00A57097"/>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6548"/>
    <w:rsid w:val="00C2029B"/>
    <w:rsid w:val="00C20D90"/>
    <w:rsid w:val="00C24C73"/>
    <w:rsid w:val="00C25EC2"/>
    <w:rsid w:val="00C3566A"/>
    <w:rsid w:val="00C36326"/>
    <w:rsid w:val="00C40AC5"/>
    <w:rsid w:val="00C56D02"/>
    <w:rsid w:val="00C63F03"/>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3642</Words>
  <Characters>20765</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Elisa Merelli - elisa.merelli@studio.unibo.it</cp:lastModifiedBy>
  <cp:revision>536</cp:revision>
  <dcterms:created xsi:type="dcterms:W3CDTF">2021-12-11T11:41:00Z</dcterms:created>
  <dcterms:modified xsi:type="dcterms:W3CDTF">2021-12-26T15:50:00Z</dcterms:modified>
</cp:coreProperties>
</file>