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Qual é a diferença básica entre procedimento e função?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R: função retorna um valor e tem parametros, e procedimento não, procedimento quando for ultilizado é usado o void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Crie uma função que recebe como parâmetros 2 números e ao final da função retornar a soma total dos números.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int resposta;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Console.WriteLine("questão 2:");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primeiro numero:");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segundo numero:");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resposta = soma(numero1, numero2);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Console.WriteLine(resposta);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static int soma(int a, int b)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int resultado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resultado = a + b;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return resultado;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3. Escreva uma função que recebe 3 valores e no final retorne qual é o maior deles.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 int resposta;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Console.WriteLine("questão 3:");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primeiro numero:");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segundo numero:");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terceiro numero:");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int numero3 = int.Parse(Console.ReadLine());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resposta = valores(numero1, numero2, numero3);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Console.WriteLine(resposta);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static int valores(int a, int b, int c)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int resposta1 =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if (a&gt;b &amp;&amp; a&gt;c)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resposta1 = a;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} else if (b &gt; a &amp;&amp; b &gt; c)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resposta1 = b;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} else if (c &gt; a &amp;&amp; c &gt; b)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resposta1 = c;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Console.WriteLine("o maior numero é:" + resposta1);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return resposta1;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4. Crie um procedimento que recebe como parâmetro duas notas de disciplinas. No procedimento, calcule a média entre os valores. Se a média é maior ou igual a 6, mostre uma mensagem de que ele está aprovado, se não, ele está em recuperação.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R:Console.WriteLine("questão 4:");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a primeira nota:");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int numero1 = int.Parse(Console.ReadLine());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a segunda nota:");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int numero2 = int.Parse(Console.ReadLine());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media(numero1, numero2);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static void media(int a, int b)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int mediaFinal = (a + b) / 2;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if (mediaFinal &gt;= 6)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Console.WriteLine("voce está aprovado!!!!");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} else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Console.WriteLine("voce nao foi aprovado :(");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5. Crie uma função que recebe um número como parâmetro e retorna o quadrado deste valor.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R: int resposta;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Console.WriteLine("questão 5:");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um valor:");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int numero1 = int.Parse(Console.ReadLine());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resposta = valor (numero1);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static int valor (int a)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int resultado = a * a;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Console.WriteLine("o resultado é:" + resultado);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return resultado;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