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D2118">
      <w:pPr>
        <w:spacing w:after="0" w:line="276" w:lineRule="auto"/>
        <w:jc w:val="center"/>
        <w:rPr>
          <w:rFonts w:cs="Calibri"/>
          <w:sz w:val="36"/>
          <w:szCs w:val="36"/>
        </w:rPr>
      </w:pPr>
      <w:r>
        <w:rPr>
          <w:rFonts w:cs="Calibri"/>
          <w:b/>
          <w:bCs/>
          <w:sz w:val="40"/>
          <w:szCs w:val="40"/>
        </w:rPr>
        <w:t xml:space="preserve">BATCH MANUFACTURING RECORD                                                 </w:t>
      </w:r>
      <w:r>
        <w:rPr>
          <w:rFonts w:cs="Calibri"/>
          <w:sz w:val="36"/>
          <w:szCs w:val="36"/>
        </w:rPr>
        <w:t xml:space="preserve">DRYING </w:t>
      </w:r>
    </w:p>
    <w:p w14:paraId="755D2119">
      <w:pPr>
        <w:spacing w:after="0" w:line="276" w:lineRule="auto"/>
        <w:jc w:val="center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Room 2</w:t>
      </w:r>
    </w:p>
    <w:p w14:paraId="755D211A">
      <w:pPr>
        <w:spacing w:after="0" w:line="276" w:lineRule="auto"/>
        <w:rPr>
          <w:sz w:val="14"/>
          <w:szCs w:val="14"/>
        </w:rPr>
      </w:pPr>
      <w:r>
        <w:rPr>
          <w:rFonts w:cs="Calibri"/>
          <w:sz w:val="36"/>
          <w:szCs w:val="36"/>
        </w:rPr>
        <w:t xml:space="preserve">                                                                 </w:t>
      </w:r>
    </w:p>
    <w:p w14:paraId="755D211B">
      <w:pPr>
        <w:spacing w:after="0" w:line="276" w:lineRule="auto"/>
        <w:rPr>
          <w:sz w:val="14"/>
          <w:szCs w:val="14"/>
        </w:rPr>
      </w:pPr>
    </w:p>
    <w:p w14:paraId="755D211C">
      <w:pPr>
        <w:spacing w:after="0" w:line="276" w:lineRule="auto"/>
        <w:rPr>
          <w:sz w:val="14"/>
          <w:szCs w:val="14"/>
        </w:rPr>
      </w:pPr>
    </w:p>
    <w:tbl>
      <w:tblPr>
        <w:tblStyle w:val="5"/>
        <w:tblW w:w="1063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7"/>
        <w:gridCol w:w="2520"/>
        <w:gridCol w:w="1416"/>
        <w:gridCol w:w="2864"/>
        <w:gridCol w:w="240"/>
      </w:tblGrid>
      <w:tr w14:paraId="755D21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37" w:type="dxa"/>
            <w:gridSpan w:val="5"/>
            <w:shd w:val="clear" w:color="auto" w:fill="70AD47"/>
            <w:vAlign w:val="center"/>
          </w:tcPr>
          <w:p w14:paraId="755D211D">
            <w:pPr>
              <w:pStyle w:val="3"/>
              <w:rPr>
                <w:rFonts w:cs="Calibri"/>
                <w:color w:val="auto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color w:val="auto"/>
                <w:sz w:val="28"/>
                <w:szCs w:val="28"/>
                <w:lang w:val="en-GB" w:eastAsia="en-ZA"/>
              </w:rPr>
              <w:t>Product Detai</w:t>
            </w:r>
            <w:r>
              <w:rPr>
                <w:rFonts w:cs="Calibri"/>
                <w:color w:val="auto"/>
                <w:sz w:val="28"/>
                <w:szCs w:val="28"/>
                <w:lang w:val="en-US" w:eastAsia="en-ZA"/>
              </w:rPr>
              <w:t>l</w:t>
            </w:r>
          </w:p>
        </w:tc>
      </w:tr>
      <w:tr w14:paraId="755D21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1F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Description</w:t>
            </w:r>
          </w:p>
        </w:tc>
        <w:tc>
          <w:tcPr>
            <w:tcW w:w="7040" w:type="dxa"/>
            <w:gridSpan w:val="4"/>
            <w:vAlign w:val="center"/>
          </w:tcPr>
          <w:p w14:paraId="755D2120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Wet harvested plants</w:t>
            </w:r>
          </w:p>
        </w:tc>
      </w:tr>
      <w:tr w14:paraId="755D21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22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Strain</w:t>
            </w:r>
          </w:p>
        </w:tc>
        <w:tc>
          <w:tcPr>
            <w:tcW w:w="2520" w:type="dxa"/>
            <w:vAlign w:val="center"/>
          </w:tcPr>
          <w:p w14:paraId="755D2123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</w:p>
        </w:tc>
        <w:tc>
          <w:tcPr>
            <w:tcW w:w="1416" w:type="dxa"/>
            <w:vAlign w:val="center"/>
          </w:tcPr>
          <w:p w14:paraId="755D2124">
            <w:pPr>
              <w:spacing w:after="0" w:line="276" w:lineRule="auto"/>
              <w:jc w:val="both"/>
              <w:rPr>
                <w:rFonts w:cs="Calibri"/>
                <w:b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US" w:eastAsia="en-ZA"/>
              </w:rPr>
              <w:t>Batch number</w:t>
            </w:r>
          </w:p>
        </w:tc>
        <w:tc>
          <w:tcPr>
            <w:tcW w:w="2864" w:type="dxa"/>
            <w:vAlign w:val="center"/>
          </w:tcPr>
          <w:p w14:paraId="755D212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</w:p>
        </w:tc>
        <w:tc>
          <w:tcPr>
            <w:tcW w:w="240" w:type="dxa"/>
            <w:vAlign w:val="center"/>
          </w:tcPr>
          <w:p w14:paraId="755D2126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28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Batch size Output Range</w:t>
            </w:r>
          </w:p>
        </w:tc>
        <w:tc>
          <w:tcPr>
            <w:tcW w:w="7040" w:type="dxa"/>
            <w:gridSpan w:val="4"/>
            <w:vAlign w:val="center"/>
          </w:tcPr>
          <w:p w14:paraId="755D2129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120 – 1000kg </w:t>
            </w:r>
          </w:p>
        </w:tc>
      </w:tr>
      <w:tr w14:paraId="755D21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2B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Batch Size Output (Actual)</w:t>
            </w:r>
          </w:p>
        </w:tc>
        <w:tc>
          <w:tcPr>
            <w:tcW w:w="7040" w:type="dxa"/>
            <w:gridSpan w:val="4"/>
            <w:vAlign w:val="center"/>
          </w:tcPr>
          <w:p w14:paraId="755D212C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                  Kg</w:t>
            </w:r>
          </w:p>
        </w:tc>
      </w:tr>
      <w:tr w14:paraId="755D21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2E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US" w:eastAsia="en-ZA"/>
              </w:rPr>
              <w:t xml:space="preserve">Drying </w:t>
            </w: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 xml:space="preserve">Conditions </w:t>
            </w:r>
          </w:p>
        </w:tc>
        <w:tc>
          <w:tcPr>
            <w:tcW w:w="7040" w:type="dxa"/>
            <w:gridSpan w:val="4"/>
            <w:vAlign w:val="center"/>
          </w:tcPr>
          <w:p w14:paraId="755D212F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15 – 25 °C,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50 - 60 RH</w:t>
            </w:r>
          </w:p>
        </w:tc>
      </w:tr>
      <w:tr w14:paraId="755D21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31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Start Date</w:t>
            </w:r>
          </w:p>
        </w:tc>
        <w:tc>
          <w:tcPr>
            <w:tcW w:w="7040" w:type="dxa"/>
            <w:gridSpan w:val="4"/>
            <w:vAlign w:val="center"/>
          </w:tcPr>
          <w:p w14:paraId="755D2132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97" w:type="dxa"/>
            <w:vAlign w:val="center"/>
          </w:tcPr>
          <w:p w14:paraId="755D2134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End Date</w:t>
            </w:r>
          </w:p>
        </w:tc>
        <w:tc>
          <w:tcPr>
            <w:tcW w:w="7040" w:type="dxa"/>
            <w:gridSpan w:val="4"/>
            <w:vAlign w:val="center"/>
          </w:tcPr>
          <w:p w14:paraId="755D213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</w:tbl>
    <w:p w14:paraId="755D2137">
      <w:pPr>
        <w:spacing w:after="0" w:line="276" w:lineRule="auto"/>
        <w:jc w:val="both"/>
        <w:rPr>
          <w:rFonts w:cs="Calibri"/>
          <w:sz w:val="20"/>
          <w:szCs w:val="20"/>
        </w:rPr>
      </w:pPr>
    </w:p>
    <w:tbl>
      <w:tblPr>
        <w:tblStyle w:val="5"/>
        <w:tblW w:w="1063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3118"/>
        <w:gridCol w:w="3554"/>
      </w:tblGrid>
      <w:tr w14:paraId="755D2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36" w:type="dxa"/>
            <w:gridSpan w:val="3"/>
            <w:shd w:val="clear" w:color="auto" w:fill="70AD47"/>
            <w:vAlign w:val="center"/>
          </w:tcPr>
          <w:p w14:paraId="755D2138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447" w:hanging="447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Production Batch Record Issuance</w:t>
            </w:r>
          </w:p>
        </w:tc>
      </w:tr>
      <w:tr w14:paraId="755D2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36" w:type="dxa"/>
            <w:gridSpan w:val="3"/>
          </w:tcPr>
          <w:p w14:paraId="755D213A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 xml:space="preserve">Issued By –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>Issuer has reviewed the Batch Record to ensure that the copy is a complete, accurate copy of the Master Batch Record.</w:t>
            </w:r>
          </w:p>
        </w:tc>
      </w:tr>
      <w:tr w14:paraId="755D2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964" w:type="dxa"/>
            <w:vAlign w:val="bottom"/>
          </w:tcPr>
          <w:p w14:paraId="755D213C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Issued By – Quality Assurance</w:t>
            </w:r>
          </w:p>
        </w:tc>
        <w:tc>
          <w:tcPr>
            <w:tcW w:w="3118" w:type="dxa"/>
            <w:vAlign w:val="bottom"/>
          </w:tcPr>
          <w:p w14:paraId="755D213D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Signature</w:t>
            </w:r>
          </w:p>
        </w:tc>
        <w:tc>
          <w:tcPr>
            <w:tcW w:w="3554" w:type="dxa"/>
            <w:vAlign w:val="bottom"/>
          </w:tcPr>
          <w:p w14:paraId="755D213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Date</w:t>
            </w:r>
          </w:p>
        </w:tc>
      </w:tr>
      <w:tr w14:paraId="755D2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964" w:type="dxa"/>
            <w:vAlign w:val="bottom"/>
          </w:tcPr>
          <w:p w14:paraId="755D2140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  <w:tc>
          <w:tcPr>
            <w:tcW w:w="3118" w:type="dxa"/>
            <w:vAlign w:val="bottom"/>
          </w:tcPr>
          <w:p w14:paraId="755D2141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  <w:tc>
          <w:tcPr>
            <w:tcW w:w="3554" w:type="dxa"/>
            <w:vAlign w:val="bottom"/>
          </w:tcPr>
          <w:p w14:paraId="755D214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</w:tr>
      <w:tr w14:paraId="755D2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0636" w:type="dxa"/>
            <w:gridSpan w:val="3"/>
          </w:tcPr>
          <w:p w14:paraId="755D2144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 xml:space="preserve">Issued To –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>Production has reviewed the Batch Record to ensure that the copy is complete and correct. Production is responsible for the Batch Record following issuance.</w:t>
            </w:r>
          </w:p>
        </w:tc>
      </w:tr>
      <w:tr w14:paraId="755D2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964" w:type="dxa"/>
            <w:vAlign w:val="bottom"/>
          </w:tcPr>
          <w:p w14:paraId="755D2146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Issued To –p</w:t>
            </w:r>
            <w:r>
              <w:rPr>
                <w:rFonts w:cs="Calibri"/>
                <w:b/>
                <w:bCs/>
                <w:sz w:val="20"/>
                <w:szCs w:val="20"/>
                <w:lang w:val="en-US" w:eastAsia="en-ZA"/>
              </w:rPr>
              <w:t>rocessing</w:t>
            </w:r>
          </w:p>
        </w:tc>
        <w:tc>
          <w:tcPr>
            <w:tcW w:w="3118" w:type="dxa"/>
            <w:vAlign w:val="bottom"/>
          </w:tcPr>
          <w:p w14:paraId="755D2147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Signature</w:t>
            </w:r>
          </w:p>
        </w:tc>
        <w:tc>
          <w:tcPr>
            <w:tcW w:w="3554" w:type="dxa"/>
            <w:vAlign w:val="bottom"/>
          </w:tcPr>
          <w:p w14:paraId="755D2148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Date</w:t>
            </w:r>
          </w:p>
        </w:tc>
      </w:tr>
      <w:tr w14:paraId="755D2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964" w:type="dxa"/>
            <w:vAlign w:val="bottom"/>
          </w:tcPr>
          <w:p w14:paraId="755D214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  <w:tc>
          <w:tcPr>
            <w:tcW w:w="3118" w:type="dxa"/>
            <w:vAlign w:val="bottom"/>
          </w:tcPr>
          <w:p w14:paraId="755D214B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  <w:tc>
          <w:tcPr>
            <w:tcW w:w="3554" w:type="dxa"/>
            <w:vAlign w:val="bottom"/>
          </w:tcPr>
          <w:p w14:paraId="755D214C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</w:p>
        </w:tc>
      </w:tr>
    </w:tbl>
    <w:p w14:paraId="755D214E">
      <w:pPr>
        <w:spacing w:after="0" w:line="276" w:lineRule="auto"/>
        <w:rPr>
          <w:rFonts w:cs="Calibri"/>
          <w:sz w:val="20"/>
          <w:szCs w:val="20"/>
        </w:rPr>
      </w:pPr>
    </w:p>
    <w:p w14:paraId="755D214F">
      <w:pPr>
        <w:spacing w:after="0" w:line="276" w:lineRule="auto"/>
        <w:rPr>
          <w:rFonts w:cs="Calibri"/>
          <w:sz w:val="20"/>
          <w:szCs w:val="20"/>
        </w:rPr>
      </w:pPr>
    </w:p>
    <w:p w14:paraId="755D2150">
      <w:pPr>
        <w:spacing w:after="0" w:line="276" w:lineRule="auto"/>
        <w:rPr>
          <w:rFonts w:cs="Calibri"/>
          <w:sz w:val="20"/>
          <w:szCs w:val="20"/>
        </w:rPr>
      </w:pPr>
    </w:p>
    <w:p w14:paraId="755D2151">
      <w:pPr>
        <w:spacing w:after="0" w:line="276" w:lineRule="auto"/>
        <w:rPr>
          <w:rFonts w:cs="Calibri"/>
          <w:sz w:val="20"/>
          <w:szCs w:val="20"/>
        </w:rPr>
      </w:pPr>
    </w:p>
    <w:p w14:paraId="755D2152">
      <w:pPr>
        <w:spacing w:after="0" w:line="276" w:lineRule="auto"/>
        <w:rPr>
          <w:rFonts w:cs="Calibri"/>
          <w:sz w:val="20"/>
          <w:szCs w:val="20"/>
        </w:rPr>
      </w:pPr>
    </w:p>
    <w:p w14:paraId="755D2153">
      <w:pPr>
        <w:spacing w:after="0" w:line="276" w:lineRule="auto"/>
        <w:rPr>
          <w:rFonts w:cs="Calibri"/>
          <w:sz w:val="20"/>
          <w:szCs w:val="20"/>
        </w:rPr>
      </w:pPr>
    </w:p>
    <w:p w14:paraId="755D2154">
      <w:pPr>
        <w:spacing w:after="0" w:line="276" w:lineRule="auto"/>
        <w:rPr>
          <w:rFonts w:cs="Calibri"/>
          <w:sz w:val="20"/>
          <w:szCs w:val="20"/>
        </w:rPr>
      </w:pPr>
    </w:p>
    <w:p w14:paraId="755D2155">
      <w:pPr>
        <w:spacing w:after="0" w:line="276" w:lineRule="auto"/>
        <w:rPr>
          <w:rFonts w:cs="Calibri"/>
          <w:sz w:val="20"/>
          <w:szCs w:val="20"/>
        </w:rPr>
      </w:pPr>
    </w:p>
    <w:p w14:paraId="755D2156">
      <w:pPr>
        <w:spacing w:after="0" w:line="276" w:lineRule="auto"/>
        <w:rPr>
          <w:rFonts w:cs="Calibri"/>
          <w:sz w:val="20"/>
          <w:szCs w:val="20"/>
        </w:rPr>
      </w:pPr>
    </w:p>
    <w:p w14:paraId="755D2157">
      <w:pPr>
        <w:spacing w:after="0" w:line="276" w:lineRule="auto"/>
        <w:rPr>
          <w:rFonts w:cs="Calibri"/>
          <w:sz w:val="20"/>
          <w:szCs w:val="20"/>
        </w:rPr>
      </w:pPr>
    </w:p>
    <w:p w14:paraId="755D2158">
      <w:pPr>
        <w:spacing w:after="0" w:line="276" w:lineRule="auto"/>
        <w:rPr>
          <w:rFonts w:cs="Calibri"/>
          <w:sz w:val="20"/>
          <w:szCs w:val="20"/>
        </w:rPr>
      </w:pPr>
    </w:p>
    <w:p w14:paraId="755D2159">
      <w:pPr>
        <w:spacing w:after="0" w:line="276" w:lineRule="auto"/>
        <w:rPr>
          <w:rFonts w:cs="Calibri"/>
          <w:sz w:val="20"/>
          <w:szCs w:val="20"/>
        </w:rPr>
      </w:pPr>
    </w:p>
    <w:p w14:paraId="755D215A">
      <w:pPr>
        <w:spacing w:after="0" w:line="276" w:lineRule="auto"/>
        <w:rPr>
          <w:rFonts w:cs="Calibri"/>
          <w:sz w:val="20"/>
          <w:szCs w:val="20"/>
        </w:rPr>
      </w:pPr>
    </w:p>
    <w:p w14:paraId="755D215B">
      <w:pPr>
        <w:spacing w:after="0" w:line="276" w:lineRule="auto"/>
        <w:rPr>
          <w:rFonts w:cs="Calibri"/>
          <w:sz w:val="20"/>
          <w:szCs w:val="20"/>
        </w:rPr>
      </w:pPr>
    </w:p>
    <w:p w14:paraId="755D215C">
      <w:pPr>
        <w:spacing w:after="0" w:line="276" w:lineRule="auto"/>
        <w:rPr>
          <w:rFonts w:cs="Calibri"/>
          <w:sz w:val="20"/>
          <w:szCs w:val="20"/>
        </w:rPr>
      </w:pPr>
    </w:p>
    <w:p w14:paraId="755D215D">
      <w:pPr>
        <w:spacing w:after="0" w:line="276" w:lineRule="auto"/>
        <w:rPr>
          <w:rFonts w:cs="Calibri"/>
          <w:sz w:val="20"/>
          <w:szCs w:val="20"/>
        </w:rPr>
      </w:pPr>
    </w:p>
    <w:p w14:paraId="755D215E">
      <w:pPr>
        <w:spacing w:after="0" w:line="276" w:lineRule="auto"/>
        <w:rPr>
          <w:rFonts w:cs="Calibri"/>
          <w:sz w:val="20"/>
          <w:szCs w:val="20"/>
        </w:rPr>
      </w:pPr>
    </w:p>
    <w:p w14:paraId="755D215F">
      <w:pPr>
        <w:spacing w:after="0" w:line="276" w:lineRule="auto"/>
        <w:rPr>
          <w:rFonts w:cs="Calibri"/>
          <w:sz w:val="20"/>
          <w:szCs w:val="20"/>
        </w:rPr>
      </w:pPr>
    </w:p>
    <w:p w14:paraId="755D2160">
      <w:pPr>
        <w:spacing w:after="0" w:line="276" w:lineRule="auto"/>
        <w:rPr>
          <w:rFonts w:cs="Calibri"/>
          <w:sz w:val="20"/>
          <w:szCs w:val="20"/>
        </w:rPr>
      </w:pPr>
    </w:p>
    <w:tbl>
      <w:tblPr>
        <w:tblStyle w:val="5"/>
        <w:tblW w:w="113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5"/>
      </w:tblGrid>
      <w:tr w14:paraId="755D2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35" w:type="dxa"/>
            <w:shd w:val="clear" w:color="auto" w:fill="70AD47"/>
            <w:vAlign w:val="center"/>
          </w:tcPr>
          <w:p w14:paraId="755D2161">
            <w:pPr>
              <w:pStyle w:val="9"/>
              <w:numPr>
                <w:ilvl w:val="0"/>
                <w:numId w:val="1"/>
              </w:numPr>
              <w:spacing w:after="0" w:line="276" w:lineRule="auto"/>
              <w:ind w:left="447" w:hanging="447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Attachment List</w:t>
            </w:r>
          </w:p>
        </w:tc>
      </w:tr>
      <w:tr w14:paraId="755D2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1335" w:type="dxa"/>
            <w:vAlign w:val="center"/>
          </w:tcPr>
          <w:p w14:paraId="755D2163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Attachment 1: Harvesting POD</w:t>
            </w:r>
          </w:p>
        </w:tc>
      </w:tr>
      <w:tr w14:paraId="755D2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1335" w:type="dxa"/>
            <w:vAlign w:val="center"/>
          </w:tcPr>
          <w:p w14:paraId="755D2165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Additional Attachments:</w:t>
            </w:r>
          </w:p>
          <w:p w14:paraId="755D2166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Harvest request form</w:t>
            </w:r>
          </w:p>
          <w:p w14:paraId="755D2167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Harvest request check sheet</w:t>
            </w:r>
          </w:p>
          <w:p w14:paraId="755D2168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Cleaning cheklist for Wet material receiving</w:t>
            </w:r>
          </w:p>
          <w:p w14:paraId="755D2169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Cleaning checklist for drying room</w:t>
            </w:r>
          </w:p>
          <w:p w14:paraId="755D216A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Batch harvest record</w:t>
            </w:r>
          </w:p>
          <w:p w14:paraId="755D216B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Temperature and Humidity daily check sheet</w:t>
            </w:r>
          </w:p>
          <w:p w14:paraId="755D216C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Weight calibration check</w:t>
            </w:r>
          </w:p>
          <w:p w14:paraId="755D216D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US" w:eastAsia="en-ZA"/>
              </w:rPr>
              <w:t>Dried flower batch</w:t>
            </w:r>
          </w:p>
          <w:p w14:paraId="755D216E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US" w:eastAsia="en-ZA"/>
              </w:rPr>
            </w:pPr>
          </w:p>
          <w:p w14:paraId="755D216F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0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1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2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3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4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5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6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7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  <w:p w14:paraId="755D2178">
            <w:pPr>
              <w:spacing w:after="0" w:line="276" w:lineRule="auto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</w:p>
        </w:tc>
      </w:tr>
    </w:tbl>
    <w:p w14:paraId="755D217A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7B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7C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7D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7E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7F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0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1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2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3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4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5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6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7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p w14:paraId="755D2188">
      <w:pPr>
        <w:spacing w:line="276" w:lineRule="auto"/>
        <w:jc w:val="both"/>
        <w:rPr>
          <w:rFonts w:cs="Calibri"/>
          <w:sz w:val="20"/>
          <w:szCs w:val="20"/>
          <w:lang w:val="en-GB" w:eastAsia="en-ZA"/>
        </w:rPr>
      </w:pPr>
    </w:p>
    <w:tbl>
      <w:tblPr>
        <w:tblStyle w:val="5"/>
        <w:tblW w:w="111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713"/>
        <w:gridCol w:w="1219"/>
        <w:gridCol w:w="1490"/>
        <w:gridCol w:w="1300"/>
        <w:gridCol w:w="1350"/>
        <w:gridCol w:w="1277"/>
        <w:gridCol w:w="1213"/>
      </w:tblGrid>
      <w:tr w14:paraId="755D2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tblHeader/>
          <w:jc w:val="center"/>
        </w:trPr>
        <w:tc>
          <w:tcPr>
            <w:tcW w:w="11125" w:type="dxa"/>
            <w:gridSpan w:val="8"/>
            <w:shd w:val="clear" w:color="auto" w:fill="70AD47"/>
            <w:vAlign w:val="center"/>
          </w:tcPr>
          <w:p w14:paraId="755D2189">
            <w:pPr>
              <w:pStyle w:val="9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Processing Equipment</w:t>
            </w:r>
          </w:p>
        </w:tc>
      </w:tr>
      <w:tr w14:paraId="755D2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tblHeader/>
          <w:jc w:val="center"/>
        </w:trPr>
        <w:tc>
          <w:tcPr>
            <w:tcW w:w="2563" w:type="dxa"/>
            <w:vAlign w:val="center"/>
          </w:tcPr>
          <w:p w14:paraId="755D218B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Equipment Description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755D218C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Item No.</w:t>
            </w:r>
          </w:p>
        </w:tc>
        <w:tc>
          <w:tcPr>
            <w:tcW w:w="1219" w:type="dxa"/>
            <w:vAlign w:val="center"/>
          </w:tcPr>
          <w:p w14:paraId="755D218D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Equipment ID No.</w:t>
            </w:r>
          </w:p>
        </w:tc>
        <w:tc>
          <w:tcPr>
            <w:tcW w:w="1490" w:type="dxa"/>
            <w:vAlign w:val="center"/>
          </w:tcPr>
          <w:p w14:paraId="755D218E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Date Cleaned (Refer to Logbooks)</w:t>
            </w:r>
          </w:p>
        </w:tc>
        <w:tc>
          <w:tcPr>
            <w:tcW w:w="1300" w:type="dxa"/>
            <w:vAlign w:val="center"/>
          </w:tcPr>
          <w:p w14:paraId="755D218F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Calibration Expiry</w:t>
            </w:r>
          </w:p>
        </w:tc>
        <w:tc>
          <w:tcPr>
            <w:tcW w:w="1350" w:type="dxa"/>
            <w:vAlign w:val="center"/>
          </w:tcPr>
          <w:p w14:paraId="755D2190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Verification Check</w:t>
            </w:r>
          </w:p>
        </w:tc>
        <w:tc>
          <w:tcPr>
            <w:tcW w:w="1277" w:type="dxa"/>
            <w:vAlign w:val="center"/>
          </w:tcPr>
          <w:p w14:paraId="755D2191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Performed By</w:t>
            </w:r>
          </w:p>
        </w:tc>
        <w:tc>
          <w:tcPr>
            <w:tcW w:w="1213" w:type="dxa"/>
            <w:vAlign w:val="center"/>
          </w:tcPr>
          <w:p w14:paraId="755D2192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Checked by</w:t>
            </w:r>
          </w:p>
        </w:tc>
      </w:tr>
      <w:tr w14:paraId="755D2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194">
            <w:p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Weighing Balance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 300 kg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> </w:t>
            </w:r>
          </w:p>
        </w:tc>
        <w:tc>
          <w:tcPr>
            <w:tcW w:w="713" w:type="dxa"/>
            <w:vAlign w:val="center"/>
          </w:tcPr>
          <w:p w14:paraId="755D2195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96">
            <w:pPr>
              <w:pStyle w:val="9"/>
              <w:spacing w:after="0" w:line="276" w:lineRule="auto"/>
              <w:ind w:left="0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WB001</w:t>
            </w:r>
          </w:p>
        </w:tc>
        <w:tc>
          <w:tcPr>
            <w:tcW w:w="1490" w:type="dxa"/>
            <w:vAlign w:val="center"/>
          </w:tcPr>
          <w:p w14:paraId="755D219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  <w:vAlign w:val="center"/>
          </w:tcPr>
          <w:p w14:paraId="755D219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50" w:type="dxa"/>
            <w:vAlign w:val="center"/>
          </w:tcPr>
          <w:p w14:paraId="755D219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77" w:type="dxa"/>
            <w:vAlign w:val="center"/>
          </w:tcPr>
          <w:p w14:paraId="755D219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9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19D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Harvest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Bin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1</w:t>
            </w:r>
          </w:p>
        </w:tc>
        <w:tc>
          <w:tcPr>
            <w:tcW w:w="713" w:type="dxa"/>
            <w:vAlign w:val="center"/>
          </w:tcPr>
          <w:p w14:paraId="755D219E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9F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HB001</w:t>
            </w:r>
          </w:p>
        </w:tc>
        <w:tc>
          <w:tcPr>
            <w:tcW w:w="1490" w:type="dxa"/>
            <w:vAlign w:val="center"/>
          </w:tcPr>
          <w:p w14:paraId="755D21A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  <w:vAlign w:val="center"/>
          </w:tcPr>
          <w:p w14:paraId="755D21A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350" w:type="dxa"/>
            <w:vAlign w:val="center"/>
          </w:tcPr>
          <w:p w14:paraId="755D21A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277" w:type="dxa"/>
            <w:vAlign w:val="center"/>
          </w:tcPr>
          <w:p w14:paraId="755D21A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A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1A6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Harvest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Bin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2</w:t>
            </w:r>
          </w:p>
        </w:tc>
        <w:tc>
          <w:tcPr>
            <w:tcW w:w="713" w:type="dxa"/>
            <w:vAlign w:val="center"/>
          </w:tcPr>
          <w:p w14:paraId="755D21A7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A8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HB002</w:t>
            </w:r>
          </w:p>
        </w:tc>
        <w:tc>
          <w:tcPr>
            <w:tcW w:w="1490" w:type="dxa"/>
            <w:vAlign w:val="center"/>
          </w:tcPr>
          <w:p w14:paraId="755D21A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  <w:vAlign w:val="center"/>
          </w:tcPr>
          <w:p w14:paraId="755D21A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350" w:type="dxa"/>
            <w:vAlign w:val="center"/>
          </w:tcPr>
          <w:p w14:paraId="755D21A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277" w:type="dxa"/>
            <w:vAlign w:val="center"/>
          </w:tcPr>
          <w:p w14:paraId="755D21A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A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1AF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Harvest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Bin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3</w:t>
            </w:r>
          </w:p>
        </w:tc>
        <w:tc>
          <w:tcPr>
            <w:tcW w:w="713" w:type="dxa"/>
            <w:vAlign w:val="center"/>
          </w:tcPr>
          <w:p w14:paraId="755D21B0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B1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HB003</w:t>
            </w:r>
          </w:p>
        </w:tc>
        <w:tc>
          <w:tcPr>
            <w:tcW w:w="1490" w:type="dxa"/>
            <w:vAlign w:val="center"/>
          </w:tcPr>
          <w:p w14:paraId="755D21B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  <w:vAlign w:val="center"/>
          </w:tcPr>
          <w:p w14:paraId="755D21B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350" w:type="dxa"/>
            <w:vAlign w:val="center"/>
          </w:tcPr>
          <w:p w14:paraId="755D21B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  <w:lang w:val="en-GB" w:eastAsia="en-ZA"/>
              </w:rPr>
              <w:t>N/A</w:t>
            </w:r>
          </w:p>
        </w:tc>
        <w:tc>
          <w:tcPr>
            <w:tcW w:w="1277" w:type="dxa"/>
            <w:vAlign w:val="center"/>
          </w:tcPr>
          <w:p w14:paraId="755D21B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B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B8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Harvest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Bin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4</w:t>
            </w:r>
          </w:p>
        </w:tc>
        <w:tc>
          <w:tcPr>
            <w:tcW w:w="713" w:type="dxa"/>
            <w:vAlign w:val="center"/>
          </w:tcPr>
          <w:p w14:paraId="755D21B9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BA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HB004</w:t>
            </w:r>
          </w:p>
        </w:tc>
        <w:tc>
          <w:tcPr>
            <w:tcW w:w="1490" w:type="dxa"/>
            <w:vAlign w:val="center"/>
          </w:tcPr>
          <w:p w14:paraId="755D21B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B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B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B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B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C1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Harvest </w:t>
            </w:r>
            <w:r>
              <w:rPr>
                <w:rFonts w:cs="Calibri"/>
                <w:sz w:val="20"/>
                <w:szCs w:val="20"/>
                <w:lang w:val="en-GB" w:eastAsia="en-ZA"/>
              </w:rPr>
              <w:t xml:space="preserve"> Bin </w:t>
            </w:r>
            <w:r>
              <w:rPr>
                <w:rFonts w:cs="Calibri"/>
                <w:sz w:val="20"/>
                <w:szCs w:val="20"/>
                <w:lang w:val="en-US" w:eastAsia="en-ZA"/>
              </w:rPr>
              <w:t>5</w:t>
            </w:r>
          </w:p>
        </w:tc>
        <w:tc>
          <w:tcPr>
            <w:tcW w:w="713" w:type="dxa"/>
            <w:vAlign w:val="center"/>
          </w:tcPr>
          <w:p w14:paraId="755D21C2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C3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HB005</w:t>
            </w:r>
          </w:p>
        </w:tc>
        <w:tc>
          <w:tcPr>
            <w:tcW w:w="1490" w:type="dxa"/>
            <w:vAlign w:val="center"/>
          </w:tcPr>
          <w:p w14:paraId="755D21C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C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C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C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C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CA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Processing Transport bin 1</w:t>
            </w:r>
          </w:p>
        </w:tc>
        <w:tc>
          <w:tcPr>
            <w:tcW w:w="713" w:type="dxa"/>
            <w:vAlign w:val="center"/>
          </w:tcPr>
          <w:p w14:paraId="755D21CB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CC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PTB001</w:t>
            </w:r>
          </w:p>
        </w:tc>
        <w:tc>
          <w:tcPr>
            <w:tcW w:w="1490" w:type="dxa"/>
            <w:vAlign w:val="center"/>
          </w:tcPr>
          <w:p w14:paraId="755D21C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C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C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D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D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D3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Processing Transport bin 2</w:t>
            </w:r>
          </w:p>
        </w:tc>
        <w:tc>
          <w:tcPr>
            <w:tcW w:w="713" w:type="dxa"/>
            <w:vAlign w:val="center"/>
          </w:tcPr>
          <w:p w14:paraId="755D21D4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D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PTB002</w:t>
            </w:r>
          </w:p>
        </w:tc>
        <w:tc>
          <w:tcPr>
            <w:tcW w:w="1490" w:type="dxa"/>
            <w:vAlign w:val="center"/>
          </w:tcPr>
          <w:p w14:paraId="755D21D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D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D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D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D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DC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 xml:space="preserve">Processing Transport bin 3 </w:t>
            </w:r>
          </w:p>
        </w:tc>
        <w:tc>
          <w:tcPr>
            <w:tcW w:w="713" w:type="dxa"/>
            <w:vAlign w:val="center"/>
          </w:tcPr>
          <w:p w14:paraId="755D21DD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DE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PTB003</w:t>
            </w:r>
          </w:p>
        </w:tc>
        <w:tc>
          <w:tcPr>
            <w:tcW w:w="1490" w:type="dxa"/>
            <w:vAlign w:val="center"/>
          </w:tcPr>
          <w:p w14:paraId="755D21D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E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E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E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E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E5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Processing Transport bin 4</w:t>
            </w:r>
          </w:p>
        </w:tc>
        <w:tc>
          <w:tcPr>
            <w:tcW w:w="713" w:type="dxa"/>
            <w:vAlign w:val="center"/>
          </w:tcPr>
          <w:p w14:paraId="755D21E6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E7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PTB004</w:t>
            </w:r>
          </w:p>
        </w:tc>
        <w:tc>
          <w:tcPr>
            <w:tcW w:w="1490" w:type="dxa"/>
            <w:vAlign w:val="center"/>
          </w:tcPr>
          <w:p w14:paraId="755D21E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E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E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E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E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EE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Processing Transport bin 5</w:t>
            </w:r>
          </w:p>
        </w:tc>
        <w:tc>
          <w:tcPr>
            <w:tcW w:w="713" w:type="dxa"/>
            <w:vAlign w:val="center"/>
          </w:tcPr>
          <w:p w14:paraId="755D21EF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F0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PTB005</w:t>
            </w:r>
          </w:p>
        </w:tc>
        <w:tc>
          <w:tcPr>
            <w:tcW w:w="1490" w:type="dxa"/>
            <w:vAlign w:val="center"/>
          </w:tcPr>
          <w:p w14:paraId="755D21F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F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F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F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F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1F7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Processing Transport bin 6</w:t>
            </w:r>
          </w:p>
        </w:tc>
        <w:tc>
          <w:tcPr>
            <w:tcW w:w="713" w:type="dxa"/>
            <w:vAlign w:val="center"/>
          </w:tcPr>
          <w:p w14:paraId="755D21F8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1F9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PTB006</w:t>
            </w:r>
          </w:p>
        </w:tc>
        <w:tc>
          <w:tcPr>
            <w:tcW w:w="1490" w:type="dxa"/>
            <w:vAlign w:val="center"/>
          </w:tcPr>
          <w:p w14:paraId="755D21F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1F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1F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1F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1F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200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Stepladder 1</w:t>
            </w:r>
          </w:p>
        </w:tc>
        <w:tc>
          <w:tcPr>
            <w:tcW w:w="713" w:type="dxa"/>
            <w:vAlign w:val="center"/>
          </w:tcPr>
          <w:p w14:paraId="755D2201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02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SL001</w:t>
            </w:r>
          </w:p>
        </w:tc>
        <w:tc>
          <w:tcPr>
            <w:tcW w:w="1490" w:type="dxa"/>
            <w:vAlign w:val="center"/>
          </w:tcPr>
          <w:p w14:paraId="755D220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0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0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0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0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209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Stepladder 2</w:t>
            </w:r>
          </w:p>
        </w:tc>
        <w:tc>
          <w:tcPr>
            <w:tcW w:w="713" w:type="dxa"/>
            <w:vAlign w:val="center"/>
          </w:tcPr>
          <w:p w14:paraId="755D220A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0B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SL002</w:t>
            </w:r>
          </w:p>
        </w:tc>
        <w:tc>
          <w:tcPr>
            <w:tcW w:w="1490" w:type="dxa"/>
            <w:vAlign w:val="center"/>
          </w:tcPr>
          <w:p w14:paraId="755D220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0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0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0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1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212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Drying rack 1</w:t>
            </w:r>
          </w:p>
        </w:tc>
        <w:tc>
          <w:tcPr>
            <w:tcW w:w="713" w:type="dxa"/>
            <w:vAlign w:val="center"/>
          </w:tcPr>
          <w:p w14:paraId="755D2213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14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DR001</w:t>
            </w:r>
          </w:p>
        </w:tc>
        <w:tc>
          <w:tcPr>
            <w:tcW w:w="1490" w:type="dxa"/>
            <w:vAlign w:val="center"/>
          </w:tcPr>
          <w:p w14:paraId="755D221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1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1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1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1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21B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Drying rack 2</w:t>
            </w:r>
          </w:p>
        </w:tc>
        <w:tc>
          <w:tcPr>
            <w:tcW w:w="713" w:type="dxa"/>
            <w:vAlign w:val="center"/>
          </w:tcPr>
          <w:p w14:paraId="755D221C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1D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DR002</w:t>
            </w:r>
          </w:p>
        </w:tc>
        <w:tc>
          <w:tcPr>
            <w:tcW w:w="1490" w:type="dxa"/>
            <w:vAlign w:val="center"/>
          </w:tcPr>
          <w:p w14:paraId="755D221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1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2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2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2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</w:tcPr>
          <w:p w14:paraId="755D2224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Drying rack 3</w:t>
            </w:r>
          </w:p>
        </w:tc>
        <w:tc>
          <w:tcPr>
            <w:tcW w:w="713" w:type="dxa"/>
            <w:vAlign w:val="center"/>
          </w:tcPr>
          <w:p w14:paraId="755D2225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26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DR003</w:t>
            </w:r>
          </w:p>
        </w:tc>
        <w:tc>
          <w:tcPr>
            <w:tcW w:w="1490" w:type="dxa"/>
            <w:vAlign w:val="center"/>
          </w:tcPr>
          <w:p w14:paraId="755D2227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28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2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2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2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22D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Drying rack 4</w:t>
            </w:r>
          </w:p>
        </w:tc>
        <w:tc>
          <w:tcPr>
            <w:tcW w:w="713" w:type="dxa"/>
            <w:vAlign w:val="center"/>
          </w:tcPr>
          <w:p w14:paraId="755D222E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2F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DR004</w:t>
            </w:r>
          </w:p>
        </w:tc>
        <w:tc>
          <w:tcPr>
            <w:tcW w:w="1490" w:type="dxa"/>
            <w:vAlign w:val="center"/>
          </w:tcPr>
          <w:p w14:paraId="755D2230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31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3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3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3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236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Airconditioner 1</w:t>
            </w:r>
          </w:p>
        </w:tc>
        <w:tc>
          <w:tcPr>
            <w:tcW w:w="713" w:type="dxa"/>
            <w:vAlign w:val="center"/>
          </w:tcPr>
          <w:p w14:paraId="755D2237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38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AC001</w:t>
            </w:r>
          </w:p>
        </w:tc>
        <w:tc>
          <w:tcPr>
            <w:tcW w:w="1490" w:type="dxa"/>
            <w:vAlign w:val="center"/>
          </w:tcPr>
          <w:p w14:paraId="755D2239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3A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3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3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3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23F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Airconditioner 2</w:t>
            </w:r>
          </w:p>
        </w:tc>
        <w:tc>
          <w:tcPr>
            <w:tcW w:w="713" w:type="dxa"/>
            <w:vAlign w:val="center"/>
          </w:tcPr>
          <w:p w14:paraId="755D2240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41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AC002</w:t>
            </w:r>
          </w:p>
        </w:tc>
        <w:tc>
          <w:tcPr>
            <w:tcW w:w="1490" w:type="dxa"/>
            <w:vAlign w:val="center"/>
          </w:tcPr>
          <w:p w14:paraId="755D2242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43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44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45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46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563" w:type="dxa"/>
            <w:vAlign w:val="center"/>
          </w:tcPr>
          <w:p w14:paraId="755D2248">
            <w:pPr>
              <w:spacing w:after="0" w:line="276" w:lineRule="auto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Dehumidifier</w:t>
            </w:r>
          </w:p>
        </w:tc>
        <w:tc>
          <w:tcPr>
            <w:tcW w:w="713" w:type="dxa"/>
            <w:vAlign w:val="center"/>
          </w:tcPr>
          <w:p w14:paraId="755D2249">
            <w:pPr>
              <w:pStyle w:val="9"/>
              <w:numPr>
                <w:ilvl w:val="0"/>
                <w:numId w:val="2"/>
              </w:numPr>
              <w:spacing w:after="0" w:line="276" w:lineRule="auto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9" w:type="dxa"/>
            <w:vAlign w:val="center"/>
          </w:tcPr>
          <w:p w14:paraId="755D224A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US" w:eastAsia="en-ZA"/>
              </w:rPr>
            </w:pPr>
            <w:r>
              <w:rPr>
                <w:rFonts w:cs="Calibri"/>
                <w:sz w:val="20"/>
                <w:szCs w:val="20"/>
                <w:lang w:val="en-US" w:eastAsia="en-ZA"/>
              </w:rPr>
              <w:t>DH001</w:t>
            </w:r>
          </w:p>
        </w:tc>
        <w:tc>
          <w:tcPr>
            <w:tcW w:w="1490" w:type="dxa"/>
            <w:vAlign w:val="center"/>
          </w:tcPr>
          <w:p w14:paraId="755D224B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00" w:type="dxa"/>
          </w:tcPr>
          <w:p w14:paraId="755D224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14:paraId="755D224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N/A</w:t>
            </w:r>
          </w:p>
        </w:tc>
        <w:tc>
          <w:tcPr>
            <w:tcW w:w="1277" w:type="dxa"/>
            <w:vAlign w:val="center"/>
          </w:tcPr>
          <w:p w14:paraId="755D224E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13" w:type="dxa"/>
            <w:vAlign w:val="center"/>
          </w:tcPr>
          <w:p w14:paraId="755D224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</w:tbl>
    <w:p w14:paraId="755D2263">
      <w:pPr>
        <w:spacing w:line="276" w:lineRule="auto"/>
        <w:jc w:val="both"/>
        <w:rPr>
          <w:rFonts w:cs="Calibri"/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283" w:footer="283" w:gutter="0"/>
          <w:cols w:space="708" w:num="1"/>
          <w:docGrid w:linePitch="360" w:charSpace="0"/>
        </w:sectPr>
      </w:pPr>
    </w:p>
    <w:tbl>
      <w:tblPr>
        <w:tblStyle w:val="5"/>
        <w:tblW w:w="110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559"/>
        <w:gridCol w:w="1417"/>
        <w:gridCol w:w="284"/>
        <w:gridCol w:w="1363"/>
        <w:gridCol w:w="1336"/>
        <w:gridCol w:w="703"/>
        <w:gridCol w:w="790"/>
        <w:gridCol w:w="1499"/>
      </w:tblGrid>
      <w:tr w14:paraId="755D2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5382" w:type="dxa"/>
            <w:gridSpan w:val="4"/>
            <w:shd w:val="clear" w:color="auto" w:fill="70AD47"/>
            <w:vAlign w:val="center"/>
          </w:tcPr>
          <w:p w14:paraId="755D2264">
            <w:pPr>
              <w:pStyle w:val="9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Checking Steps</w:t>
            </w:r>
          </w:p>
        </w:tc>
        <w:tc>
          <w:tcPr>
            <w:tcW w:w="1363" w:type="dxa"/>
            <w:shd w:val="clear" w:color="auto" w:fill="70AD47"/>
            <w:vAlign w:val="center"/>
          </w:tcPr>
          <w:p w14:paraId="755D2265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Date</w:t>
            </w:r>
          </w:p>
        </w:tc>
        <w:tc>
          <w:tcPr>
            <w:tcW w:w="1336" w:type="dxa"/>
            <w:shd w:val="clear" w:color="auto" w:fill="70AD47"/>
            <w:vAlign w:val="center"/>
          </w:tcPr>
          <w:p w14:paraId="755D2266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Time</w:t>
            </w:r>
          </w:p>
        </w:tc>
        <w:tc>
          <w:tcPr>
            <w:tcW w:w="1493" w:type="dxa"/>
            <w:gridSpan w:val="2"/>
            <w:shd w:val="clear" w:color="auto" w:fill="70AD47"/>
            <w:vAlign w:val="center"/>
          </w:tcPr>
          <w:p w14:paraId="755D2267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Performed by</w:t>
            </w:r>
          </w:p>
        </w:tc>
        <w:tc>
          <w:tcPr>
            <w:tcW w:w="1499" w:type="dxa"/>
            <w:shd w:val="clear" w:color="auto" w:fill="70AD47"/>
            <w:vAlign w:val="center"/>
          </w:tcPr>
          <w:p w14:paraId="755D2268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Checked by</w:t>
            </w:r>
          </w:p>
        </w:tc>
      </w:tr>
      <w:tr w14:paraId="755D2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0" w:hRule="atLeast"/>
          <w:jc w:val="center"/>
        </w:trPr>
        <w:tc>
          <w:tcPr>
            <w:tcW w:w="5382" w:type="dxa"/>
            <w:gridSpan w:val="4"/>
            <w:vAlign w:val="center"/>
          </w:tcPr>
          <w:p w14:paraId="755D226A">
            <w:pPr>
              <w:pStyle w:val="9"/>
              <w:numPr>
                <w:ilvl w:val="1"/>
                <w:numId w:val="1"/>
              </w:numPr>
              <w:spacing w:after="0" w:line="276" w:lineRule="auto"/>
              <w:ind w:left="447" w:hanging="447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 xml:space="preserve"> Check the cleaning status of the Room and the Equipment from the Logbook.        </w:t>
            </w:r>
          </w:p>
          <w:p w14:paraId="755D226B">
            <w:pPr>
              <w:pStyle w:val="9"/>
              <w:spacing w:after="0" w:line="360" w:lineRule="auto"/>
              <w:ind w:left="459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Date of latest Room clean:  ____________________</w:t>
            </w:r>
          </w:p>
          <w:p w14:paraId="755D226C">
            <w:pPr>
              <w:pStyle w:val="9"/>
              <w:spacing w:after="0" w:line="360" w:lineRule="auto"/>
              <w:ind w:left="459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Date of latest Equipment clean: ________________</w:t>
            </w:r>
          </w:p>
          <w:p w14:paraId="755D226D">
            <w:pPr>
              <w:pStyle w:val="9"/>
              <w:spacing w:after="0" w:line="360" w:lineRule="auto"/>
              <w:ind w:left="459"/>
              <w:jc w:val="both"/>
              <w:rPr>
                <w:rFonts w:cs="Calibri"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Previous Product:  ___________________________</w:t>
            </w:r>
          </w:p>
          <w:p w14:paraId="755D226E">
            <w:pPr>
              <w:pStyle w:val="9"/>
              <w:spacing w:after="0" w:line="360" w:lineRule="auto"/>
              <w:ind w:left="459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Cs/>
                <w:sz w:val="20"/>
                <w:szCs w:val="20"/>
                <w:lang w:val="en-GB" w:eastAsia="en-ZA"/>
              </w:rPr>
              <w:t>Previous Product B/N: ________________________</w:t>
            </w:r>
          </w:p>
        </w:tc>
        <w:tc>
          <w:tcPr>
            <w:tcW w:w="1363" w:type="dxa"/>
            <w:vAlign w:val="center"/>
          </w:tcPr>
          <w:p w14:paraId="755D226F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336" w:type="dxa"/>
            <w:vAlign w:val="center"/>
          </w:tcPr>
          <w:p w14:paraId="755D2270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493" w:type="dxa"/>
            <w:gridSpan w:val="2"/>
            <w:vAlign w:val="center"/>
          </w:tcPr>
          <w:p w14:paraId="755D2271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499" w:type="dxa"/>
            <w:vAlign w:val="center"/>
          </w:tcPr>
          <w:p w14:paraId="755D2272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</w:tr>
      <w:tr w14:paraId="755D2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5382" w:type="dxa"/>
            <w:gridSpan w:val="4"/>
            <w:vAlign w:val="center"/>
          </w:tcPr>
          <w:p w14:paraId="755D2274">
            <w:pPr>
              <w:pStyle w:val="9"/>
              <w:numPr>
                <w:ilvl w:val="1"/>
                <w:numId w:val="1"/>
              </w:numPr>
              <w:spacing w:after="0" w:line="276" w:lineRule="auto"/>
              <w:ind w:left="459" w:hanging="459"/>
              <w:jc w:val="both"/>
              <w:rPr>
                <w:rFonts w:cs="Calibri"/>
                <w:color w:val="000000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color w:val="000000"/>
                <w:sz w:val="20"/>
                <w:szCs w:val="20"/>
                <w:lang w:val="en-GB" w:eastAsia="en-ZA"/>
              </w:rPr>
              <w:t xml:space="preserve"> Verify that the Processing Area is free from previous batches.</w:t>
            </w:r>
          </w:p>
        </w:tc>
        <w:tc>
          <w:tcPr>
            <w:tcW w:w="1363" w:type="dxa"/>
            <w:vAlign w:val="center"/>
          </w:tcPr>
          <w:p w14:paraId="755D2275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336" w:type="dxa"/>
            <w:vAlign w:val="center"/>
          </w:tcPr>
          <w:p w14:paraId="755D2276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493" w:type="dxa"/>
            <w:gridSpan w:val="2"/>
            <w:vAlign w:val="center"/>
          </w:tcPr>
          <w:p w14:paraId="755D2277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499" w:type="dxa"/>
            <w:vAlign w:val="center"/>
          </w:tcPr>
          <w:p w14:paraId="755D2278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</w:tr>
      <w:tr w14:paraId="755D2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11073" w:type="dxa"/>
            <w:gridSpan w:val="9"/>
          </w:tcPr>
          <w:p w14:paraId="755D227A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Comments:</w:t>
            </w:r>
          </w:p>
        </w:tc>
      </w:tr>
      <w:tr w14:paraId="755D2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2" w:type="dxa"/>
            <w:vAlign w:val="center"/>
          </w:tcPr>
          <w:p w14:paraId="755D227C">
            <w:pPr>
              <w:spacing w:after="0" w:line="276" w:lineRule="auto"/>
              <w:ind w:left="447" w:hanging="447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Approval</w:t>
            </w:r>
          </w:p>
        </w:tc>
        <w:tc>
          <w:tcPr>
            <w:tcW w:w="1559" w:type="dxa"/>
            <w:vAlign w:val="center"/>
          </w:tcPr>
          <w:p w14:paraId="755D227D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Date</w:t>
            </w:r>
          </w:p>
        </w:tc>
        <w:tc>
          <w:tcPr>
            <w:tcW w:w="1417" w:type="dxa"/>
            <w:vAlign w:val="center"/>
          </w:tcPr>
          <w:p w14:paraId="755D227E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Time</w:t>
            </w:r>
          </w:p>
        </w:tc>
        <w:tc>
          <w:tcPr>
            <w:tcW w:w="3686" w:type="dxa"/>
            <w:gridSpan w:val="4"/>
            <w:vAlign w:val="center"/>
          </w:tcPr>
          <w:p w14:paraId="755D227F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Name</w:t>
            </w:r>
          </w:p>
        </w:tc>
        <w:tc>
          <w:tcPr>
            <w:tcW w:w="2289" w:type="dxa"/>
            <w:gridSpan w:val="2"/>
            <w:vAlign w:val="center"/>
          </w:tcPr>
          <w:p w14:paraId="755D2280">
            <w:pPr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Signature</w:t>
            </w:r>
          </w:p>
        </w:tc>
      </w:tr>
      <w:tr w14:paraId="755D2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2" w:type="dxa"/>
            <w:vAlign w:val="center"/>
          </w:tcPr>
          <w:p w14:paraId="755D2282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Compliance and QA</w:t>
            </w:r>
          </w:p>
        </w:tc>
        <w:tc>
          <w:tcPr>
            <w:tcW w:w="1559" w:type="dxa"/>
            <w:vAlign w:val="center"/>
          </w:tcPr>
          <w:p w14:paraId="755D2283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1417" w:type="dxa"/>
            <w:vAlign w:val="center"/>
          </w:tcPr>
          <w:p w14:paraId="755D2284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3686" w:type="dxa"/>
            <w:gridSpan w:val="4"/>
            <w:vAlign w:val="center"/>
          </w:tcPr>
          <w:p w14:paraId="755D2285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  <w:tc>
          <w:tcPr>
            <w:tcW w:w="2289" w:type="dxa"/>
            <w:gridSpan w:val="2"/>
            <w:vAlign w:val="center"/>
          </w:tcPr>
          <w:p w14:paraId="755D2286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</w:p>
        </w:tc>
      </w:tr>
    </w:tbl>
    <w:p w14:paraId="755D2288">
      <w:pPr>
        <w:spacing w:line="276" w:lineRule="auto"/>
        <w:rPr>
          <w:rFonts w:cs="Calibri"/>
          <w:sz w:val="20"/>
          <w:szCs w:val="20"/>
        </w:rPr>
      </w:pPr>
    </w:p>
    <w:tbl>
      <w:tblPr>
        <w:tblStyle w:val="5"/>
        <w:tblW w:w="115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5"/>
        <w:gridCol w:w="1350"/>
        <w:gridCol w:w="1350"/>
        <w:gridCol w:w="543"/>
        <w:gridCol w:w="1257"/>
        <w:gridCol w:w="1080"/>
        <w:gridCol w:w="1207"/>
        <w:gridCol w:w="1283"/>
        <w:gridCol w:w="30"/>
      </w:tblGrid>
      <w:tr w14:paraId="755D2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99" w:hRule="atLeast"/>
          <w:tblHeader/>
          <w:jc w:val="center"/>
        </w:trPr>
        <w:tc>
          <w:tcPr>
            <w:tcW w:w="11485" w:type="dxa"/>
            <w:gridSpan w:val="8"/>
            <w:shd w:val="clear" w:color="auto" w:fill="70AD47"/>
            <w:vAlign w:val="center"/>
          </w:tcPr>
          <w:p w14:paraId="755D2289">
            <w:pPr>
              <w:pStyle w:val="9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 xml:space="preserve">Production Procedure Processing Step </w:t>
            </w:r>
          </w:p>
        </w:tc>
      </w:tr>
      <w:tr w14:paraId="755D2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437" w:hRule="atLeast"/>
          <w:tblHeader/>
          <w:jc w:val="center"/>
        </w:trPr>
        <w:tc>
          <w:tcPr>
            <w:tcW w:w="6658" w:type="dxa"/>
            <w:gridSpan w:val="4"/>
            <w:vAlign w:val="center"/>
          </w:tcPr>
          <w:p w14:paraId="755D228B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Steps</w:t>
            </w:r>
          </w:p>
        </w:tc>
        <w:tc>
          <w:tcPr>
            <w:tcW w:w="1257" w:type="dxa"/>
            <w:vAlign w:val="center"/>
          </w:tcPr>
          <w:p w14:paraId="755D228C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Date</w:t>
            </w:r>
          </w:p>
        </w:tc>
        <w:tc>
          <w:tcPr>
            <w:tcW w:w="1080" w:type="dxa"/>
            <w:vAlign w:val="center"/>
          </w:tcPr>
          <w:p w14:paraId="755D228D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Time</w:t>
            </w:r>
          </w:p>
        </w:tc>
        <w:tc>
          <w:tcPr>
            <w:tcW w:w="1207" w:type="dxa"/>
            <w:vAlign w:val="center"/>
          </w:tcPr>
          <w:p w14:paraId="755D228E">
            <w:pPr>
              <w:spacing w:after="0" w:line="240" w:lineRule="auto"/>
              <w:ind w:right="-69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Performed by</w:t>
            </w:r>
          </w:p>
        </w:tc>
        <w:tc>
          <w:tcPr>
            <w:tcW w:w="1283" w:type="dxa"/>
            <w:vAlign w:val="center"/>
          </w:tcPr>
          <w:p w14:paraId="755D228F">
            <w:pPr>
              <w:spacing w:after="0" w:line="276" w:lineRule="auto"/>
              <w:jc w:val="center"/>
              <w:rPr>
                <w:rFonts w:cs="Calibri"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Checked by</w:t>
            </w:r>
          </w:p>
        </w:tc>
      </w:tr>
      <w:tr w14:paraId="755D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880" w:hRule="atLeast"/>
          <w:jc w:val="center"/>
        </w:trPr>
        <w:tc>
          <w:tcPr>
            <w:tcW w:w="665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2291">
            <w:pPr>
              <w:pStyle w:val="9"/>
              <w:numPr>
                <w:ilvl w:val="1"/>
                <w:numId w:val="1"/>
              </w:numPr>
              <w:spacing w:after="0" w:line="276" w:lineRule="auto"/>
              <w:ind w:left="447" w:hanging="413"/>
              <w:rPr>
                <w:rFonts w:cs="Calibri"/>
                <w:sz w:val="20"/>
                <w:szCs w:val="20"/>
                <w:lang w:val="en-GB"/>
              </w:rPr>
            </w:pPr>
            <w:r>
              <w:rPr>
                <w:rFonts w:cs="Calibri"/>
                <w:sz w:val="20"/>
                <w:szCs w:val="20"/>
              </w:rPr>
              <w:t xml:space="preserve">Make sure all equipment and areas for receiving </w:t>
            </w:r>
            <w:r>
              <w:rPr>
                <w:rFonts w:cs="Calibri"/>
                <w:sz w:val="20"/>
                <w:szCs w:val="20"/>
                <w:lang w:val="en-ZA"/>
              </w:rPr>
              <w:t>harvested</w:t>
            </w:r>
            <w:bookmarkStart w:id="1" w:name="_GoBack"/>
            <w:bookmarkEnd w:id="1"/>
            <w:r>
              <w:rPr>
                <w:rFonts w:cs="Calibri"/>
                <w:sz w:val="20"/>
                <w:szCs w:val="20"/>
              </w:rPr>
              <w:t xml:space="preserve"> plants are clean.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2292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2293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2294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229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14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97">
            <w:pPr>
              <w:pStyle w:val="9"/>
              <w:numPr>
                <w:ilvl w:val="1"/>
                <w:numId w:val="1"/>
              </w:numPr>
              <w:spacing w:after="0" w:line="276" w:lineRule="auto"/>
              <w:ind w:left="447" w:hanging="413"/>
              <w:rPr>
                <w:rFonts w:cs="Calibri"/>
                <w:sz w:val="20"/>
                <w:szCs w:val="20"/>
                <w:lang w:val="en-GB"/>
              </w:rPr>
            </w:pPr>
            <w:r>
              <w:rPr>
                <w:rFonts w:cs="Calibri"/>
                <w:sz w:val="20"/>
                <w:szCs w:val="20"/>
              </w:rPr>
              <w:t xml:space="preserve"> Receive harvest bins through wet material airlock. Harvest bins do not cross demarcated line.</w:t>
            </w:r>
          </w:p>
        </w:tc>
        <w:tc>
          <w:tcPr>
            <w:tcW w:w="1257" w:type="dxa"/>
            <w:vAlign w:val="center"/>
          </w:tcPr>
          <w:p w14:paraId="755D2298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99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9A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9B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99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9D">
            <w:pPr>
              <w:pStyle w:val="9"/>
              <w:numPr>
                <w:ilvl w:val="1"/>
                <w:numId w:val="1"/>
              </w:numPr>
              <w:spacing w:after="0" w:line="276" w:lineRule="auto"/>
              <w:ind w:left="601" w:hanging="567"/>
              <w:rPr>
                <w:rFonts w:cs="Calibri"/>
                <w:sz w:val="20"/>
                <w:szCs w:val="20"/>
                <w:lang w:val="en-GB"/>
              </w:rPr>
            </w:pPr>
            <w:r>
              <w:rPr>
                <w:rFonts w:cs="Calibri"/>
                <w:sz w:val="20"/>
                <w:szCs w:val="20"/>
              </w:rPr>
              <w:t>Wet harvested plant material is transferred to processing transport bins.</w:t>
            </w:r>
          </w:p>
        </w:tc>
        <w:tc>
          <w:tcPr>
            <w:tcW w:w="1257" w:type="dxa"/>
            <w:vAlign w:val="center"/>
          </w:tcPr>
          <w:p w14:paraId="755D229E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9F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A0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A1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99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A3">
            <w:pPr>
              <w:spacing w:after="0" w:line="276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5.4 Transport bins with plant material is weighed and recorded in batch          harvest record</w:t>
            </w:r>
          </w:p>
        </w:tc>
        <w:tc>
          <w:tcPr>
            <w:tcW w:w="1257" w:type="dxa"/>
            <w:vAlign w:val="center"/>
          </w:tcPr>
          <w:p w14:paraId="755D22A4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A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A6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A7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99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A9">
            <w:pPr>
              <w:spacing w:after="0" w:line="276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5.5. Transport bins moved as quick as possible to drying room .</w:t>
            </w:r>
          </w:p>
        </w:tc>
        <w:tc>
          <w:tcPr>
            <w:tcW w:w="1257" w:type="dxa"/>
            <w:vAlign w:val="center"/>
          </w:tcPr>
          <w:p w14:paraId="755D22AA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AB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AC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AD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99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AF">
            <w:pPr>
              <w:spacing w:after="0" w:line="276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5.6. Plants are hooked on hangers as quick as possible.</w:t>
            </w:r>
          </w:p>
        </w:tc>
        <w:tc>
          <w:tcPr>
            <w:tcW w:w="1257" w:type="dxa"/>
            <w:vAlign w:val="center"/>
          </w:tcPr>
          <w:p w14:paraId="755D22B0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B1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B2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B3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3203" w:hRule="atLeast"/>
          <w:jc w:val="center"/>
        </w:trPr>
        <w:tc>
          <w:tcPr>
            <w:tcW w:w="6658" w:type="dxa"/>
            <w:gridSpan w:val="4"/>
            <w:vAlign w:val="center"/>
          </w:tcPr>
          <w:p w14:paraId="755D22B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/>
              </w:rPr>
            </w:pPr>
            <w:r>
              <w:rPr>
                <w:rFonts w:cs="Calibri"/>
                <w:sz w:val="20"/>
                <w:szCs w:val="20"/>
                <w:lang w:val="en-GB"/>
              </w:rPr>
              <w:t xml:space="preserve">5.7. Complete the summary Table Below. </w:t>
            </w:r>
          </w:p>
          <w:p w14:paraId="755D22B6">
            <w:pPr>
              <w:pStyle w:val="9"/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/>
              </w:rPr>
            </w:pPr>
          </w:p>
          <w:tbl>
            <w:tblPr>
              <w:tblStyle w:val="8"/>
              <w:tblW w:w="4009" w:type="dxa"/>
              <w:tblInd w:w="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9"/>
              <w:gridCol w:w="1611"/>
              <w:gridCol w:w="1"/>
              <w:gridCol w:w="1511"/>
              <w:gridCol w:w="17"/>
            </w:tblGrid>
            <w:tr w14:paraId="755D22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08" w:hRule="atLeast"/>
              </w:trPr>
              <w:tc>
                <w:tcPr>
                  <w:tcW w:w="1084" w:type="pct"/>
                  <w:shd w:val="clear" w:color="auto" w:fill="7F7F7F"/>
                </w:tcPr>
                <w:p w14:paraId="755D22B7">
                  <w:pPr>
                    <w:pStyle w:val="9"/>
                    <w:spacing w:after="0" w:line="276" w:lineRule="auto"/>
                    <w:ind w:left="0"/>
                    <w:jc w:val="both"/>
                    <w:rPr>
                      <w:rFonts w:cs="Calibri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010" w:type="pct"/>
                  <w:gridSpan w:val="2"/>
                  <w:vAlign w:val="center"/>
                </w:tcPr>
                <w:p w14:paraId="755D22B8">
                  <w:pPr>
                    <w:pStyle w:val="9"/>
                    <w:spacing w:after="0" w:line="276" w:lineRule="auto"/>
                    <w:ind w:left="-86" w:right="-153"/>
                    <w:jc w:val="center"/>
                    <w:rPr>
                      <w:rFonts w:cs="Calibr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cs="Calibri"/>
                      <w:b/>
                      <w:bCs/>
                      <w:sz w:val="20"/>
                      <w:szCs w:val="20"/>
                      <w:lang w:val="en-GB"/>
                    </w:rPr>
                    <w:t>Total Harvested Cannabis (KG)</w:t>
                  </w:r>
                </w:p>
              </w:tc>
              <w:tc>
                <w:tcPr>
                  <w:tcW w:w="1906" w:type="pct"/>
                  <w:gridSpan w:val="2"/>
                  <w:vAlign w:val="center"/>
                </w:tcPr>
                <w:p w14:paraId="755D22B9">
                  <w:pPr>
                    <w:pStyle w:val="9"/>
                    <w:spacing w:after="0" w:line="276" w:lineRule="auto"/>
                    <w:ind w:left="-160" w:right="-102"/>
                    <w:jc w:val="center"/>
                    <w:rPr>
                      <w:rFonts w:cs="Calibr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cs="Calibri"/>
                      <w:b/>
                      <w:bCs/>
                      <w:sz w:val="20"/>
                      <w:szCs w:val="20"/>
                      <w:lang w:val="en-GB"/>
                    </w:rPr>
                    <w:t>Waste during harvest (KG)</w:t>
                  </w:r>
                  <w:r>
                    <w:rPr>
                      <w:rFonts w:cs="Calibri"/>
                      <w:b/>
                      <w:bCs/>
                      <w:sz w:val="20"/>
                      <w:szCs w:val="20"/>
                      <w:vertAlign w:val="superscript"/>
                      <w:lang w:val="en-GB"/>
                    </w:rPr>
                    <w:t>1</w:t>
                  </w:r>
                </w:p>
              </w:tc>
            </w:tr>
            <w:tr w14:paraId="755D22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1084" w:type="pct"/>
                  <w:vAlign w:val="center"/>
                </w:tcPr>
                <w:p w14:paraId="755D22BB">
                  <w:pPr>
                    <w:pStyle w:val="9"/>
                    <w:spacing w:after="0" w:line="276" w:lineRule="auto"/>
                    <w:ind w:left="0"/>
                    <w:rPr>
                      <w:rFonts w:cs="Calibr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cs="Calibri"/>
                      <w:b/>
                      <w:bCs/>
                      <w:sz w:val="20"/>
                      <w:szCs w:val="20"/>
                      <w:lang w:val="en-GB"/>
                    </w:rPr>
                    <w:t>Spec</w:t>
                  </w:r>
                </w:p>
              </w:tc>
              <w:tc>
                <w:tcPr>
                  <w:tcW w:w="2010" w:type="pct"/>
                  <w:gridSpan w:val="2"/>
                  <w:vAlign w:val="center"/>
                </w:tcPr>
                <w:p w14:paraId="755D22BC">
                  <w:pPr>
                    <w:pStyle w:val="9"/>
                    <w:spacing w:after="0" w:line="276" w:lineRule="auto"/>
                    <w:ind w:left="-86" w:right="-153"/>
                    <w:jc w:val="center"/>
                    <w:rPr>
                      <w:rFonts w:cs="Calibri"/>
                      <w:sz w:val="20"/>
                      <w:szCs w:val="20"/>
                      <w:lang w:val="en-GB"/>
                    </w:rPr>
                  </w:pPr>
                  <w:r>
                    <w:rPr>
                      <w:rFonts w:cs="Calibri"/>
                      <w:sz w:val="20"/>
                      <w:szCs w:val="20"/>
                      <w:lang w:val="en-GB"/>
                    </w:rPr>
                    <w:t>120 – 1000</w:t>
                  </w:r>
                </w:p>
              </w:tc>
              <w:tc>
                <w:tcPr>
                  <w:tcW w:w="1906" w:type="pct"/>
                  <w:gridSpan w:val="2"/>
                  <w:vAlign w:val="center"/>
                </w:tcPr>
                <w:p w14:paraId="755D22BD">
                  <w:pPr>
                    <w:pStyle w:val="9"/>
                    <w:spacing w:after="0" w:line="276" w:lineRule="auto"/>
                    <w:ind w:left="-160" w:right="-102"/>
                    <w:rPr>
                      <w:rFonts w:cs="Calibri"/>
                      <w:sz w:val="20"/>
                      <w:szCs w:val="20"/>
                      <w:lang w:val="en-GB"/>
                    </w:rPr>
                  </w:pPr>
                </w:p>
              </w:tc>
            </w:tr>
            <w:tr w14:paraId="755D22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9" w:type="pct"/>
                <w:trHeight w:val="479" w:hRule="atLeast"/>
              </w:trPr>
              <w:tc>
                <w:tcPr>
                  <w:tcW w:w="1084" w:type="pct"/>
                  <w:vAlign w:val="center"/>
                </w:tcPr>
                <w:p w14:paraId="755D22BF">
                  <w:pPr>
                    <w:pStyle w:val="9"/>
                    <w:spacing w:after="0" w:line="276" w:lineRule="auto"/>
                    <w:ind w:left="0"/>
                    <w:rPr>
                      <w:rFonts w:cs="Calibr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cs="Calibri"/>
                      <w:b/>
                      <w:bCs/>
                      <w:sz w:val="20"/>
                      <w:szCs w:val="20"/>
                      <w:lang w:val="en-GB"/>
                    </w:rPr>
                    <w:t>Actual</w:t>
                  </w:r>
                </w:p>
              </w:tc>
              <w:tc>
                <w:tcPr>
                  <w:tcW w:w="2010" w:type="pct"/>
                  <w:vAlign w:val="center"/>
                </w:tcPr>
                <w:p w14:paraId="755D22C0">
                  <w:pPr>
                    <w:pStyle w:val="9"/>
                    <w:spacing w:after="0" w:line="276" w:lineRule="auto"/>
                    <w:ind w:left="-86" w:right="-153"/>
                    <w:rPr>
                      <w:rFonts w:cs="Calibri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887" w:type="pct"/>
                  <w:gridSpan w:val="2"/>
                  <w:vAlign w:val="center"/>
                </w:tcPr>
                <w:p w14:paraId="755D22C1">
                  <w:pPr>
                    <w:pStyle w:val="9"/>
                    <w:spacing w:after="0" w:line="276" w:lineRule="auto"/>
                    <w:ind w:left="-56" w:right="-49"/>
                    <w:rPr>
                      <w:rFonts w:cs="Calibri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755D22C3">
            <w:pPr>
              <w:pStyle w:val="9"/>
              <w:spacing w:after="0" w:line="276" w:lineRule="auto"/>
              <w:ind w:left="0"/>
              <w:jc w:val="both"/>
              <w:rPr>
                <w:rFonts w:cs="Calibri"/>
                <w:sz w:val="20"/>
                <w:szCs w:val="20"/>
                <w:lang w:val="en-GB"/>
              </w:rPr>
            </w:pPr>
          </w:p>
        </w:tc>
        <w:tc>
          <w:tcPr>
            <w:tcW w:w="1257" w:type="dxa"/>
            <w:vAlign w:val="center"/>
          </w:tcPr>
          <w:p w14:paraId="755D22C4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080" w:type="dxa"/>
            <w:vAlign w:val="center"/>
          </w:tcPr>
          <w:p w14:paraId="755D22C5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07" w:type="dxa"/>
            <w:vAlign w:val="center"/>
          </w:tcPr>
          <w:p w14:paraId="755D22C6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283" w:type="dxa"/>
            <w:vAlign w:val="center"/>
          </w:tcPr>
          <w:p w14:paraId="755D22C7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415" w:type="dxa"/>
            <w:vAlign w:val="center"/>
          </w:tcPr>
          <w:p w14:paraId="755D22C9">
            <w:pPr>
              <w:spacing w:after="0" w:line="276" w:lineRule="auto"/>
              <w:jc w:val="both"/>
              <w:rPr>
                <w:rFonts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/>
              </w:rPr>
              <w:t>Approved</w:t>
            </w:r>
          </w:p>
        </w:tc>
        <w:tc>
          <w:tcPr>
            <w:tcW w:w="1350" w:type="dxa"/>
            <w:vAlign w:val="center"/>
          </w:tcPr>
          <w:p w14:paraId="755D22CA">
            <w:pPr>
              <w:spacing w:after="0" w:line="276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Date</w:t>
            </w:r>
          </w:p>
        </w:tc>
        <w:tc>
          <w:tcPr>
            <w:tcW w:w="1350" w:type="dxa"/>
            <w:vAlign w:val="center"/>
          </w:tcPr>
          <w:p w14:paraId="755D22CB">
            <w:pPr>
              <w:spacing w:after="0" w:line="276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Time</w:t>
            </w:r>
          </w:p>
        </w:tc>
        <w:tc>
          <w:tcPr>
            <w:tcW w:w="2880" w:type="dxa"/>
            <w:gridSpan w:val="3"/>
            <w:vAlign w:val="center"/>
          </w:tcPr>
          <w:p w14:paraId="755D22CC">
            <w:pPr>
              <w:spacing w:after="0" w:line="276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Name</w:t>
            </w:r>
          </w:p>
        </w:tc>
        <w:tc>
          <w:tcPr>
            <w:tcW w:w="2520" w:type="dxa"/>
            <w:gridSpan w:val="3"/>
            <w:vAlign w:val="center"/>
          </w:tcPr>
          <w:p w14:paraId="755D22CD">
            <w:pPr>
              <w:spacing w:after="0" w:line="276" w:lineRule="auto"/>
              <w:jc w:val="center"/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en-GB" w:eastAsia="en-ZA"/>
              </w:rPr>
              <w:t>Signature</w:t>
            </w:r>
          </w:p>
        </w:tc>
      </w:tr>
      <w:tr w14:paraId="755D2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415" w:type="dxa"/>
            <w:vAlign w:val="center"/>
          </w:tcPr>
          <w:p w14:paraId="755D22CF">
            <w:pPr>
              <w:spacing w:after="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Processing manager</w:t>
            </w:r>
          </w:p>
        </w:tc>
        <w:tc>
          <w:tcPr>
            <w:tcW w:w="1350" w:type="dxa"/>
            <w:vAlign w:val="center"/>
          </w:tcPr>
          <w:p w14:paraId="755D22D0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50" w:type="dxa"/>
            <w:vAlign w:val="center"/>
          </w:tcPr>
          <w:p w14:paraId="755D22D1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755D22D2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755D22D3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  <w:tr w14:paraId="755D2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415" w:type="dxa"/>
            <w:vAlign w:val="center"/>
          </w:tcPr>
          <w:p w14:paraId="755D22D5">
            <w:pPr>
              <w:spacing w:after="0" w:line="276" w:lineRule="auto"/>
              <w:jc w:val="both"/>
              <w:rPr>
                <w:rFonts w:cs="Calibri"/>
                <w:b/>
                <w:sz w:val="20"/>
                <w:szCs w:val="20"/>
                <w:lang w:val="en-GB" w:eastAsia="en-ZA"/>
              </w:rPr>
            </w:pPr>
            <w:bookmarkStart w:id="0" w:name="_heading=h.1fob9te" w:colFirst="0" w:colLast="0"/>
            <w:bookmarkEnd w:id="0"/>
            <w:r>
              <w:rPr>
                <w:rFonts w:cs="Calibri"/>
                <w:b/>
                <w:sz w:val="20"/>
                <w:szCs w:val="20"/>
                <w:lang w:val="en-GB" w:eastAsia="en-ZA"/>
              </w:rPr>
              <w:t>Compliance and QA Personnel</w:t>
            </w:r>
          </w:p>
        </w:tc>
        <w:tc>
          <w:tcPr>
            <w:tcW w:w="1350" w:type="dxa"/>
            <w:vAlign w:val="center"/>
          </w:tcPr>
          <w:p w14:paraId="755D22D6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1350" w:type="dxa"/>
            <w:vAlign w:val="center"/>
          </w:tcPr>
          <w:p w14:paraId="755D22D7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755D22D8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755D22D9">
            <w:pPr>
              <w:spacing w:after="0" w:line="276" w:lineRule="auto"/>
              <w:jc w:val="both"/>
              <w:rPr>
                <w:rFonts w:cs="Calibri"/>
                <w:sz w:val="20"/>
                <w:szCs w:val="20"/>
                <w:lang w:val="en-GB" w:eastAsia="en-ZA"/>
              </w:rPr>
            </w:pPr>
          </w:p>
        </w:tc>
      </w:tr>
    </w:tbl>
    <w:p w14:paraId="755D22DB">
      <w:pPr>
        <w:tabs>
          <w:tab w:val="left" w:pos="10290"/>
        </w:tabs>
        <w:spacing w:line="276" w:lineRule="auto"/>
        <w:rPr>
          <w:rFonts w:cs="Calibri"/>
          <w:sz w:val="20"/>
          <w:szCs w:val="20"/>
        </w:rPr>
      </w:pPr>
    </w:p>
    <w:p w14:paraId="755D22DC">
      <w:pPr>
        <w:rPr>
          <w:rFonts w:cs="Calibri"/>
          <w:sz w:val="20"/>
          <w:szCs w:val="20"/>
        </w:rPr>
      </w:pPr>
    </w:p>
    <w:p w14:paraId="755D22DD">
      <w:pPr>
        <w:pStyle w:val="2"/>
      </w:pPr>
    </w:p>
    <w:sectPr>
      <w:pgSz w:w="11906" w:h="16838"/>
      <w:pgMar w:top="1440" w:right="1440" w:bottom="1440" w:left="1440" w:header="283" w:footer="283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10962" w:type="dxa"/>
      <w:tblInd w:w="-82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53"/>
      <w:gridCol w:w="3653"/>
      <w:gridCol w:w="3656"/>
    </w:tblGrid>
    <w:tr w14:paraId="755D22E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5" w:hRule="atLeast"/>
      </w:trPr>
      <w:tc>
        <w:tcPr>
          <w:tcW w:w="3653" w:type="dxa"/>
        </w:tcPr>
        <w:p w14:paraId="755D22EC">
          <w:pPr>
            <w:pStyle w:val="6"/>
            <w:rPr>
              <w:rFonts w:cs="Calibri"/>
            </w:rPr>
          </w:pPr>
          <w:r>
            <w:rPr>
              <w:rFonts w:cs="Calibri"/>
            </w:rPr>
            <w:t>Prepared by:</w:t>
          </w:r>
        </w:p>
      </w:tc>
      <w:tc>
        <w:tcPr>
          <w:tcW w:w="3653" w:type="dxa"/>
        </w:tcPr>
        <w:p w14:paraId="755D22ED">
          <w:pPr>
            <w:pStyle w:val="6"/>
            <w:rPr>
              <w:rFonts w:cs="Calibri"/>
            </w:rPr>
          </w:pPr>
          <w:r>
            <w:rPr>
              <w:rFonts w:cs="Calibri"/>
            </w:rPr>
            <w:t>Reviewed by:</w:t>
          </w:r>
        </w:p>
      </w:tc>
      <w:tc>
        <w:tcPr>
          <w:tcW w:w="3656" w:type="dxa"/>
        </w:tcPr>
        <w:p w14:paraId="755D22EE">
          <w:pPr>
            <w:pStyle w:val="6"/>
            <w:rPr>
              <w:rFonts w:cs="Calibri"/>
            </w:rPr>
          </w:pPr>
          <w:r>
            <w:rPr>
              <w:rFonts w:cs="Calibri"/>
            </w:rPr>
            <w:t>Approved by:</w:t>
          </w:r>
        </w:p>
      </w:tc>
    </w:tr>
    <w:tr w14:paraId="755D22F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7" w:hRule="atLeast"/>
      </w:trPr>
      <w:tc>
        <w:tcPr>
          <w:tcW w:w="3653" w:type="dxa"/>
        </w:tcPr>
        <w:p w14:paraId="755D22F0">
          <w:pPr>
            <w:pStyle w:val="6"/>
            <w:rPr>
              <w:rFonts w:cs="Calibri"/>
            </w:rPr>
          </w:pPr>
        </w:p>
      </w:tc>
      <w:tc>
        <w:tcPr>
          <w:tcW w:w="3653" w:type="dxa"/>
        </w:tcPr>
        <w:p w14:paraId="755D22F1">
          <w:pPr>
            <w:pStyle w:val="6"/>
            <w:rPr>
              <w:rFonts w:cs="Calibri"/>
            </w:rPr>
          </w:pPr>
        </w:p>
      </w:tc>
      <w:tc>
        <w:tcPr>
          <w:tcW w:w="3656" w:type="dxa"/>
        </w:tcPr>
        <w:p w14:paraId="755D22F2">
          <w:pPr>
            <w:pStyle w:val="6"/>
            <w:rPr>
              <w:rFonts w:cs="Calibri"/>
            </w:rPr>
          </w:pPr>
        </w:p>
      </w:tc>
    </w:tr>
    <w:tr w14:paraId="755D22F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7" w:hRule="atLeast"/>
      </w:trPr>
      <w:tc>
        <w:tcPr>
          <w:tcW w:w="3653" w:type="dxa"/>
        </w:tcPr>
        <w:p w14:paraId="755D22F4">
          <w:pPr>
            <w:pStyle w:val="6"/>
            <w:rPr>
              <w:rFonts w:cs="Calibri"/>
            </w:rPr>
          </w:pPr>
          <w:r>
            <w:rPr>
              <w:rFonts w:cs="Calibri"/>
            </w:rPr>
            <w:t>Date:</w:t>
          </w:r>
        </w:p>
      </w:tc>
      <w:tc>
        <w:tcPr>
          <w:tcW w:w="3653" w:type="dxa"/>
        </w:tcPr>
        <w:p w14:paraId="755D22F5">
          <w:pPr>
            <w:pStyle w:val="6"/>
            <w:rPr>
              <w:rFonts w:cs="Calibri"/>
            </w:rPr>
          </w:pPr>
          <w:r>
            <w:rPr>
              <w:rFonts w:cs="Calibri"/>
            </w:rPr>
            <w:t>Date:</w:t>
          </w:r>
        </w:p>
      </w:tc>
      <w:tc>
        <w:tcPr>
          <w:tcW w:w="3656" w:type="dxa"/>
        </w:tcPr>
        <w:p w14:paraId="755D22F6">
          <w:pPr>
            <w:pStyle w:val="6"/>
            <w:rPr>
              <w:rFonts w:cs="Calibri"/>
            </w:rPr>
          </w:pPr>
          <w:r>
            <w:rPr>
              <w:rFonts w:cs="Calibri"/>
            </w:rPr>
            <w:t>Date:</w:t>
          </w:r>
        </w:p>
      </w:tc>
    </w:tr>
  </w:tbl>
  <w:p w14:paraId="755D22F8">
    <w:pPr>
      <w:pStyle w:val="6"/>
      <w:rPr>
        <w:rFonts w:cs="Calibr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981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64"/>
      <w:gridCol w:w="5175"/>
      <w:gridCol w:w="3442"/>
    </w:tblGrid>
    <w:tr w14:paraId="755D22EA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24" w:hRule="atLeast"/>
        <w:jc w:val="center"/>
      </w:trPr>
      <w:tc>
        <w:tcPr>
          <w:tcW w:w="2364" w:type="dxa"/>
        </w:tcPr>
        <w:p w14:paraId="755D22E2">
          <w:pPr>
            <w:widowControl w:val="0"/>
            <w:spacing w:after="0" w:line="240" w:lineRule="auto"/>
            <w:ind w:left="-6" w:firstLine="6"/>
            <w:jc w:val="center"/>
            <w:rPr>
              <w:rFonts w:cs="Calibri"/>
              <w:color w:val="000000"/>
              <w:sz w:val="36"/>
              <w:szCs w:val="36"/>
              <w:lang w:val="en-GB" w:eastAsia="en-ZA"/>
            </w:rPr>
          </w:pPr>
          <w:r>
            <w:rPr>
              <w:sz w:val="20"/>
              <w:szCs w:val="20"/>
              <w:lang w:eastAsia="en-ZA"/>
            </w:rPr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32385</wp:posOffset>
                </wp:positionV>
                <wp:extent cx="1441450" cy="697230"/>
                <wp:effectExtent l="0" t="0" r="6350" b="3810"/>
                <wp:wrapNone/>
                <wp:docPr id="1" name="Picture 2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Logo, company name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75" w:type="dxa"/>
          <w:tcBorders>
            <w:right w:val="single" w:color="auto" w:sz="4" w:space="0"/>
          </w:tcBorders>
          <w:vAlign w:val="center"/>
        </w:tcPr>
        <w:p w14:paraId="755D22E3">
          <w:pPr>
            <w:spacing w:after="0" w:line="276" w:lineRule="auto"/>
            <w:jc w:val="center"/>
          </w:pPr>
          <w:r>
            <w:t>BMR-DRY-H01 V1</w:t>
          </w:r>
        </w:p>
        <w:p w14:paraId="755D22E4">
          <w:pPr>
            <w:spacing w:after="0"/>
            <w:jc w:val="center"/>
          </w:pPr>
          <w:r>
            <w:t>Drying</w:t>
          </w:r>
        </w:p>
        <w:p w14:paraId="755D22E5">
          <w:pPr>
            <w:spacing w:after="0"/>
            <w:jc w:val="center"/>
          </w:pPr>
          <w:r>
            <w:t>Batch Manufacturing Record for</w:t>
          </w:r>
        </w:p>
        <w:p w14:paraId="755D22E6">
          <w:pPr>
            <w:spacing w:after="0"/>
            <w:ind w:left="76"/>
            <w:jc w:val="center"/>
          </w:pPr>
          <w:r>
            <w:t xml:space="preserve">Wet Cannabis  </w:t>
          </w:r>
        </w:p>
      </w:tc>
      <w:tc>
        <w:tcPr>
          <w:tcW w:w="3442" w:type="dxa"/>
          <w:tcBorders>
            <w:left w:val="single" w:color="auto" w:sz="4" w:space="0"/>
          </w:tcBorders>
          <w:vAlign w:val="center"/>
        </w:tcPr>
        <w:p w14:paraId="755D22E7">
          <w:pPr>
            <w:tabs>
              <w:tab w:val="left" w:pos="960"/>
            </w:tabs>
            <w:spacing w:after="0" w:line="276" w:lineRule="auto"/>
            <w:ind w:left="-142"/>
            <w:jc w:val="center"/>
            <w:rPr>
              <w:rFonts w:cs="Calibri"/>
              <w:b/>
              <w:bCs/>
              <w:color w:val="000000"/>
              <w:lang w:val="en-GB" w:eastAsia="en-ZA"/>
            </w:rPr>
          </w:pPr>
          <w:r>
            <w:rPr>
              <w:rFonts w:cs="Calibri"/>
              <w:color w:val="000000"/>
              <w:lang w:val="en-GB" w:eastAsia="en-ZA"/>
            </w:rPr>
            <w:t xml:space="preserve">Page </w: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begin"/>
          </w:r>
          <w:r>
            <w:rPr>
              <w:rFonts w:cs="Calibri"/>
              <w:b/>
              <w:bCs/>
              <w:color w:val="000000"/>
              <w:lang w:val="en-GB" w:eastAsia="en-ZA"/>
            </w:rPr>
            <w:instrText xml:space="preserve"> PAGE  \* Arabic  \* MERGEFORMAT </w:instrTex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separate"/>
          </w:r>
          <w:r>
            <w:rPr>
              <w:rFonts w:cs="Calibri"/>
              <w:b/>
              <w:bCs/>
              <w:color w:val="000000"/>
              <w:lang w:val="en-GB" w:eastAsia="en-ZA"/>
            </w:rPr>
            <w:t>1</w: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end"/>
          </w:r>
          <w:r>
            <w:rPr>
              <w:rFonts w:cs="Calibri"/>
              <w:color w:val="000000"/>
              <w:lang w:val="en-GB" w:eastAsia="en-ZA"/>
            </w:rPr>
            <w:t xml:space="preserve"> of </w: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begin"/>
          </w:r>
          <w:r>
            <w:rPr>
              <w:rFonts w:cs="Calibri"/>
              <w:b/>
              <w:bCs/>
              <w:color w:val="000000"/>
              <w:lang w:val="en-GB" w:eastAsia="en-ZA"/>
            </w:rPr>
            <w:instrText xml:space="preserve"> NUMPAGES  \* Arabic  \* MERGEFORMAT </w:instrTex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separate"/>
          </w:r>
          <w:r>
            <w:rPr>
              <w:rFonts w:cs="Calibri"/>
              <w:b/>
              <w:bCs/>
              <w:color w:val="000000"/>
              <w:lang w:val="en-GB" w:eastAsia="en-ZA"/>
            </w:rPr>
            <w:t>2</w:t>
          </w:r>
          <w:r>
            <w:rPr>
              <w:rFonts w:cs="Calibri"/>
              <w:b/>
              <w:bCs/>
              <w:color w:val="000000"/>
              <w:lang w:val="en-GB" w:eastAsia="en-ZA"/>
            </w:rPr>
            <w:fldChar w:fldCharType="end"/>
          </w:r>
        </w:p>
        <w:p w14:paraId="755D22E8">
          <w:pPr>
            <w:tabs>
              <w:tab w:val="left" w:pos="960"/>
            </w:tabs>
            <w:spacing w:after="0" w:line="276" w:lineRule="auto"/>
            <w:ind w:firstLine="4"/>
            <w:rPr>
              <w:rFonts w:cs="Calibri"/>
              <w:color w:val="000000"/>
              <w:u w:val="single"/>
              <w:lang w:val="en-GB" w:eastAsia="en-ZA"/>
            </w:rPr>
          </w:pPr>
          <w:r>
            <w:rPr>
              <w:rFonts w:cs="Calibri"/>
              <w:color w:val="000000"/>
              <w:u w:val="single"/>
              <w:lang w:val="en-GB" w:eastAsia="en-ZA"/>
            </w:rPr>
            <w:t>Batch NO.:</w:t>
          </w:r>
        </w:p>
        <w:p w14:paraId="755D22E9">
          <w:pPr>
            <w:tabs>
              <w:tab w:val="left" w:pos="960"/>
            </w:tabs>
            <w:spacing w:after="0" w:line="276" w:lineRule="auto"/>
            <w:ind w:left="-142"/>
            <w:jc w:val="center"/>
            <w:rPr>
              <w:rFonts w:cs="Calibri"/>
              <w:lang w:val="en-GB" w:eastAsia="en-ZA"/>
            </w:rPr>
          </w:pPr>
        </w:p>
      </w:tc>
    </w:tr>
  </w:tbl>
  <w:p w14:paraId="755D22EB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7544D3"/>
    <w:multiLevelType w:val="multilevel"/>
    <w:tmpl w:val="517544D3"/>
    <w:lvl w:ilvl="0" w:tentative="0">
      <w:start w:val="1"/>
      <w:numFmt w:val="decimal"/>
      <w:lvlText w:val="%1."/>
      <w:lvlJc w:val="left"/>
      <w:pPr>
        <w:ind w:left="720" w:hanging="60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277A2F"/>
    <w:multiLevelType w:val="multilevel"/>
    <w:tmpl w:val="76277A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E093D"/>
    <w:rsid w:val="00076FB8"/>
    <w:rsid w:val="00644ED1"/>
    <w:rsid w:val="00C9423B"/>
    <w:rsid w:val="00DE03BF"/>
    <w:rsid w:val="040F353F"/>
    <w:rsid w:val="31BE093D"/>
    <w:rsid w:val="3B7E3526"/>
    <w:rsid w:val="4D2F0C57"/>
    <w:rsid w:val="7323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DengXi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ZA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80" w:after="40"/>
      <w:outlineLvl w:val="3"/>
    </w:pPr>
    <w:rPr>
      <w:rFonts w:eastAsia="等线 Light"/>
      <w:i/>
      <w:iCs/>
      <w:color w:val="2E75B5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8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479</Words>
  <Characters>2544</Characters>
  <Lines>24</Lines>
  <Paragraphs>6</Paragraphs>
  <TotalTime>18</TotalTime>
  <ScaleCrop>false</ScaleCrop>
  <LinksUpToDate>false</LinksUpToDate>
  <CharactersWithSpaces>3014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2026-03-19T14:00:00Z</dcterms:created>
  <dc:creator>Jeanette Ferreira</dc:creator>
  <cp:lastModifiedBy>Jeanette Ferreira</cp:lastModifiedBy>
  <cp:lastPrinted>2026-03-19T14:13:00Z</cp:lastPrinted>
  <dcterms:modified xsi:type="dcterms:W3CDTF">2026-03-23T09:02:49Z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B4972229C9484CA6B268DC5667AFC159_13</vt:lpwstr>
  </property>
  <property fmtid="{D5CDD505-2E9C-101B-9397-08002B2CF9AE}" pid="4" name="KSOTemplateDocerSaveRecord">
    <vt:lpwstr>eyJoZGlkIjoiNDAzNDI3ZmM1YTllY2E3Y2U4MTZmZDJjZWMyZWZhZWYifQ==</vt:lpwstr>
  </property>
</Properties>
</file>