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4ECE4" w14:textId="5F0E58BB" w:rsidR="00225CF8" w:rsidRPr="003370F8" w:rsidRDefault="00225CF8">
      <w:pPr>
        <w:rPr>
          <w:sz w:val="18"/>
          <w:szCs w:val="18"/>
        </w:rPr>
      </w:pPr>
      <w:r w:rsidRPr="003370F8">
        <w:rPr>
          <w:sz w:val="18"/>
          <w:szCs w:val="18"/>
        </w:rPr>
        <w:t>Relazione: “ID 2: Audio Restoration for Generative Models-Improving MusicGen Outputs”</w:t>
      </w:r>
      <w:r w:rsidR="003370F8" w:rsidRPr="003370F8">
        <w:rPr>
          <w:sz w:val="18"/>
          <w:szCs w:val="18"/>
        </w:rPr>
        <w:t xml:space="preserve"> Giorgia Cecchi 20698</w:t>
      </w:r>
      <w:r w:rsidR="003370F8">
        <w:rPr>
          <w:sz w:val="18"/>
          <w:szCs w:val="18"/>
        </w:rPr>
        <w:t>95</w:t>
      </w:r>
    </w:p>
    <w:p w14:paraId="1DBE7E31" w14:textId="599AC248" w:rsidR="00C263DF" w:rsidRPr="00770990" w:rsidRDefault="00225CF8">
      <w:pPr>
        <w:rPr>
          <w:b/>
          <w:bCs/>
          <w:sz w:val="18"/>
          <w:szCs w:val="18"/>
        </w:rPr>
      </w:pPr>
      <w:r w:rsidRPr="00770990">
        <w:rPr>
          <w:sz w:val="18"/>
          <w:szCs w:val="18"/>
        </w:rPr>
        <w:t xml:space="preserve">Negli ultimi anni </w:t>
      </w:r>
      <w:r w:rsidR="00977B38" w:rsidRPr="00770990">
        <w:rPr>
          <w:sz w:val="18"/>
          <w:szCs w:val="18"/>
        </w:rPr>
        <w:t>i</w:t>
      </w:r>
      <w:r w:rsidRPr="00770990">
        <w:rPr>
          <w:sz w:val="18"/>
          <w:szCs w:val="18"/>
        </w:rPr>
        <w:t xml:space="preserve"> modelli generativi di musica basati su reti neurali</w:t>
      </w:r>
      <w:r w:rsidR="00D87160" w:rsidRPr="00770990">
        <w:rPr>
          <w:sz w:val="18"/>
          <w:szCs w:val="18"/>
        </w:rPr>
        <w:t xml:space="preserve"> </w:t>
      </w:r>
      <w:r w:rsidR="001E7978" w:rsidRPr="00770990">
        <w:rPr>
          <w:sz w:val="18"/>
          <w:szCs w:val="18"/>
        </w:rPr>
        <w:t xml:space="preserve">hanno raggiunto traguardi significativi. </w:t>
      </w:r>
      <w:r w:rsidR="00795D3F">
        <w:rPr>
          <w:sz w:val="18"/>
          <w:szCs w:val="18"/>
        </w:rPr>
        <w:t xml:space="preserve">Tra i più noti </w:t>
      </w:r>
      <w:r w:rsidR="00236690">
        <w:rPr>
          <w:sz w:val="18"/>
          <w:szCs w:val="18"/>
        </w:rPr>
        <w:t>c’è</w:t>
      </w:r>
      <w:r w:rsidR="001E7978" w:rsidRPr="00770990">
        <w:rPr>
          <w:sz w:val="18"/>
          <w:szCs w:val="18"/>
        </w:rPr>
        <w:t xml:space="preserve"> </w:t>
      </w:r>
      <w:r w:rsidR="009C5DA1" w:rsidRPr="00770990">
        <w:rPr>
          <w:sz w:val="18"/>
          <w:szCs w:val="18"/>
        </w:rPr>
        <w:t>MusicGen,</w:t>
      </w:r>
      <w:r w:rsidR="00E10B72" w:rsidRPr="00770990">
        <w:rPr>
          <w:sz w:val="18"/>
          <w:szCs w:val="18"/>
        </w:rPr>
        <w:t xml:space="preserve"> </w:t>
      </w:r>
      <w:r w:rsidR="006976A3" w:rsidRPr="00770990">
        <w:rPr>
          <w:sz w:val="18"/>
          <w:szCs w:val="18"/>
        </w:rPr>
        <w:t>s</w:t>
      </w:r>
      <w:r w:rsidR="00962A6C" w:rsidRPr="00770990">
        <w:rPr>
          <w:sz w:val="18"/>
          <w:szCs w:val="18"/>
        </w:rPr>
        <w:t xml:space="preserve">viluppato da Gabriel Défossez e </w:t>
      </w:r>
      <w:r w:rsidR="00E10B72" w:rsidRPr="00770990">
        <w:rPr>
          <w:sz w:val="18"/>
          <w:szCs w:val="18"/>
        </w:rPr>
        <w:t xml:space="preserve">dal </w:t>
      </w:r>
      <w:r w:rsidR="00236690">
        <w:rPr>
          <w:sz w:val="18"/>
          <w:szCs w:val="18"/>
        </w:rPr>
        <w:t>team</w:t>
      </w:r>
      <w:r w:rsidR="00962A6C" w:rsidRPr="00770990">
        <w:rPr>
          <w:sz w:val="18"/>
          <w:szCs w:val="18"/>
        </w:rPr>
        <w:t xml:space="preserve"> di Meta AI</w:t>
      </w:r>
      <w:r w:rsidR="00236690">
        <w:rPr>
          <w:sz w:val="18"/>
          <w:szCs w:val="18"/>
        </w:rPr>
        <w:t>:</w:t>
      </w:r>
      <w:r w:rsidR="00A97DE9" w:rsidRPr="00770990">
        <w:rPr>
          <w:sz w:val="18"/>
          <w:szCs w:val="18"/>
        </w:rPr>
        <w:t xml:space="preserve"> </w:t>
      </w:r>
      <w:r w:rsidR="00490D89" w:rsidRPr="00770990">
        <w:rPr>
          <w:sz w:val="18"/>
          <w:szCs w:val="18"/>
        </w:rPr>
        <w:t>un</w:t>
      </w:r>
      <w:r w:rsidR="001C14DC" w:rsidRPr="00770990">
        <w:rPr>
          <w:sz w:val="18"/>
          <w:szCs w:val="18"/>
        </w:rPr>
        <w:t xml:space="preserve"> modello</w:t>
      </w:r>
      <w:r w:rsidR="00D55D7B" w:rsidRPr="00770990">
        <w:rPr>
          <w:sz w:val="18"/>
          <w:szCs w:val="18"/>
        </w:rPr>
        <w:t xml:space="preserve"> </w:t>
      </w:r>
      <w:r w:rsidR="001C14DC" w:rsidRPr="00770990">
        <w:rPr>
          <w:b/>
          <w:bCs/>
          <w:sz w:val="18"/>
          <w:szCs w:val="18"/>
        </w:rPr>
        <w:t>text-to-</w:t>
      </w:r>
      <w:r w:rsidR="002241B9" w:rsidRPr="00770990">
        <w:rPr>
          <w:b/>
          <w:bCs/>
          <w:sz w:val="18"/>
          <w:szCs w:val="18"/>
        </w:rPr>
        <w:t>music</w:t>
      </w:r>
      <w:r w:rsidR="001C14DC" w:rsidRPr="00770990">
        <w:rPr>
          <w:b/>
          <w:bCs/>
          <w:sz w:val="18"/>
          <w:szCs w:val="18"/>
        </w:rPr>
        <w:t xml:space="preserve"> </w:t>
      </w:r>
      <w:r w:rsidR="001C14DC" w:rsidRPr="00770990">
        <w:rPr>
          <w:sz w:val="18"/>
          <w:szCs w:val="18"/>
        </w:rPr>
        <w:t xml:space="preserve">che </w:t>
      </w:r>
      <w:r w:rsidR="00490D89" w:rsidRPr="00770990">
        <w:rPr>
          <w:sz w:val="18"/>
          <w:szCs w:val="18"/>
        </w:rPr>
        <w:t>permette</w:t>
      </w:r>
      <w:r w:rsidR="00754042" w:rsidRPr="00770990">
        <w:rPr>
          <w:sz w:val="18"/>
          <w:szCs w:val="18"/>
        </w:rPr>
        <w:t xml:space="preserve"> di generare </w:t>
      </w:r>
      <w:r w:rsidR="00750A40" w:rsidRPr="00770990">
        <w:rPr>
          <w:sz w:val="18"/>
          <w:szCs w:val="18"/>
        </w:rPr>
        <w:t>brani</w:t>
      </w:r>
      <w:r w:rsidR="00754042" w:rsidRPr="00770990">
        <w:rPr>
          <w:sz w:val="18"/>
          <w:szCs w:val="18"/>
        </w:rPr>
        <w:t xml:space="preserve"> musicali a partire da semplici prompt </w:t>
      </w:r>
      <w:r w:rsidR="007A09DF" w:rsidRPr="00770990">
        <w:rPr>
          <w:sz w:val="18"/>
          <w:szCs w:val="18"/>
        </w:rPr>
        <w:t>testuali.</w:t>
      </w:r>
      <w:r w:rsidR="00FC56FD" w:rsidRPr="00770990">
        <w:rPr>
          <w:sz w:val="18"/>
          <w:szCs w:val="18"/>
        </w:rPr>
        <w:t xml:space="preserve"> </w:t>
      </w:r>
      <w:r w:rsidR="009C5DA1" w:rsidRPr="00770990">
        <w:rPr>
          <w:sz w:val="18"/>
          <w:szCs w:val="18"/>
        </w:rPr>
        <w:t xml:space="preserve">Usandolo, </w:t>
      </w:r>
      <w:r w:rsidR="004A4B10" w:rsidRPr="00770990">
        <w:rPr>
          <w:sz w:val="18"/>
          <w:szCs w:val="18"/>
        </w:rPr>
        <w:t>però, ho</w:t>
      </w:r>
      <w:r w:rsidR="009C5DA1" w:rsidRPr="00770990">
        <w:rPr>
          <w:sz w:val="18"/>
          <w:szCs w:val="18"/>
        </w:rPr>
        <w:t xml:space="preserve"> notato che le tracce prodotte </w:t>
      </w:r>
      <w:r w:rsidR="00AB693C">
        <w:rPr>
          <w:sz w:val="18"/>
          <w:szCs w:val="18"/>
        </w:rPr>
        <w:t>presentano</w:t>
      </w:r>
      <w:r w:rsidR="00DA3120" w:rsidRPr="00770990">
        <w:rPr>
          <w:sz w:val="18"/>
          <w:szCs w:val="18"/>
        </w:rPr>
        <w:t xml:space="preserve"> spesso </w:t>
      </w:r>
      <w:r w:rsidR="00DA3120" w:rsidRPr="00770990">
        <w:rPr>
          <w:b/>
          <w:bCs/>
          <w:sz w:val="18"/>
          <w:szCs w:val="18"/>
        </w:rPr>
        <w:t>fruscio ad alta frequenza (hiss)</w:t>
      </w:r>
      <w:r w:rsidR="00DA3120" w:rsidRPr="00770990">
        <w:rPr>
          <w:sz w:val="18"/>
          <w:szCs w:val="18"/>
        </w:rPr>
        <w:t xml:space="preserve"> e piccoli artefatti di sintesi</w:t>
      </w:r>
      <w:r w:rsidR="00A97DE9" w:rsidRPr="00770990">
        <w:rPr>
          <w:sz w:val="18"/>
          <w:szCs w:val="18"/>
        </w:rPr>
        <w:t xml:space="preserve">, </w:t>
      </w:r>
      <w:r w:rsidR="007B7265" w:rsidRPr="00770990">
        <w:rPr>
          <w:sz w:val="18"/>
          <w:szCs w:val="18"/>
        </w:rPr>
        <w:t>che riducono la qual</w:t>
      </w:r>
      <w:r w:rsidR="006E11A7" w:rsidRPr="00770990">
        <w:rPr>
          <w:sz w:val="18"/>
          <w:szCs w:val="18"/>
        </w:rPr>
        <w:t xml:space="preserve">ità </w:t>
      </w:r>
      <w:r w:rsidR="00E57E82">
        <w:rPr>
          <w:sz w:val="18"/>
          <w:szCs w:val="18"/>
        </w:rPr>
        <w:t xml:space="preserve">percepita </w:t>
      </w:r>
      <w:r w:rsidR="006E11A7" w:rsidRPr="00770990">
        <w:rPr>
          <w:sz w:val="18"/>
          <w:szCs w:val="18"/>
        </w:rPr>
        <w:t>dell’audio.</w:t>
      </w:r>
    </w:p>
    <w:p w14:paraId="6D72C884" w14:textId="35F19501" w:rsidR="00290240" w:rsidRPr="00770990" w:rsidRDefault="00C9063A">
      <w:pPr>
        <w:rPr>
          <w:sz w:val="18"/>
          <w:szCs w:val="18"/>
        </w:rPr>
      </w:pPr>
      <w:r w:rsidRPr="00C9063A">
        <w:rPr>
          <w:sz w:val="18"/>
          <w:szCs w:val="18"/>
        </w:rPr>
        <w:t xml:space="preserve">L’obiettivo del mio progetto è stato applicare tecniche di </w:t>
      </w:r>
      <w:r w:rsidRPr="00C27710">
        <w:rPr>
          <w:b/>
          <w:bCs/>
          <w:sz w:val="18"/>
          <w:szCs w:val="18"/>
        </w:rPr>
        <w:t>audio restoration</w:t>
      </w:r>
      <w:r w:rsidRPr="00C9063A">
        <w:rPr>
          <w:sz w:val="18"/>
          <w:szCs w:val="18"/>
        </w:rPr>
        <w:t xml:space="preserve"> alle tracce generate da MusicGen</w:t>
      </w:r>
      <w:r w:rsidR="00C27710">
        <w:rPr>
          <w:sz w:val="18"/>
          <w:szCs w:val="18"/>
        </w:rPr>
        <w:t xml:space="preserve">. </w:t>
      </w:r>
      <w:r w:rsidR="00290240" w:rsidRPr="00770990">
        <w:rPr>
          <w:sz w:val="18"/>
          <w:szCs w:val="18"/>
        </w:rPr>
        <w:t>La domanda che mi sono posta è stata</w:t>
      </w:r>
      <w:r w:rsidR="00A2193B" w:rsidRPr="00770990">
        <w:rPr>
          <w:sz w:val="18"/>
          <w:szCs w:val="18"/>
        </w:rPr>
        <w:t>:</w:t>
      </w:r>
      <w:r w:rsidR="002D5D18" w:rsidRPr="00770990">
        <w:rPr>
          <w:sz w:val="18"/>
          <w:szCs w:val="18"/>
        </w:rPr>
        <w:t xml:space="preserve"> </w:t>
      </w:r>
      <w:r w:rsidR="002D5D18" w:rsidRPr="00770990">
        <w:rPr>
          <w:b/>
          <w:bCs/>
          <w:i/>
          <w:iCs/>
          <w:sz w:val="18"/>
          <w:szCs w:val="18"/>
        </w:rPr>
        <w:t>“Posso ridurre il rumore tipico di MusicGen senza snaturarne la musicalità?”</w:t>
      </w:r>
      <w:r w:rsidR="002D5D18" w:rsidRPr="00770990">
        <w:rPr>
          <w:b/>
          <w:bCs/>
          <w:sz w:val="18"/>
          <w:szCs w:val="18"/>
        </w:rPr>
        <w:t>.</w:t>
      </w:r>
      <w:r w:rsidR="00257676" w:rsidRPr="00770990">
        <w:rPr>
          <w:b/>
          <w:bCs/>
          <w:sz w:val="18"/>
          <w:szCs w:val="18"/>
        </w:rPr>
        <w:t xml:space="preserve"> </w:t>
      </w:r>
    </w:p>
    <w:p w14:paraId="0AB1059F" w14:textId="09A10A3B" w:rsidR="0084141D" w:rsidRPr="00770990" w:rsidRDefault="009408E8" w:rsidP="0069752E">
      <w:pPr>
        <w:rPr>
          <w:sz w:val="18"/>
          <w:szCs w:val="18"/>
        </w:rPr>
      </w:pPr>
      <w:r w:rsidRPr="009408E8">
        <w:rPr>
          <w:sz w:val="18"/>
          <w:szCs w:val="18"/>
        </w:rPr>
        <w:t xml:space="preserve">Per </w:t>
      </w:r>
      <w:r w:rsidR="00510F8D">
        <w:rPr>
          <w:sz w:val="18"/>
          <w:szCs w:val="18"/>
        </w:rPr>
        <w:t xml:space="preserve">poter </w:t>
      </w:r>
      <w:r w:rsidR="00510F8D" w:rsidRPr="009408E8">
        <w:rPr>
          <w:sz w:val="18"/>
          <w:szCs w:val="18"/>
        </w:rPr>
        <w:t>rispondere ho</w:t>
      </w:r>
      <w:r w:rsidRPr="009408E8">
        <w:rPr>
          <w:sz w:val="18"/>
          <w:szCs w:val="18"/>
        </w:rPr>
        <w:t xml:space="preserve"> sperimentato diverse </w:t>
      </w:r>
      <w:r w:rsidR="00E57E82">
        <w:rPr>
          <w:sz w:val="18"/>
          <w:szCs w:val="18"/>
        </w:rPr>
        <w:t>soluzioni</w:t>
      </w:r>
      <w:r w:rsidRPr="009408E8">
        <w:rPr>
          <w:sz w:val="18"/>
          <w:szCs w:val="18"/>
        </w:rPr>
        <w:t xml:space="preserve">. </w:t>
      </w:r>
      <w:r w:rsidR="00975A13" w:rsidRPr="00975A13">
        <w:rPr>
          <w:sz w:val="18"/>
          <w:szCs w:val="18"/>
        </w:rPr>
        <w:t xml:space="preserve">In un primo momento ho provato approcci neurali già pronti, come </w:t>
      </w:r>
      <w:r w:rsidR="00975A13" w:rsidRPr="00E57E82">
        <w:rPr>
          <w:b/>
          <w:bCs/>
          <w:sz w:val="18"/>
          <w:szCs w:val="18"/>
        </w:rPr>
        <w:t>Demucs e Facebook Denoiser</w:t>
      </w:r>
      <w:r w:rsidR="00975A13" w:rsidRPr="00975A13">
        <w:rPr>
          <w:sz w:val="18"/>
          <w:szCs w:val="18"/>
        </w:rPr>
        <w:t xml:space="preserve">, </w:t>
      </w:r>
      <w:r w:rsidR="007A14C3">
        <w:rPr>
          <w:sz w:val="18"/>
          <w:szCs w:val="18"/>
        </w:rPr>
        <w:t>eliminavano</w:t>
      </w:r>
      <w:r w:rsidR="00604EC4" w:rsidRPr="00604EC4">
        <w:rPr>
          <w:sz w:val="18"/>
          <w:szCs w:val="18"/>
        </w:rPr>
        <w:t xml:space="preserve"> gran parte del rumore, ma allo stesso tempo snaturavano il suono, rendendolo poco naturale e lontano dall’originale</w:t>
      </w:r>
      <w:r w:rsidR="007A14C3">
        <w:rPr>
          <w:sz w:val="18"/>
          <w:szCs w:val="18"/>
        </w:rPr>
        <w:t xml:space="preserve">. </w:t>
      </w:r>
      <w:r w:rsidR="001E5095">
        <w:rPr>
          <w:sz w:val="18"/>
          <w:szCs w:val="18"/>
        </w:rPr>
        <w:t>Di c</w:t>
      </w:r>
      <w:r w:rsidRPr="009408E8">
        <w:rPr>
          <w:sz w:val="18"/>
          <w:szCs w:val="18"/>
        </w:rPr>
        <w:t>o</w:t>
      </w:r>
      <w:r w:rsidR="001E5095">
        <w:rPr>
          <w:sz w:val="18"/>
          <w:szCs w:val="18"/>
        </w:rPr>
        <w:t>nseguenza</w:t>
      </w:r>
      <w:r w:rsidRPr="009408E8">
        <w:rPr>
          <w:sz w:val="18"/>
          <w:szCs w:val="18"/>
        </w:rPr>
        <w:t xml:space="preserve"> ho scelto di concentrarmi su </w:t>
      </w:r>
      <w:r w:rsidRPr="009408E8">
        <w:rPr>
          <w:b/>
          <w:bCs/>
          <w:sz w:val="18"/>
          <w:szCs w:val="18"/>
        </w:rPr>
        <w:t xml:space="preserve">tre </w:t>
      </w:r>
      <w:r w:rsidR="002A25E9">
        <w:rPr>
          <w:b/>
          <w:bCs/>
          <w:sz w:val="18"/>
          <w:szCs w:val="18"/>
        </w:rPr>
        <w:t>modelli</w:t>
      </w:r>
      <w:r w:rsidRPr="009408E8">
        <w:rPr>
          <w:b/>
          <w:bCs/>
          <w:sz w:val="18"/>
          <w:szCs w:val="18"/>
        </w:rPr>
        <w:t xml:space="preserve"> D</w:t>
      </w:r>
      <w:r w:rsidR="008D3780">
        <w:rPr>
          <w:b/>
          <w:bCs/>
          <w:sz w:val="18"/>
          <w:szCs w:val="18"/>
        </w:rPr>
        <w:t xml:space="preserve">igital </w:t>
      </w:r>
      <w:r w:rsidRPr="009408E8">
        <w:rPr>
          <w:b/>
          <w:bCs/>
          <w:sz w:val="18"/>
          <w:szCs w:val="18"/>
        </w:rPr>
        <w:t>S</w:t>
      </w:r>
      <w:r w:rsidR="001827F4">
        <w:rPr>
          <w:b/>
          <w:bCs/>
          <w:sz w:val="18"/>
          <w:szCs w:val="18"/>
        </w:rPr>
        <w:t xml:space="preserve">ignal </w:t>
      </w:r>
      <w:r w:rsidR="007A14C3" w:rsidRPr="009408E8">
        <w:rPr>
          <w:b/>
          <w:bCs/>
          <w:sz w:val="18"/>
          <w:szCs w:val="18"/>
        </w:rPr>
        <w:t>P</w:t>
      </w:r>
      <w:r w:rsidR="007A14C3">
        <w:rPr>
          <w:b/>
          <w:bCs/>
          <w:sz w:val="18"/>
          <w:szCs w:val="18"/>
        </w:rPr>
        <w:t>rocessing (DSP)</w:t>
      </w:r>
      <w:r w:rsidRPr="009408E8">
        <w:rPr>
          <w:sz w:val="18"/>
          <w:szCs w:val="18"/>
        </w:rPr>
        <w:t xml:space="preserve">, più leggeri e trasparenti, con lo stesso </w:t>
      </w:r>
      <w:r w:rsidR="00026C82">
        <w:rPr>
          <w:sz w:val="18"/>
          <w:szCs w:val="18"/>
        </w:rPr>
        <w:t>fine</w:t>
      </w:r>
      <w:r w:rsidRPr="009408E8">
        <w:rPr>
          <w:sz w:val="18"/>
          <w:szCs w:val="18"/>
        </w:rPr>
        <w:t>: ridurre il fruscio senza alterare l’identità musicale delle tracce.</w:t>
      </w:r>
      <w:r w:rsidR="003370F8">
        <w:rPr>
          <w:sz w:val="18"/>
          <w:szCs w:val="18"/>
        </w:rPr>
        <w:t xml:space="preserve"> </w:t>
      </w:r>
      <w:r w:rsidR="00135D97">
        <w:rPr>
          <w:sz w:val="18"/>
          <w:szCs w:val="18"/>
        </w:rPr>
        <w:t>In particolare,</w:t>
      </w:r>
      <w:r w:rsidRPr="009408E8">
        <w:rPr>
          <w:sz w:val="18"/>
          <w:szCs w:val="18"/>
        </w:rPr>
        <w:t xml:space="preserve"> letteratura si trovano molte soluzioni basate su metodi spettrali, statistici o neurali, ma nel mio caso i DSP si sono dimostrati l’opzione più adatta</w:t>
      </w:r>
      <w:r w:rsidR="00072E03">
        <w:rPr>
          <w:sz w:val="18"/>
          <w:szCs w:val="18"/>
        </w:rPr>
        <w:t>.</w:t>
      </w:r>
    </w:p>
    <w:p w14:paraId="617A4C54" w14:textId="55C892B5" w:rsidR="0069752E" w:rsidRPr="00770990" w:rsidRDefault="00BA3FA6" w:rsidP="0069752E">
      <w:pPr>
        <w:rPr>
          <w:b/>
          <w:bCs/>
          <w:sz w:val="18"/>
          <w:szCs w:val="18"/>
        </w:rPr>
      </w:pPr>
      <w:r w:rsidRPr="00770990">
        <w:rPr>
          <w:b/>
          <w:bCs/>
          <w:sz w:val="18"/>
          <w:szCs w:val="18"/>
        </w:rPr>
        <w:t>Metodologia:</w:t>
      </w:r>
    </w:p>
    <w:p w14:paraId="3FE447B0" w14:textId="77777777" w:rsidR="003A4C14" w:rsidRPr="00770990" w:rsidRDefault="00BA3FA6" w:rsidP="003A4C14">
      <w:pPr>
        <w:rPr>
          <w:sz w:val="18"/>
          <w:szCs w:val="18"/>
        </w:rPr>
      </w:pPr>
      <w:r w:rsidRPr="00770990">
        <w:rPr>
          <w:sz w:val="18"/>
          <w:szCs w:val="18"/>
        </w:rPr>
        <w:t>Per mettere in pratica queste idee ho seguito uno schema di lavoro ben preciso:</w:t>
      </w:r>
    </w:p>
    <w:p w14:paraId="7926E3E2" w14:textId="3D8A4257" w:rsidR="003A4C14" w:rsidRPr="00770990" w:rsidRDefault="0069752E" w:rsidP="003A4C14">
      <w:pPr>
        <w:pStyle w:val="Paragrafoelenco"/>
        <w:numPr>
          <w:ilvl w:val="0"/>
          <w:numId w:val="1"/>
        </w:numPr>
        <w:rPr>
          <w:sz w:val="18"/>
          <w:szCs w:val="18"/>
        </w:rPr>
      </w:pPr>
      <w:r w:rsidRPr="00770990">
        <w:rPr>
          <w:sz w:val="18"/>
          <w:szCs w:val="18"/>
        </w:rPr>
        <w:t xml:space="preserve">Ho </w:t>
      </w:r>
      <w:r w:rsidR="00AF6F26" w:rsidRPr="00770990">
        <w:rPr>
          <w:sz w:val="18"/>
          <w:szCs w:val="18"/>
        </w:rPr>
        <w:t>configurato l’ambiente di lavoro installando</w:t>
      </w:r>
      <w:r w:rsidRPr="00770990">
        <w:rPr>
          <w:sz w:val="18"/>
          <w:szCs w:val="18"/>
        </w:rPr>
        <w:t xml:space="preserve"> le librerie necessarie</w:t>
      </w:r>
      <w:r w:rsidR="00AF6F26" w:rsidRPr="00770990">
        <w:rPr>
          <w:sz w:val="18"/>
          <w:szCs w:val="18"/>
        </w:rPr>
        <w:t>.</w:t>
      </w:r>
    </w:p>
    <w:p w14:paraId="364E0D7F" w14:textId="77777777" w:rsidR="003A4C14" w:rsidRPr="00770990" w:rsidRDefault="0069752E" w:rsidP="003A4C14">
      <w:pPr>
        <w:pStyle w:val="Paragrafoelenco"/>
        <w:numPr>
          <w:ilvl w:val="0"/>
          <w:numId w:val="1"/>
        </w:numPr>
        <w:rPr>
          <w:sz w:val="18"/>
          <w:szCs w:val="18"/>
        </w:rPr>
      </w:pPr>
      <w:r w:rsidRPr="00770990">
        <w:rPr>
          <w:sz w:val="18"/>
          <w:szCs w:val="18"/>
        </w:rPr>
        <w:t xml:space="preserve">Ho caricato </w:t>
      </w:r>
      <w:r w:rsidRPr="00770990">
        <w:rPr>
          <w:b/>
          <w:bCs/>
          <w:sz w:val="18"/>
          <w:szCs w:val="18"/>
        </w:rPr>
        <w:t>MusicGen (facebook/musicgen-small)</w:t>
      </w:r>
      <w:r w:rsidRPr="00770990">
        <w:rPr>
          <w:sz w:val="18"/>
          <w:szCs w:val="18"/>
        </w:rPr>
        <w:t xml:space="preserve"> da Hugging Face e generato </w:t>
      </w:r>
      <w:r w:rsidR="003A4C14" w:rsidRPr="00770990">
        <w:rPr>
          <w:sz w:val="18"/>
          <w:szCs w:val="18"/>
        </w:rPr>
        <w:t>cinque</w:t>
      </w:r>
      <w:r w:rsidRPr="00770990">
        <w:rPr>
          <w:sz w:val="18"/>
          <w:szCs w:val="18"/>
        </w:rPr>
        <w:t xml:space="preserve"> clip musicali a partire da prompt testuali.</w:t>
      </w:r>
    </w:p>
    <w:p w14:paraId="0D6E1FEA" w14:textId="277F1E94" w:rsidR="003A4C14" w:rsidRPr="00770990" w:rsidRDefault="0069752E" w:rsidP="003A4C14">
      <w:pPr>
        <w:pStyle w:val="Paragrafoelenco"/>
        <w:numPr>
          <w:ilvl w:val="0"/>
          <w:numId w:val="1"/>
        </w:numPr>
        <w:rPr>
          <w:sz w:val="18"/>
          <w:szCs w:val="18"/>
        </w:rPr>
      </w:pPr>
      <w:r w:rsidRPr="00770990">
        <w:rPr>
          <w:sz w:val="18"/>
          <w:szCs w:val="18"/>
        </w:rPr>
        <w:t xml:space="preserve">Ho </w:t>
      </w:r>
      <w:r w:rsidR="001C08E9" w:rsidRPr="00770990">
        <w:rPr>
          <w:sz w:val="18"/>
          <w:szCs w:val="18"/>
        </w:rPr>
        <w:t xml:space="preserve">salvato e </w:t>
      </w:r>
      <w:r w:rsidRPr="00770990">
        <w:rPr>
          <w:sz w:val="18"/>
          <w:szCs w:val="18"/>
        </w:rPr>
        <w:t>organizzato i file audio in formato .wav (16 kHz) per prepararli alla fase di restauro.</w:t>
      </w:r>
    </w:p>
    <w:p w14:paraId="1BCDD453" w14:textId="4ECF4549" w:rsidR="002D6A01" w:rsidRPr="00770990" w:rsidRDefault="002D6A01" w:rsidP="005F59F9">
      <w:pPr>
        <w:pStyle w:val="Paragrafoelenco"/>
        <w:numPr>
          <w:ilvl w:val="0"/>
          <w:numId w:val="1"/>
        </w:numPr>
        <w:rPr>
          <w:sz w:val="18"/>
          <w:szCs w:val="18"/>
        </w:rPr>
      </w:pPr>
      <w:r w:rsidRPr="00770990">
        <w:rPr>
          <w:sz w:val="18"/>
          <w:szCs w:val="18"/>
        </w:rPr>
        <w:t xml:space="preserve">Ho applicato i tre modelli DSP e li ho confrontati con lo stesso </w:t>
      </w:r>
      <w:r w:rsidRPr="00770990">
        <w:rPr>
          <w:b/>
          <w:bCs/>
          <w:sz w:val="18"/>
          <w:szCs w:val="18"/>
        </w:rPr>
        <w:t>protocollo di valutazione</w:t>
      </w:r>
      <w:r w:rsidRPr="00770990">
        <w:rPr>
          <w:sz w:val="18"/>
          <w:szCs w:val="18"/>
        </w:rPr>
        <w:t xml:space="preserve">: stesse metriche per tutti, più </w:t>
      </w:r>
      <w:r w:rsidR="00026C82">
        <w:rPr>
          <w:sz w:val="18"/>
          <w:szCs w:val="18"/>
        </w:rPr>
        <w:t>un ascolto</w:t>
      </w:r>
      <w:r w:rsidRPr="00770990">
        <w:rPr>
          <w:sz w:val="18"/>
          <w:szCs w:val="18"/>
        </w:rPr>
        <w:t xml:space="preserve"> soggettivo.</w:t>
      </w:r>
    </w:p>
    <w:p w14:paraId="7E902FF7" w14:textId="4486E87D" w:rsidR="003D757B" w:rsidRPr="00770990" w:rsidRDefault="000D3C25" w:rsidP="005F59F9">
      <w:pPr>
        <w:pStyle w:val="Paragrafoelenco"/>
        <w:numPr>
          <w:ilvl w:val="0"/>
          <w:numId w:val="1"/>
        </w:numPr>
        <w:rPr>
          <w:sz w:val="18"/>
          <w:szCs w:val="18"/>
        </w:rPr>
      </w:pPr>
      <w:r w:rsidRPr="00770990">
        <w:rPr>
          <w:sz w:val="18"/>
          <w:szCs w:val="18"/>
        </w:rPr>
        <w:t>Infine,</w:t>
      </w:r>
      <w:r w:rsidR="002D6A01" w:rsidRPr="00770990">
        <w:rPr>
          <w:sz w:val="18"/>
          <w:szCs w:val="18"/>
        </w:rPr>
        <w:t xml:space="preserve"> ho </w:t>
      </w:r>
      <w:r w:rsidR="003370F8">
        <w:rPr>
          <w:sz w:val="18"/>
          <w:szCs w:val="18"/>
        </w:rPr>
        <w:t xml:space="preserve">analizzato </w:t>
      </w:r>
      <w:r w:rsidR="003370F8" w:rsidRPr="00770990">
        <w:rPr>
          <w:sz w:val="18"/>
          <w:szCs w:val="18"/>
        </w:rPr>
        <w:t>i</w:t>
      </w:r>
      <w:r w:rsidR="002D6A01" w:rsidRPr="00770990">
        <w:rPr>
          <w:sz w:val="18"/>
          <w:szCs w:val="18"/>
        </w:rPr>
        <w:t xml:space="preserve"> </w:t>
      </w:r>
      <w:r w:rsidR="0084141D" w:rsidRPr="00770990">
        <w:rPr>
          <w:sz w:val="18"/>
          <w:szCs w:val="18"/>
        </w:rPr>
        <w:t xml:space="preserve">risultati </w:t>
      </w:r>
      <w:r w:rsidR="002D6A01" w:rsidRPr="00770990">
        <w:rPr>
          <w:sz w:val="18"/>
          <w:szCs w:val="18"/>
        </w:rPr>
        <w:t>con</w:t>
      </w:r>
      <w:r w:rsidR="0084141D" w:rsidRPr="00770990">
        <w:rPr>
          <w:sz w:val="18"/>
          <w:szCs w:val="18"/>
        </w:rPr>
        <w:t xml:space="preserve"> grafici e tabelle riassuntive</w:t>
      </w:r>
      <w:r w:rsidR="002D6A01" w:rsidRPr="00770990">
        <w:rPr>
          <w:sz w:val="18"/>
          <w:szCs w:val="18"/>
        </w:rPr>
        <w:t xml:space="preserve"> per rendere il confronto chiaro</w:t>
      </w:r>
      <w:r w:rsidR="0084141D" w:rsidRPr="00770990">
        <w:rPr>
          <w:sz w:val="18"/>
          <w:szCs w:val="18"/>
        </w:rPr>
        <w:t>.</w:t>
      </w:r>
    </w:p>
    <w:p w14:paraId="6A2FC143" w14:textId="2FCDA06D" w:rsidR="005F59F9" w:rsidRPr="00770990" w:rsidRDefault="005F59F9" w:rsidP="005F59F9">
      <w:pPr>
        <w:rPr>
          <w:b/>
          <w:bCs/>
          <w:sz w:val="18"/>
          <w:szCs w:val="18"/>
        </w:rPr>
      </w:pPr>
      <w:r w:rsidRPr="00770990">
        <w:rPr>
          <w:b/>
          <w:bCs/>
          <w:sz w:val="18"/>
          <w:szCs w:val="18"/>
        </w:rPr>
        <w:t>Metriche di valutazione:</w:t>
      </w:r>
    </w:p>
    <w:p w14:paraId="20B00135" w14:textId="77777777" w:rsidR="000D3C25" w:rsidRPr="00770990" w:rsidRDefault="000D3C25" w:rsidP="000D3C25">
      <w:pPr>
        <w:rPr>
          <w:sz w:val="18"/>
          <w:szCs w:val="18"/>
        </w:rPr>
      </w:pPr>
      <w:r w:rsidRPr="00770990">
        <w:rPr>
          <w:sz w:val="18"/>
          <w:szCs w:val="18"/>
        </w:rPr>
        <w:t>Per valutare i modelli ho usato tre metriche che mi permettono di misurare sia la riduzione del rumore che la fedeltà musicale:</w:t>
      </w:r>
    </w:p>
    <w:p w14:paraId="743E3D68" w14:textId="7CA07102" w:rsidR="001C368D" w:rsidRDefault="007B7D61" w:rsidP="00AB4D35">
      <w:pPr>
        <w:pStyle w:val="Paragrafoelenco"/>
        <w:numPr>
          <w:ilvl w:val="0"/>
          <w:numId w:val="1"/>
        </w:numPr>
        <w:rPr>
          <w:sz w:val="18"/>
          <w:szCs w:val="18"/>
        </w:rPr>
      </w:pPr>
      <w:r w:rsidRPr="00B00F38">
        <w:rPr>
          <w:b/>
          <w:bCs/>
          <w:sz w:val="18"/>
          <w:szCs w:val="18"/>
        </w:rPr>
        <w:t xml:space="preserve">HF-band energy (dB): </w:t>
      </w:r>
      <w:r w:rsidR="00CD6009" w:rsidRPr="00CD6009">
        <w:rPr>
          <w:sz w:val="18"/>
          <w:szCs w:val="18"/>
        </w:rPr>
        <w:t>l’ho usata per misurare l’energia sopra i 6 kHz, cioè nella zona dove si concentra il fruscio. Se il valore diminuisce significa che il rumore è stato ridotto.</w:t>
      </w:r>
    </w:p>
    <w:p w14:paraId="7629167A" w14:textId="5BDE9716" w:rsidR="00AB4D35" w:rsidRPr="00B00F38" w:rsidRDefault="008B6422" w:rsidP="00AB4D35">
      <w:pPr>
        <w:pStyle w:val="Paragrafoelenco"/>
        <w:numPr>
          <w:ilvl w:val="0"/>
          <w:numId w:val="1"/>
        </w:numPr>
        <w:rPr>
          <w:sz w:val="18"/>
          <w:szCs w:val="18"/>
        </w:rPr>
      </w:pPr>
      <w:r w:rsidRPr="00B00F38">
        <w:rPr>
          <w:b/>
          <w:bCs/>
          <w:sz w:val="18"/>
          <w:szCs w:val="18"/>
        </w:rPr>
        <w:t>HPSS ratio (Harmonic</w:t>
      </w:r>
      <w:r w:rsidR="00F3737C" w:rsidRPr="00B00F38">
        <w:rPr>
          <w:b/>
          <w:bCs/>
          <w:sz w:val="18"/>
          <w:szCs w:val="18"/>
        </w:rPr>
        <w:t xml:space="preserve"> </w:t>
      </w:r>
      <w:r w:rsidRPr="00B00F38">
        <w:rPr>
          <w:b/>
          <w:bCs/>
          <w:sz w:val="18"/>
          <w:szCs w:val="18"/>
        </w:rPr>
        <w:t>Percussive Source Separation</w:t>
      </w:r>
      <w:r w:rsidR="00E64D52" w:rsidRPr="00B00F38">
        <w:rPr>
          <w:b/>
          <w:bCs/>
          <w:sz w:val="18"/>
          <w:szCs w:val="18"/>
        </w:rPr>
        <w:t>)</w:t>
      </w:r>
      <w:r w:rsidR="00E64D52" w:rsidRPr="00B00F38">
        <w:rPr>
          <w:sz w:val="18"/>
          <w:szCs w:val="18"/>
        </w:rPr>
        <w:t xml:space="preserve">: </w:t>
      </w:r>
      <w:r w:rsidR="00256119" w:rsidRPr="00256119">
        <w:rPr>
          <w:sz w:val="18"/>
          <w:szCs w:val="18"/>
        </w:rPr>
        <w:t>mi è servita per valutare il rapporto tra componente armonica e percussiva. In questo modo ho potuto capire se il filtro andava a intaccare la musicalità o se la preservava</w:t>
      </w:r>
      <w:r w:rsidR="001006D3" w:rsidRPr="00B00F38">
        <w:rPr>
          <w:sz w:val="18"/>
          <w:szCs w:val="18"/>
        </w:rPr>
        <w:t>.</w:t>
      </w:r>
    </w:p>
    <w:p w14:paraId="659A3C6E" w14:textId="77777777" w:rsidR="00256119" w:rsidRDefault="008B6422" w:rsidP="00AB4D35">
      <w:pPr>
        <w:pStyle w:val="Paragrafoelenco"/>
        <w:numPr>
          <w:ilvl w:val="0"/>
          <w:numId w:val="1"/>
        </w:numPr>
        <w:rPr>
          <w:sz w:val="18"/>
          <w:szCs w:val="18"/>
        </w:rPr>
      </w:pPr>
      <w:r w:rsidRPr="00256119">
        <w:rPr>
          <w:b/>
          <w:bCs/>
          <w:sz w:val="18"/>
          <w:szCs w:val="18"/>
        </w:rPr>
        <w:t xml:space="preserve">Log-Mel </w:t>
      </w:r>
      <w:r w:rsidR="006E05B2" w:rsidRPr="00256119">
        <w:rPr>
          <w:b/>
          <w:bCs/>
          <w:sz w:val="18"/>
          <w:szCs w:val="18"/>
        </w:rPr>
        <w:t>distance</w:t>
      </w:r>
      <w:r w:rsidR="006E05B2" w:rsidRPr="00256119">
        <w:rPr>
          <w:sz w:val="18"/>
          <w:szCs w:val="18"/>
        </w:rPr>
        <w:t xml:space="preserve">: </w:t>
      </w:r>
      <w:r w:rsidR="00256119" w:rsidRPr="00256119">
        <w:rPr>
          <w:sz w:val="18"/>
          <w:szCs w:val="18"/>
        </w:rPr>
        <w:t>l’ho utilizzata per confrontare lo spettrogramma log-mel dell’audio originale con quello elaborato. Se la distanza rimane bassa, vuol dire che il timbro è rimasto fedele.</w:t>
      </w:r>
    </w:p>
    <w:p w14:paraId="4762C3F5" w14:textId="146D242B" w:rsidR="00453462" w:rsidRPr="00256119" w:rsidRDefault="00C22C89" w:rsidP="00256119">
      <w:pPr>
        <w:rPr>
          <w:sz w:val="18"/>
          <w:szCs w:val="18"/>
        </w:rPr>
      </w:pPr>
      <w:r w:rsidRPr="00256119">
        <w:rPr>
          <w:b/>
          <w:bCs/>
          <w:sz w:val="18"/>
          <w:szCs w:val="18"/>
        </w:rPr>
        <w:t>Modello 1: NoiseReduce (DSP)</w:t>
      </w:r>
    </w:p>
    <w:p w14:paraId="5EF8F3C6" w14:textId="1501AFE1" w:rsidR="00F34C2A" w:rsidRPr="001C368D" w:rsidRDefault="0085352C">
      <w:pPr>
        <w:rPr>
          <w:sz w:val="18"/>
          <w:szCs w:val="18"/>
        </w:rPr>
      </w:pPr>
      <w:r w:rsidRPr="00770990">
        <w:rPr>
          <w:sz w:val="18"/>
          <w:szCs w:val="18"/>
        </w:rPr>
        <w:t>Per il primo modello ho scelto di utilizzare</w:t>
      </w:r>
      <w:r w:rsidRPr="00770990">
        <w:rPr>
          <w:b/>
          <w:bCs/>
          <w:sz w:val="18"/>
          <w:szCs w:val="18"/>
        </w:rPr>
        <w:t xml:space="preserve"> NoiseReduce, </w:t>
      </w:r>
      <w:r w:rsidRPr="00770990">
        <w:rPr>
          <w:sz w:val="18"/>
          <w:szCs w:val="18"/>
        </w:rPr>
        <w:t xml:space="preserve">un algoritmo di tipo </w:t>
      </w:r>
      <w:r w:rsidR="008118FD" w:rsidRPr="00770990">
        <w:rPr>
          <w:sz w:val="18"/>
          <w:szCs w:val="18"/>
        </w:rPr>
        <w:t>DSP basato</w:t>
      </w:r>
      <w:r w:rsidR="003E7665" w:rsidRPr="00770990">
        <w:rPr>
          <w:sz w:val="18"/>
          <w:szCs w:val="18"/>
        </w:rPr>
        <w:t xml:space="preserve"> su </w:t>
      </w:r>
      <w:r w:rsidR="003E7665" w:rsidRPr="00770990">
        <w:rPr>
          <w:b/>
          <w:bCs/>
          <w:sz w:val="18"/>
          <w:szCs w:val="18"/>
        </w:rPr>
        <w:t xml:space="preserve">gating </w:t>
      </w:r>
      <w:r w:rsidR="00E34B1A" w:rsidRPr="00770990">
        <w:rPr>
          <w:b/>
          <w:bCs/>
          <w:sz w:val="18"/>
          <w:szCs w:val="18"/>
        </w:rPr>
        <w:t>spettrale</w:t>
      </w:r>
      <w:r w:rsidR="00E34B1A">
        <w:rPr>
          <w:b/>
          <w:bCs/>
          <w:sz w:val="18"/>
          <w:szCs w:val="18"/>
        </w:rPr>
        <w:t>.</w:t>
      </w:r>
      <w:r w:rsidR="00E34B1A">
        <w:rPr>
          <w:sz w:val="18"/>
          <w:szCs w:val="18"/>
        </w:rPr>
        <w:t xml:space="preserve"> Ho</w:t>
      </w:r>
      <w:r w:rsidR="006547EA" w:rsidRPr="00770990">
        <w:rPr>
          <w:sz w:val="18"/>
          <w:szCs w:val="18"/>
        </w:rPr>
        <w:t xml:space="preserve"> analizzato l’audio a piccole finestre: quando una frequenza </w:t>
      </w:r>
      <w:r w:rsidR="00E34B1A">
        <w:rPr>
          <w:sz w:val="18"/>
          <w:szCs w:val="18"/>
        </w:rPr>
        <w:t>era</w:t>
      </w:r>
      <w:r w:rsidR="006547EA" w:rsidRPr="00770990">
        <w:rPr>
          <w:sz w:val="18"/>
          <w:szCs w:val="18"/>
        </w:rPr>
        <w:t xml:space="preserve"> vicina al livello del rumore la attenuavo, </w:t>
      </w:r>
      <w:r w:rsidR="00E34B1A">
        <w:rPr>
          <w:sz w:val="18"/>
          <w:szCs w:val="18"/>
        </w:rPr>
        <w:t>lasciando intatte le altre.</w:t>
      </w:r>
    </w:p>
    <w:p w14:paraId="0A822ADF" w14:textId="12E2CFB7" w:rsidR="00B07F68" w:rsidRPr="00770990" w:rsidRDefault="007458D3">
      <w:pPr>
        <w:rPr>
          <w:sz w:val="18"/>
          <w:szCs w:val="18"/>
        </w:rPr>
      </w:pPr>
      <w:r w:rsidRPr="00770990">
        <w:rPr>
          <w:b/>
          <w:bCs/>
          <w:sz w:val="18"/>
          <w:szCs w:val="18"/>
        </w:rPr>
        <w:t>Stra</w:t>
      </w:r>
      <w:r w:rsidR="003E10A9" w:rsidRPr="00770990">
        <w:rPr>
          <w:b/>
          <w:bCs/>
          <w:sz w:val="18"/>
          <w:szCs w:val="18"/>
        </w:rPr>
        <w:t>tegia applicata</w:t>
      </w:r>
      <w:r w:rsidR="003E10A9" w:rsidRPr="00770990">
        <w:rPr>
          <w:sz w:val="18"/>
          <w:szCs w:val="18"/>
        </w:rPr>
        <w:t>:</w:t>
      </w:r>
      <w:r w:rsidR="000F3D6C">
        <w:rPr>
          <w:sz w:val="18"/>
          <w:szCs w:val="18"/>
        </w:rPr>
        <w:t xml:space="preserve"> </w:t>
      </w:r>
      <w:r w:rsidR="003E10A9" w:rsidRPr="00770990">
        <w:rPr>
          <w:sz w:val="18"/>
          <w:szCs w:val="18"/>
        </w:rPr>
        <w:t xml:space="preserve">Il mio obiettivo era ridurre il fruscio caratteristico di molte tracce MusicGen </w:t>
      </w:r>
      <w:r w:rsidR="001909EB" w:rsidRPr="00770990">
        <w:rPr>
          <w:sz w:val="18"/>
          <w:szCs w:val="18"/>
        </w:rPr>
        <w:t xml:space="preserve">concentrato soprattutto nelle bande sopra i 6 kHz, senza alterare le frequenze più </w:t>
      </w:r>
      <w:r w:rsidR="002A2126" w:rsidRPr="00770990">
        <w:rPr>
          <w:sz w:val="18"/>
          <w:szCs w:val="18"/>
        </w:rPr>
        <w:t>basse. Per</w:t>
      </w:r>
      <w:r w:rsidR="00B07F68" w:rsidRPr="00770990">
        <w:rPr>
          <w:sz w:val="18"/>
          <w:szCs w:val="18"/>
        </w:rPr>
        <w:t xml:space="preserve"> </w:t>
      </w:r>
      <w:r w:rsidR="001073F1">
        <w:rPr>
          <w:sz w:val="18"/>
          <w:szCs w:val="18"/>
        </w:rPr>
        <w:t>farlo</w:t>
      </w:r>
      <w:r w:rsidR="00B07F68" w:rsidRPr="00770990">
        <w:rPr>
          <w:sz w:val="18"/>
          <w:szCs w:val="18"/>
        </w:rPr>
        <w:t xml:space="preserve"> ho seguito tre passaggi:</w:t>
      </w:r>
    </w:p>
    <w:p w14:paraId="7E202A49" w14:textId="77777777" w:rsidR="0012473C" w:rsidRPr="00770990" w:rsidRDefault="00B347AE" w:rsidP="0012473C">
      <w:pPr>
        <w:pStyle w:val="Paragrafoelenco"/>
        <w:numPr>
          <w:ilvl w:val="0"/>
          <w:numId w:val="1"/>
        </w:numPr>
        <w:rPr>
          <w:sz w:val="18"/>
          <w:szCs w:val="18"/>
        </w:rPr>
      </w:pPr>
      <w:r w:rsidRPr="00770990">
        <w:rPr>
          <w:sz w:val="18"/>
          <w:szCs w:val="18"/>
        </w:rPr>
        <w:t>Ho isolato</w:t>
      </w:r>
      <w:r w:rsidR="00B07F68" w:rsidRPr="00770990">
        <w:rPr>
          <w:sz w:val="18"/>
          <w:szCs w:val="18"/>
        </w:rPr>
        <w:t xml:space="preserve"> </w:t>
      </w:r>
      <w:r w:rsidRPr="00770990">
        <w:rPr>
          <w:sz w:val="18"/>
          <w:szCs w:val="18"/>
        </w:rPr>
        <w:t>le</w:t>
      </w:r>
      <w:r w:rsidR="00B07F68" w:rsidRPr="00770990">
        <w:rPr>
          <w:sz w:val="18"/>
          <w:szCs w:val="18"/>
        </w:rPr>
        <w:t xml:space="preserve"> frequenze </w:t>
      </w:r>
      <w:r w:rsidR="000245BE" w:rsidRPr="00770990">
        <w:rPr>
          <w:sz w:val="18"/>
          <w:szCs w:val="18"/>
        </w:rPr>
        <w:t xml:space="preserve">≥ 6 kHz </w:t>
      </w:r>
      <w:r w:rsidR="003D7C99" w:rsidRPr="00770990">
        <w:rPr>
          <w:sz w:val="18"/>
          <w:szCs w:val="18"/>
        </w:rPr>
        <w:t>con un filtro passa-alto.</w:t>
      </w:r>
    </w:p>
    <w:p w14:paraId="4805B400" w14:textId="77777777" w:rsidR="0012473C" w:rsidRPr="00770990" w:rsidRDefault="00B347AE" w:rsidP="0012473C">
      <w:pPr>
        <w:pStyle w:val="Paragrafoelenco"/>
        <w:numPr>
          <w:ilvl w:val="0"/>
          <w:numId w:val="1"/>
        </w:numPr>
        <w:rPr>
          <w:sz w:val="18"/>
          <w:szCs w:val="18"/>
        </w:rPr>
      </w:pPr>
      <w:r w:rsidRPr="00770990">
        <w:rPr>
          <w:sz w:val="18"/>
          <w:szCs w:val="18"/>
        </w:rPr>
        <w:t>Ho applicato</w:t>
      </w:r>
      <w:r w:rsidR="000E36AC" w:rsidRPr="00770990">
        <w:rPr>
          <w:sz w:val="18"/>
          <w:szCs w:val="18"/>
        </w:rPr>
        <w:t xml:space="preserve"> NoiseReduce con parametri leggeri </w:t>
      </w:r>
      <w:r w:rsidR="000E36AC" w:rsidRPr="00770990">
        <w:rPr>
          <w:b/>
          <w:bCs/>
          <w:sz w:val="18"/>
          <w:szCs w:val="18"/>
        </w:rPr>
        <w:t>solo</w:t>
      </w:r>
      <w:r w:rsidR="000E36AC" w:rsidRPr="00770990">
        <w:rPr>
          <w:sz w:val="18"/>
          <w:szCs w:val="18"/>
        </w:rPr>
        <w:t xml:space="preserve"> su quella banda.</w:t>
      </w:r>
    </w:p>
    <w:p w14:paraId="0766025A" w14:textId="79E1018F" w:rsidR="000E36AC" w:rsidRPr="00770990" w:rsidRDefault="005E4B98" w:rsidP="0012473C">
      <w:pPr>
        <w:pStyle w:val="Paragrafoelenco"/>
        <w:numPr>
          <w:ilvl w:val="0"/>
          <w:numId w:val="1"/>
        </w:numPr>
        <w:rPr>
          <w:sz w:val="18"/>
          <w:szCs w:val="18"/>
        </w:rPr>
      </w:pPr>
      <w:r w:rsidRPr="00770990">
        <w:rPr>
          <w:sz w:val="18"/>
          <w:szCs w:val="18"/>
        </w:rPr>
        <w:t>Ho ricombinato la banda pulita con il resto del brano originale.</w:t>
      </w:r>
    </w:p>
    <w:p w14:paraId="26994CD1" w14:textId="77777777" w:rsidR="002A2126" w:rsidRPr="00770990" w:rsidRDefault="002A2126" w:rsidP="005E4B98">
      <w:pPr>
        <w:rPr>
          <w:sz w:val="18"/>
          <w:szCs w:val="18"/>
        </w:rPr>
      </w:pPr>
      <w:r w:rsidRPr="00770990">
        <w:rPr>
          <w:sz w:val="18"/>
          <w:szCs w:val="18"/>
        </w:rPr>
        <w:t>In questo modo ho ridotto il rumore in maniera mirata, senza modificare il timbro complessivo del brano.</w:t>
      </w:r>
    </w:p>
    <w:p w14:paraId="56A87708" w14:textId="0DE57050" w:rsidR="001C368D" w:rsidRDefault="003F61BF" w:rsidP="00E25084">
      <w:pPr>
        <w:rPr>
          <w:sz w:val="18"/>
          <w:szCs w:val="18"/>
        </w:rPr>
      </w:pPr>
      <w:r w:rsidRPr="00770990">
        <w:rPr>
          <w:b/>
          <w:bCs/>
          <w:sz w:val="18"/>
          <w:szCs w:val="18"/>
        </w:rPr>
        <w:t>Valutazione dei risultati:</w:t>
      </w:r>
      <w:r w:rsidR="001C368D">
        <w:rPr>
          <w:b/>
          <w:bCs/>
          <w:sz w:val="18"/>
          <w:szCs w:val="18"/>
        </w:rPr>
        <w:t xml:space="preserve"> </w:t>
      </w:r>
      <w:r w:rsidR="00005FD7" w:rsidRPr="00770990">
        <w:rPr>
          <w:sz w:val="18"/>
          <w:szCs w:val="18"/>
        </w:rPr>
        <w:t xml:space="preserve">Dall’analisi delle metriche ho </w:t>
      </w:r>
      <w:r w:rsidR="00F544EF" w:rsidRPr="00770990">
        <w:rPr>
          <w:sz w:val="18"/>
          <w:szCs w:val="18"/>
        </w:rPr>
        <w:t>visto</w:t>
      </w:r>
      <w:r w:rsidR="00FB0624" w:rsidRPr="00770990">
        <w:rPr>
          <w:sz w:val="18"/>
          <w:szCs w:val="18"/>
        </w:rPr>
        <w:t xml:space="preserve"> che</w:t>
      </w:r>
      <w:r w:rsidR="00D21DE0" w:rsidRPr="00770990">
        <w:rPr>
          <w:sz w:val="18"/>
          <w:szCs w:val="18"/>
        </w:rPr>
        <w:t xml:space="preserve"> tutte le tracce hanno </w:t>
      </w:r>
      <w:r w:rsidR="00125808" w:rsidRPr="00770990">
        <w:rPr>
          <w:sz w:val="18"/>
          <w:szCs w:val="18"/>
        </w:rPr>
        <w:t>superato i tre criteri (</w:t>
      </w:r>
      <w:r w:rsidR="004D11A3" w:rsidRPr="00770990">
        <w:rPr>
          <w:sz w:val="18"/>
          <w:szCs w:val="18"/>
        </w:rPr>
        <w:t>100% OK)</w:t>
      </w:r>
      <w:r w:rsidR="00F544EF" w:rsidRPr="00770990">
        <w:rPr>
          <w:sz w:val="18"/>
          <w:szCs w:val="18"/>
        </w:rPr>
        <w:t xml:space="preserve"> dimostrando </w:t>
      </w:r>
      <w:r w:rsidR="00CD25AD">
        <w:rPr>
          <w:sz w:val="18"/>
          <w:szCs w:val="18"/>
        </w:rPr>
        <w:t xml:space="preserve">la validità di questo </w:t>
      </w:r>
      <w:r w:rsidR="00F544EF" w:rsidRPr="00770990">
        <w:rPr>
          <w:sz w:val="18"/>
          <w:szCs w:val="18"/>
        </w:rPr>
        <w:t>modello</w:t>
      </w:r>
      <w:r w:rsidR="00D21DE0" w:rsidRPr="00770990">
        <w:rPr>
          <w:sz w:val="18"/>
          <w:szCs w:val="18"/>
        </w:rPr>
        <w:t>.</w:t>
      </w:r>
      <w:r w:rsidR="00005FD7" w:rsidRPr="00770990">
        <w:rPr>
          <w:sz w:val="18"/>
          <w:szCs w:val="18"/>
        </w:rPr>
        <w:t xml:space="preserve"> </w:t>
      </w:r>
    </w:p>
    <w:p w14:paraId="2CC3B98B" w14:textId="585BD934" w:rsidR="005A1470" w:rsidRPr="001C368D" w:rsidRDefault="00005FD7" w:rsidP="00E25084">
      <w:pPr>
        <w:rPr>
          <w:b/>
          <w:bCs/>
          <w:sz w:val="18"/>
          <w:szCs w:val="18"/>
        </w:rPr>
      </w:pPr>
      <w:r w:rsidRPr="00770990">
        <w:rPr>
          <w:sz w:val="18"/>
          <w:szCs w:val="18"/>
        </w:rPr>
        <w:t>In</w:t>
      </w:r>
      <w:r w:rsidR="005A1470" w:rsidRPr="00770990">
        <w:rPr>
          <w:sz w:val="18"/>
          <w:szCs w:val="18"/>
        </w:rPr>
        <w:t xml:space="preserve"> particolare:</w:t>
      </w:r>
    </w:p>
    <w:p w14:paraId="599F7C21" w14:textId="532E2F93" w:rsidR="007E5233" w:rsidRPr="00770990" w:rsidRDefault="007E5233" w:rsidP="005A1470">
      <w:pPr>
        <w:pStyle w:val="Paragrafoelenco"/>
        <w:numPr>
          <w:ilvl w:val="0"/>
          <w:numId w:val="1"/>
        </w:numPr>
        <w:rPr>
          <w:sz w:val="18"/>
          <w:szCs w:val="18"/>
        </w:rPr>
      </w:pPr>
      <w:r w:rsidRPr="00770990">
        <w:rPr>
          <w:sz w:val="18"/>
          <w:szCs w:val="18"/>
        </w:rPr>
        <w:t xml:space="preserve">L’energia nelle alte frequenze è diminuita in modo costante </w:t>
      </w:r>
      <w:r w:rsidR="00005FD7" w:rsidRPr="00770990">
        <w:rPr>
          <w:sz w:val="18"/>
          <w:szCs w:val="18"/>
        </w:rPr>
        <w:t>(</w:t>
      </w:r>
      <w:r w:rsidR="00005FD7" w:rsidRPr="00770990">
        <w:rPr>
          <w:b/>
          <w:bCs/>
          <w:sz w:val="18"/>
          <w:szCs w:val="18"/>
        </w:rPr>
        <w:t>Δ HF-band dB &lt; 0</w:t>
      </w:r>
      <w:r w:rsidR="00005FD7" w:rsidRPr="00770990">
        <w:rPr>
          <w:sz w:val="18"/>
          <w:szCs w:val="18"/>
        </w:rPr>
        <w:t xml:space="preserve">), </w:t>
      </w:r>
      <w:r w:rsidR="00E86CAE">
        <w:rPr>
          <w:sz w:val="18"/>
          <w:szCs w:val="18"/>
        </w:rPr>
        <w:t>indicando</w:t>
      </w:r>
      <w:r w:rsidR="00005FD7" w:rsidRPr="00770990">
        <w:rPr>
          <w:sz w:val="18"/>
          <w:szCs w:val="18"/>
        </w:rPr>
        <w:t xml:space="preserve"> che il fruscio è stato </w:t>
      </w:r>
      <w:r w:rsidR="004D11A3" w:rsidRPr="00770990">
        <w:rPr>
          <w:sz w:val="18"/>
          <w:szCs w:val="18"/>
        </w:rPr>
        <w:t>ridotto</w:t>
      </w:r>
      <w:r w:rsidR="00005FD7" w:rsidRPr="00770990">
        <w:rPr>
          <w:sz w:val="18"/>
          <w:szCs w:val="18"/>
        </w:rPr>
        <w:t>.</w:t>
      </w:r>
      <w:r w:rsidR="000A493D" w:rsidRPr="00770990">
        <w:rPr>
          <w:sz w:val="18"/>
          <w:szCs w:val="18"/>
        </w:rPr>
        <w:t xml:space="preserve"> </w:t>
      </w:r>
    </w:p>
    <w:p w14:paraId="38C58C71" w14:textId="38EA45FF" w:rsidR="007E5233" w:rsidRPr="00770990" w:rsidRDefault="00005FD7" w:rsidP="005A1470">
      <w:pPr>
        <w:pStyle w:val="Paragrafoelenco"/>
        <w:numPr>
          <w:ilvl w:val="0"/>
          <w:numId w:val="1"/>
        </w:numPr>
        <w:rPr>
          <w:sz w:val="18"/>
          <w:szCs w:val="18"/>
        </w:rPr>
      </w:pPr>
      <w:r w:rsidRPr="00770990">
        <w:rPr>
          <w:sz w:val="18"/>
          <w:szCs w:val="18"/>
        </w:rPr>
        <w:t>Il</w:t>
      </w:r>
      <w:r w:rsidRPr="00770990">
        <w:rPr>
          <w:b/>
          <w:bCs/>
          <w:sz w:val="18"/>
          <w:szCs w:val="18"/>
        </w:rPr>
        <w:t xml:space="preserve"> Δ HPSS ratio</w:t>
      </w:r>
      <w:r w:rsidRPr="00770990">
        <w:rPr>
          <w:sz w:val="18"/>
          <w:szCs w:val="18"/>
        </w:rPr>
        <w:t xml:space="preserve"> è rimasto sempre vicino allo zero o leggermente positivo: </w:t>
      </w:r>
      <w:r w:rsidR="00465D26">
        <w:rPr>
          <w:sz w:val="18"/>
          <w:szCs w:val="18"/>
        </w:rPr>
        <w:t xml:space="preserve">mostrandomi </w:t>
      </w:r>
      <w:r w:rsidRPr="00770990">
        <w:rPr>
          <w:sz w:val="18"/>
          <w:szCs w:val="18"/>
        </w:rPr>
        <w:t xml:space="preserve">che le componenti armoniche sono state preservate e che non si sono introdotti squilibri </w:t>
      </w:r>
      <w:r w:rsidR="00337DD0" w:rsidRPr="00770990">
        <w:rPr>
          <w:sz w:val="18"/>
          <w:szCs w:val="18"/>
        </w:rPr>
        <w:t xml:space="preserve">musicali. </w:t>
      </w:r>
    </w:p>
    <w:p w14:paraId="130BD8F6" w14:textId="0405268C" w:rsidR="000A493D" w:rsidRPr="00770990" w:rsidRDefault="00337DD0" w:rsidP="005A1470">
      <w:pPr>
        <w:pStyle w:val="Paragrafoelenco"/>
        <w:numPr>
          <w:ilvl w:val="0"/>
          <w:numId w:val="1"/>
        </w:numPr>
        <w:rPr>
          <w:sz w:val="18"/>
          <w:szCs w:val="18"/>
        </w:rPr>
      </w:pPr>
      <w:r w:rsidRPr="00770990">
        <w:rPr>
          <w:sz w:val="18"/>
          <w:szCs w:val="18"/>
        </w:rPr>
        <w:lastRenderedPageBreak/>
        <w:t>Infine</w:t>
      </w:r>
      <w:r w:rsidR="00005FD7" w:rsidRPr="00770990">
        <w:rPr>
          <w:sz w:val="18"/>
          <w:szCs w:val="18"/>
        </w:rPr>
        <w:t xml:space="preserve">, la </w:t>
      </w:r>
      <w:r w:rsidR="00005FD7" w:rsidRPr="00770990">
        <w:rPr>
          <w:b/>
          <w:bCs/>
          <w:sz w:val="18"/>
          <w:szCs w:val="18"/>
        </w:rPr>
        <w:t>Log-Mel distance</w:t>
      </w:r>
      <w:r w:rsidR="00005FD7" w:rsidRPr="00770990">
        <w:rPr>
          <w:sz w:val="18"/>
          <w:szCs w:val="18"/>
        </w:rPr>
        <w:t xml:space="preserve"> si è mantenuta sotto la soglia di riferimento (0.20), con valori medi intorno a 0.17. Questo risultato mi conferma che la timbrica del brano è rimasta coerente con l’originale, senza introdurre </w:t>
      </w:r>
      <w:r w:rsidR="00B36801" w:rsidRPr="00770990">
        <w:rPr>
          <w:sz w:val="18"/>
          <w:szCs w:val="18"/>
        </w:rPr>
        <w:t>cambiamenti</w:t>
      </w:r>
      <w:r w:rsidR="00005FD7" w:rsidRPr="00770990">
        <w:rPr>
          <w:sz w:val="18"/>
          <w:szCs w:val="18"/>
        </w:rPr>
        <w:t xml:space="preserve"> </w:t>
      </w:r>
      <w:r w:rsidR="006C3917">
        <w:rPr>
          <w:sz w:val="18"/>
          <w:szCs w:val="18"/>
        </w:rPr>
        <w:t>percettibili</w:t>
      </w:r>
      <w:r w:rsidR="00005FD7" w:rsidRPr="00770990">
        <w:rPr>
          <w:sz w:val="18"/>
          <w:szCs w:val="18"/>
        </w:rPr>
        <w:t>.</w:t>
      </w:r>
    </w:p>
    <w:p w14:paraId="3FCFD2DA" w14:textId="3F895843" w:rsidR="00955BDB" w:rsidRPr="00770990" w:rsidRDefault="00046040" w:rsidP="00E25084">
      <w:pPr>
        <w:rPr>
          <w:sz w:val="18"/>
          <w:szCs w:val="18"/>
        </w:rPr>
      </w:pPr>
      <w:r w:rsidRPr="00770990">
        <w:rPr>
          <w:b/>
          <w:bCs/>
          <w:sz w:val="18"/>
          <w:szCs w:val="18"/>
        </w:rPr>
        <w:t>Tabella</w:t>
      </w:r>
      <w:r w:rsidR="00955BDB" w:rsidRPr="00770990">
        <w:rPr>
          <w:b/>
          <w:bCs/>
          <w:sz w:val="18"/>
          <w:szCs w:val="18"/>
        </w:rPr>
        <w:t xml:space="preserve"> 1:</w:t>
      </w:r>
    </w:p>
    <w:p w14:paraId="22A6176C" w14:textId="373C0DE3" w:rsidR="00662356" w:rsidRDefault="00955BDB" w:rsidP="00955BDB">
      <w:pPr>
        <w:rPr>
          <w:sz w:val="20"/>
          <w:szCs w:val="20"/>
        </w:rPr>
      </w:pPr>
      <w:r>
        <w:rPr>
          <w:noProof/>
          <w:sz w:val="20"/>
          <w:szCs w:val="20"/>
        </w:rPr>
        <w:drawing>
          <wp:inline distT="0" distB="0" distL="0" distR="0" wp14:anchorId="2FBA30C2" wp14:editId="5376E3AD">
            <wp:extent cx="6361200" cy="849600"/>
            <wp:effectExtent l="0" t="0" r="1905" b="8255"/>
            <wp:docPr id="1396037757" name="Immagine 1" descr="Immagine che contien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7757" name="Immagine 1" descr="Immagine che contiene schermata&#10;&#10;Il contenuto generato dall'IA potrebbe non essere corretto."/>
                    <pic:cNvPicPr/>
                  </pic:nvPicPr>
                  <pic:blipFill rotWithShape="1">
                    <a:blip r:embed="rId7">
                      <a:extLst>
                        <a:ext uri="{28A0092B-C50C-407E-A947-70E740481C1C}">
                          <a14:useLocalDpi xmlns:a14="http://schemas.microsoft.com/office/drawing/2010/main" val="0"/>
                        </a:ext>
                      </a:extLst>
                    </a:blip>
                    <a:srcRect l="1383" r="5650"/>
                    <a:stretch>
                      <a:fillRect/>
                    </a:stretch>
                  </pic:blipFill>
                  <pic:spPr bwMode="auto">
                    <a:xfrm>
                      <a:off x="0" y="0"/>
                      <a:ext cx="6361200" cy="849600"/>
                    </a:xfrm>
                    <a:prstGeom prst="rect">
                      <a:avLst/>
                    </a:prstGeom>
                    <a:ln>
                      <a:noFill/>
                    </a:ln>
                    <a:extLst>
                      <a:ext uri="{53640926-AAD7-44D8-BBD7-CCE9431645EC}">
                        <a14:shadowObscured xmlns:a14="http://schemas.microsoft.com/office/drawing/2010/main"/>
                      </a:ext>
                    </a:extLst>
                  </pic:spPr>
                </pic:pic>
              </a:graphicData>
            </a:graphic>
          </wp:inline>
        </w:drawing>
      </w:r>
    </w:p>
    <w:p w14:paraId="066B2443" w14:textId="7AD010E1" w:rsidR="008F0A34" w:rsidRPr="00352A2F" w:rsidRDefault="008F0A34" w:rsidP="00955BDB">
      <w:pPr>
        <w:rPr>
          <w:sz w:val="20"/>
          <w:szCs w:val="20"/>
        </w:rPr>
      </w:pPr>
      <w:r>
        <w:rPr>
          <w:b/>
          <w:bCs/>
          <w:noProof/>
          <w:sz w:val="20"/>
          <w:szCs w:val="20"/>
        </w:rPr>
        <mc:AlternateContent>
          <mc:Choice Requires="wps">
            <w:drawing>
              <wp:anchor distT="0" distB="0" distL="114300" distR="114300" simplePos="0" relativeHeight="251656192" behindDoc="0" locked="0" layoutInCell="1" allowOverlap="1" wp14:anchorId="15B30594" wp14:editId="4382CF63">
                <wp:simplePos x="0" y="0"/>
                <wp:positionH relativeFrom="margin">
                  <wp:align>right</wp:align>
                </wp:positionH>
                <wp:positionV relativeFrom="paragraph">
                  <wp:posOffset>130175</wp:posOffset>
                </wp:positionV>
                <wp:extent cx="1981200" cy="1708150"/>
                <wp:effectExtent l="0" t="0" r="19050" b="25400"/>
                <wp:wrapNone/>
                <wp:docPr id="1481371363" name="Casella di testo 16"/>
                <wp:cNvGraphicFramePr/>
                <a:graphic xmlns:a="http://schemas.openxmlformats.org/drawingml/2006/main">
                  <a:graphicData uri="http://schemas.microsoft.com/office/word/2010/wordprocessingShape">
                    <wps:wsp>
                      <wps:cNvSpPr txBox="1"/>
                      <wps:spPr>
                        <a:xfrm>
                          <a:off x="0" y="0"/>
                          <a:ext cx="1981200" cy="1708150"/>
                        </a:xfrm>
                        <a:prstGeom prst="rect">
                          <a:avLst/>
                        </a:prstGeom>
                        <a:solidFill>
                          <a:schemeClr val="lt1"/>
                        </a:solidFill>
                        <a:ln w="6350">
                          <a:solidFill>
                            <a:prstClr val="black"/>
                          </a:solidFill>
                        </a:ln>
                      </wps:spPr>
                      <wps:txbx>
                        <w:txbxContent>
                          <w:p w14:paraId="16812281" w14:textId="4F3B2839" w:rsidR="00065099" w:rsidRDefault="0078075A">
                            <w:pPr>
                              <w:rPr>
                                <w:sz w:val="18"/>
                                <w:szCs w:val="18"/>
                              </w:rPr>
                            </w:pPr>
                            <w:r w:rsidRPr="00662356">
                              <w:rPr>
                                <w:b/>
                                <w:bCs/>
                                <w:sz w:val="18"/>
                                <w:szCs w:val="18"/>
                              </w:rPr>
                              <w:t>Δ HF-band dB</w:t>
                            </w:r>
                            <w:r w:rsidRPr="00662356">
                              <w:rPr>
                                <w:sz w:val="18"/>
                                <w:szCs w:val="18"/>
                              </w:rPr>
                              <w:br/>
                            </w:r>
                            <w:r w:rsidRPr="00662356">
                              <w:rPr>
                                <w:b/>
                                <w:bCs/>
                                <w:sz w:val="18"/>
                                <w:szCs w:val="18"/>
                              </w:rPr>
                              <w:t>- Rosso</w:t>
                            </w:r>
                            <w:r w:rsidRPr="00662356">
                              <w:rPr>
                                <w:sz w:val="18"/>
                                <w:szCs w:val="18"/>
                              </w:rPr>
                              <w:t xml:space="preserve"> = Δ &lt; 0 (attenuazione HF → fruscio ridotto)</w:t>
                            </w:r>
                            <w:r w:rsidRPr="00662356">
                              <w:rPr>
                                <w:sz w:val="18"/>
                                <w:szCs w:val="18"/>
                              </w:rPr>
                              <w:br/>
                            </w:r>
                            <w:r w:rsidRPr="00662356">
                              <w:rPr>
                                <w:b/>
                                <w:bCs/>
                                <w:sz w:val="18"/>
                                <w:szCs w:val="18"/>
                              </w:rPr>
                              <w:t>- Verde</w:t>
                            </w:r>
                            <w:r w:rsidRPr="00662356">
                              <w:rPr>
                                <w:sz w:val="18"/>
                                <w:szCs w:val="18"/>
                              </w:rPr>
                              <w:t xml:space="preserve"> = Δ ≥ 0 (nessuna riduzione / aumento HF)</w:t>
                            </w:r>
                          </w:p>
                          <w:p w14:paraId="1CE6F494" w14:textId="53F1C8DC" w:rsidR="008F0A34" w:rsidRPr="00662356" w:rsidRDefault="008F0A34">
                            <w:pPr>
                              <w:rPr>
                                <w:sz w:val="18"/>
                                <w:szCs w:val="18"/>
                              </w:rPr>
                            </w:pPr>
                            <w:r w:rsidRPr="00662356">
                              <w:rPr>
                                <w:b/>
                                <w:bCs/>
                                <w:sz w:val="18"/>
                                <w:szCs w:val="18"/>
                              </w:rPr>
                              <w:t xml:space="preserve">Figura 1: </w:t>
                            </w:r>
                            <w:r w:rsidR="006C3917">
                              <w:rPr>
                                <w:sz w:val="18"/>
                                <w:szCs w:val="18"/>
                              </w:rPr>
                              <w:t>vedo</w:t>
                            </w:r>
                            <w:r w:rsidRPr="00662356">
                              <w:rPr>
                                <w:sz w:val="18"/>
                                <w:szCs w:val="18"/>
                              </w:rPr>
                              <w:t xml:space="preserve"> che le tracce 3 e 4 ottengono i miglioramenti più significativi (oltre −6 dB), mentre le tracce 1 e 5 evidenziano </w:t>
                            </w:r>
                            <w:r w:rsidR="00EC6CFE">
                              <w:rPr>
                                <w:sz w:val="18"/>
                                <w:szCs w:val="18"/>
                              </w:rPr>
                              <w:t>differenze</w:t>
                            </w:r>
                            <w:r w:rsidRPr="00662356">
                              <w:rPr>
                                <w:sz w:val="18"/>
                                <w:szCs w:val="18"/>
                              </w:rPr>
                              <w:t xml:space="preserve"> più </w:t>
                            </w:r>
                            <w:r w:rsidR="00EC6CFE">
                              <w:rPr>
                                <w:sz w:val="18"/>
                                <w:szCs w:val="18"/>
                              </w:rPr>
                              <w:t>piccole.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B30594" id="_x0000_t202" coordsize="21600,21600" o:spt="202" path="m,l,21600r21600,l21600,xe">
                <v:stroke joinstyle="miter"/>
                <v:path gradientshapeok="t" o:connecttype="rect"/>
              </v:shapetype>
              <v:shape id="Casella di testo 16" o:spid="_x0000_s1026" type="#_x0000_t202" style="position:absolute;margin-left:104.8pt;margin-top:10.25pt;width:156pt;height:134.5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" fillcolor="white [3201]" strokeweight=".5pt">
                <v:textbox>
                  <w:txbxContent>
                    <w:p w14:paraId="16812281" w14:textId="4F3B2839" w:rsidR="00065099" w:rsidRDefault="0078075A">
                      <w:pPr>
                        <w:rPr>
                          <w:sz w:val="18"/>
                          <w:szCs w:val="18"/>
                        </w:rPr>
                      </w:pPr>
                      <w:r w:rsidRPr="00662356">
                        <w:rPr>
                          <w:b/>
                          <w:bCs/>
                          <w:sz w:val="18"/>
                          <w:szCs w:val="18"/>
                        </w:rPr>
                        <w:t>Δ HF-band dB</w:t>
                      </w:r>
                      <w:r w:rsidRPr="00662356">
                        <w:rPr>
                          <w:sz w:val="18"/>
                          <w:szCs w:val="18"/>
                        </w:rPr>
                        <w:br/>
                      </w:r>
                      <w:r w:rsidRPr="00662356">
                        <w:rPr>
                          <w:b/>
                          <w:bCs/>
                          <w:sz w:val="18"/>
                          <w:szCs w:val="18"/>
                        </w:rPr>
                        <w:t>- Rosso</w:t>
                      </w:r>
                      <w:r w:rsidRPr="00662356">
                        <w:rPr>
                          <w:sz w:val="18"/>
                          <w:szCs w:val="18"/>
                        </w:rPr>
                        <w:t xml:space="preserve"> = Δ &lt; 0 (attenuazione HF → fruscio ridotto)</w:t>
                      </w:r>
                      <w:r w:rsidRPr="00662356">
                        <w:rPr>
                          <w:sz w:val="18"/>
                          <w:szCs w:val="18"/>
                        </w:rPr>
                        <w:br/>
                      </w:r>
                      <w:r w:rsidRPr="00662356">
                        <w:rPr>
                          <w:b/>
                          <w:bCs/>
                          <w:sz w:val="18"/>
                          <w:szCs w:val="18"/>
                        </w:rPr>
                        <w:t>- Verde</w:t>
                      </w:r>
                      <w:r w:rsidRPr="00662356">
                        <w:rPr>
                          <w:sz w:val="18"/>
                          <w:szCs w:val="18"/>
                        </w:rPr>
                        <w:t xml:space="preserve"> = Δ ≥ 0 (nessuna riduzione / aumento HF)</w:t>
                      </w:r>
                    </w:p>
                    <w:p w14:paraId="1CE6F494" w14:textId="53F1C8DC" w:rsidR="008F0A34" w:rsidRPr="00662356" w:rsidRDefault="008F0A34">
                      <w:pPr>
                        <w:rPr>
                          <w:sz w:val="18"/>
                          <w:szCs w:val="18"/>
                        </w:rPr>
                      </w:pPr>
                      <w:r w:rsidRPr="00662356">
                        <w:rPr>
                          <w:b/>
                          <w:bCs/>
                          <w:sz w:val="18"/>
                          <w:szCs w:val="18"/>
                        </w:rPr>
                        <w:t xml:space="preserve">Figura 1: </w:t>
                      </w:r>
                      <w:r w:rsidR="006C3917">
                        <w:rPr>
                          <w:sz w:val="18"/>
                          <w:szCs w:val="18"/>
                        </w:rPr>
                        <w:t>vedo</w:t>
                      </w:r>
                      <w:r w:rsidRPr="00662356">
                        <w:rPr>
                          <w:sz w:val="18"/>
                          <w:szCs w:val="18"/>
                        </w:rPr>
                        <w:t xml:space="preserve"> che le tracce 3 e 4 ottengono i miglioramenti più significativi (oltre −6 dB), mentre le tracce 1 e 5 evidenziano </w:t>
                      </w:r>
                      <w:r w:rsidR="00EC6CFE">
                        <w:rPr>
                          <w:sz w:val="18"/>
                          <w:szCs w:val="18"/>
                        </w:rPr>
                        <w:t>differenze</w:t>
                      </w:r>
                      <w:r w:rsidRPr="00662356">
                        <w:rPr>
                          <w:sz w:val="18"/>
                          <w:szCs w:val="18"/>
                        </w:rPr>
                        <w:t xml:space="preserve"> più </w:t>
                      </w:r>
                      <w:r w:rsidR="00EC6CFE">
                        <w:rPr>
                          <w:sz w:val="18"/>
                          <w:szCs w:val="18"/>
                        </w:rPr>
                        <w:t>piccole.</w:t>
                      </w:r>
                    </w:p>
                  </w:txbxContent>
                </v:textbox>
                <w10:wrap anchorx="margin"/>
              </v:shape>
            </w:pict>
          </mc:Fallback>
        </mc:AlternateContent>
      </w:r>
      <w:r w:rsidR="00100BFC">
        <w:rPr>
          <w:b/>
          <w:bCs/>
          <w:noProof/>
          <w:sz w:val="20"/>
          <w:szCs w:val="20"/>
        </w:rPr>
        <w:drawing>
          <wp:inline distT="0" distB="0" distL="0" distR="0" wp14:anchorId="4374AB0B" wp14:editId="45012C88">
            <wp:extent cx="3596400" cy="1756800"/>
            <wp:effectExtent l="171450" t="171450" r="156845" b="167640"/>
            <wp:docPr id="2011945163" name="Immagine 2"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5163" name="Immagine 2" descr="Immagine che contiene testo, schermata, numero, Carattere&#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3596400" cy="1756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8D84BD" w14:textId="37407A53" w:rsidR="00EE39D0" w:rsidRPr="00EE39D0" w:rsidRDefault="008F0A34" w:rsidP="00955BDB">
      <w:pPr>
        <w:rPr>
          <w:sz w:val="18"/>
          <w:szCs w:val="18"/>
        </w:rPr>
      </w:pPr>
      <w:r w:rsidRPr="005C6B4E">
        <w:rPr>
          <w:b/>
          <w:bCs/>
          <w:noProof/>
          <w:sz w:val="18"/>
          <w:szCs w:val="18"/>
        </w:rPr>
        <mc:AlternateContent>
          <mc:Choice Requires="wps">
            <w:drawing>
              <wp:anchor distT="0" distB="0" distL="114300" distR="114300" simplePos="0" relativeHeight="251659264" behindDoc="0" locked="0" layoutInCell="1" allowOverlap="1" wp14:anchorId="5EC1057E" wp14:editId="17F1AC27">
                <wp:simplePos x="0" y="0"/>
                <wp:positionH relativeFrom="margin">
                  <wp:align>right</wp:align>
                </wp:positionH>
                <wp:positionV relativeFrom="paragraph">
                  <wp:posOffset>179705</wp:posOffset>
                </wp:positionV>
                <wp:extent cx="1888490" cy="1695450"/>
                <wp:effectExtent l="0" t="0" r="16510" b="19050"/>
                <wp:wrapNone/>
                <wp:docPr id="59820151" name="Casella di testo 17"/>
                <wp:cNvGraphicFramePr/>
                <a:graphic xmlns:a="http://schemas.openxmlformats.org/drawingml/2006/main">
                  <a:graphicData uri="http://schemas.microsoft.com/office/word/2010/wordprocessingShape">
                    <wps:wsp>
                      <wps:cNvSpPr txBox="1"/>
                      <wps:spPr>
                        <a:xfrm>
                          <a:off x="0" y="0"/>
                          <a:ext cx="1888490" cy="1695450"/>
                        </a:xfrm>
                        <a:prstGeom prst="rect">
                          <a:avLst/>
                        </a:prstGeom>
                        <a:solidFill>
                          <a:schemeClr val="lt1"/>
                        </a:solidFill>
                        <a:ln w="6350">
                          <a:solidFill>
                            <a:prstClr val="black"/>
                          </a:solidFill>
                        </a:ln>
                      </wps:spPr>
                      <wps:txbx>
                        <w:txbxContent>
                          <w:p w14:paraId="5B05DACD" w14:textId="4F133C07" w:rsidR="0078075A" w:rsidRDefault="0077550B">
                            <w:pPr>
                              <w:rPr>
                                <w:sz w:val="18"/>
                                <w:szCs w:val="18"/>
                              </w:rPr>
                            </w:pPr>
                            <w:r w:rsidRPr="00137681">
                              <w:rPr>
                                <w:b/>
                                <w:bCs/>
                                <w:sz w:val="18"/>
                                <w:szCs w:val="18"/>
                              </w:rPr>
                              <w:t>Δ HPSS ratio</w:t>
                            </w:r>
                            <w:r w:rsidRPr="00137681">
                              <w:rPr>
                                <w:sz w:val="18"/>
                                <w:szCs w:val="18"/>
                              </w:rPr>
                              <w:br/>
                            </w:r>
                            <w:r w:rsidRPr="00137681">
                              <w:rPr>
                                <w:b/>
                                <w:bCs/>
                                <w:sz w:val="18"/>
                                <w:szCs w:val="18"/>
                              </w:rPr>
                              <w:t>- Verde</w:t>
                            </w:r>
                            <w:r w:rsidRPr="00137681">
                              <w:rPr>
                                <w:sz w:val="18"/>
                                <w:szCs w:val="18"/>
                              </w:rPr>
                              <w:t xml:space="preserve"> = Δ ≥ 0 (armoniche stabili/valorizzate)</w:t>
                            </w:r>
                            <w:r w:rsidRPr="00137681">
                              <w:rPr>
                                <w:sz w:val="18"/>
                                <w:szCs w:val="18"/>
                              </w:rPr>
                              <w:br/>
                            </w:r>
                            <w:r w:rsidRPr="00137681">
                              <w:rPr>
                                <w:b/>
                                <w:bCs/>
                                <w:sz w:val="18"/>
                                <w:szCs w:val="18"/>
                              </w:rPr>
                              <w:t>- Rosso</w:t>
                            </w:r>
                            <w:r w:rsidRPr="00137681">
                              <w:rPr>
                                <w:sz w:val="18"/>
                                <w:szCs w:val="18"/>
                              </w:rPr>
                              <w:t xml:space="preserve"> = Δ &lt; 0 (armoniche penalizzate)</w:t>
                            </w:r>
                          </w:p>
                          <w:p w14:paraId="61EDF319" w14:textId="0770BC57" w:rsidR="008F0A34" w:rsidRDefault="008F0A34">
                            <w:pPr>
                              <w:rPr>
                                <w:sz w:val="18"/>
                                <w:szCs w:val="18"/>
                              </w:rPr>
                            </w:pPr>
                            <w:r w:rsidRPr="005C6B4E">
                              <w:rPr>
                                <w:b/>
                                <w:bCs/>
                                <w:sz w:val="18"/>
                                <w:szCs w:val="18"/>
                              </w:rPr>
                              <w:t xml:space="preserve">Figura </w:t>
                            </w:r>
                            <w:r w:rsidR="0067617F" w:rsidRPr="005C6B4E">
                              <w:rPr>
                                <w:b/>
                                <w:bCs/>
                                <w:sz w:val="18"/>
                                <w:szCs w:val="18"/>
                              </w:rPr>
                              <w:t>2:</w:t>
                            </w:r>
                            <w:r w:rsidRPr="005C6B4E">
                              <w:rPr>
                                <w:b/>
                                <w:bCs/>
                                <w:sz w:val="18"/>
                                <w:szCs w:val="18"/>
                              </w:rPr>
                              <w:t xml:space="preserve"> </w:t>
                            </w:r>
                            <w:r w:rsidR="00F80B26">
                              <w:rPr>
                                <w:sz w:val="18"/>
                                <w:szCs w:val="18"/>
                              </w:rPr>
                              <w:t>vedo che viene confermata</w:t>
                            </w:r>
                            <w:r>
                              <w:rPr>
                                <w:sz w:val="18"/>
                                <w:szCs w:val="18"/>
                              </w:rPr>
                              <w:t xml:space="preserve"> la</w:t>
                            </w:r>
                            <w:r w:rsidRPr="005C6B4E">
                              <w:rPr>
                                <w:sz w:val="18"/>
                                <w:szCs w:val="18"/>
                              </w:rPr>
                              <w:t xml:space="preserve"> stabilità delle armoniche, con </w:t>
                            </w:r>
                            <w:r>
                              <w:rPr>
                                <w:sz w:val="18"/>
                                <w:szCs w:val="18"/>
                              </w:rPr>
                              <w:t>piccoli</w:t>
                            </w:r>
                            <w:r w:rsidRPr="005C6B4E">
                              <w:rPr>
                                <w:sz w:val="18"/>
                                <w:szCs w:val="18"/>
                              </w:rPr>
                              <w:t xml:space="preserve"> incrementi positivi nelle tracce 3 e 4</w:t>
                            </w:r>
                            <w:r>
                              <w:rPr>
                                <w:sz w:val="18"/>
                                <w:szCs w:val="18"/>
                              </w:rPr>
                              <w:t>, quindi la musicalità viene preservata.</w:t>
                            </w:r>
                          </w:p>
                          <w:p w14:paraId="764E6DAE" w14:textId="77777777" w:rsidR="008F0A34" w:rsidRDefault="008F0A34">
                            <w:pPr>
                              <w:rPr>
                                <w:sz w:val="18"/>
                                <w:szCs w:val="18"/>
                              </w:rPr>
                            </w:pPr>
                          </w:p>
                          <w:p w14:paraId="1E989445" w14:textId="77777777" w:rsidR="008F0A34" w:rsidRPr="00137681" w:rsidRDefault="008F0A3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057E" id="Casella di testo 17" o:spid="_x0000_s1027" type="#_x0000_t202" style="position:absolute;margin-left:97.5pt;margin-top:14.15pt;width:148.7pt;height:1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" fillcolor="white [3201]" strokeweight=".5pt">
                <v:textbox>
                  <w:txbxContent>
                    <w:p w14:paraId="5B05DACD" w14:textId="4F133C07" w:rsidR="0078075A" w:rsidRDefault="0077550B">
                      <w:pPr>
                        <w:rPr>
                          <w:sz w:val="18"/>
                          <w:szCs w:val="18"/>
                        </w:rPr>
                      </w:pPr>
                      <w:r w:rsidRPr="00137681">
                        <w:rPr>
                          <w:b/>
                          <w:bCs/>
                          <w:sz w:val="18"/>
                          <w:szCs w:val="18"/>
                        </w:rPr>
                        <w:t>Δ HPSS ratio</w:t>
                      </w:r>
                      <w:r w:rsidRPr="00137681">
                        <w:rPr>
                          <w:sz w:val="18"/>
                          <w:szCs w:val="18"/>
                        </w:rPr>
                        <w:br/>
                      </w:r>
                      <w:r w:rsidRPr="00137681">
                        <w:rPr>
                          <w:b/>
                          <w:bCs/>
                          <w:sz w:val="18"/>
                          <w:szCs w:val="18"/>
                        </w:rPr>
                        <w:t>- Verde</w:t>
                      </w:r>
                      <w:r w:rsidRPr="00137681">
                        <w:rPr>
                          <w:sz w:val="18"/>
                          <w:szCs w:val="18"/>
                        </w:rPr>
                        <w:t xml:space="preserve"> = Δ ≥ 0 (armoniche stabili/valorizzate)</w:t>
                      </w:r>
                      <w:r w:rsidRPr="00137681">
                        <w:rPr>
                          <w:sz w:val="18"/>
                          <w:szCs w:val="18"/>
                        </w:rPr>
                        <w:br/>
                      </w:r>
                      <w:r w:rsidRPr="00137681">
                        <w:rPr>
                          <w:b/>
                          <w:bCs/>
                          <w:sz w:val="18"/>
                          <w:szCs w:val="18"/>
                        </w:rPr>
                        <w:t>- Rosso</w:t>
                      </w:r>
                      <w:r w:rsidRPr="00137681">
                        <w:rPr>
                          <w:sz w:val="18"/>
                          <w:szCs w:val="18"/>
                        </w:rPr>
                        <w:t xml:space="preserve"> = Δ &lt; 0 (armoniche penalizzate)</w:t>
                      </w:r>
                    </w:p>
                    <w:p w14:paraId="61EDF319" w14:textId="0770BC57" w:rsidR="008F0A34" w:rsidRDefault="008F0A34">
                      <w:pPr>
                        <w:rPr>
                          <w:sz w:val="18"/>
                          <w:szCs w:val="18"/>
                        </w:rPr>
                      </w:pPr>
                      <w:r w:rsidRPr="005C6B4E">
                        <w:rPr>
                          <w:b/>
                          <w:bCs/>
                          <w:sz w:val="18"/>
                          <w:szCs w:val="18"/>
                        </w:rPr>
                        <w:t xml:space="preserve">Figura </w:t>
                      </w:r>
                      <w:r w:rsidR="0067617F" w:rsidRPr="005C6B4E">
                        <w:rPr>
                          <w:b/>
                          <w:bCs/>
                          <w:sz w:val="18"/>
                          <w:szCs w:val="18"/>
                        </w:rPr>
                        <w:t>2:</w:t>
                      </w:r>
                      <w:r w:rsidRPr="005C6B4E">
                        <w:rPr>
                          <w:b/>
                          <w:bCs/>
                          <w:sz w:val="18"/>
                          <w:szCs w:val="18"/>
                        </w:rPr>
                        <w:t xml:space="preserve"> </w:t>
                      </w:r>
                      <w:r w:rsidR="00F80B26">
                        <w:rPr>
                          <w:sz w:val="18"/>
                          <w:szCs w:val="18"/>
                        </w:rPr>
                        <w:t>vedo che viene confermata</w:t>
                      </w:r>
                      <w:r>
                        <w:rPr>
                          <w:sz w:val="18"/>
                          <w:szCs w:val="18"/>
                        </w:rPr>
                        <w:t xml:space="preserve"> la</w:t>
                      </w:r>
                      <w:r w:rsidRPr="005C6B4E">
                        <w:rPr>
                          <w:sz w:val="18"/>
                          <w:szCs w:val="18"/>
                        </w:rPr>
                        <w:t xml:space="preserve"> stabilità delle armoniche, con </w:t>
                      </w:r>
                      <w:r>
                        <w:rPr>
                          <w:sz w:val="18"/>
                          <w:szCs w:val="18"/>
                        </w:rPr>
                        <w:t>piccoli</w:t>
                      </w:r>
                      <w:r w:rsidRPr="005C6B4E">
                        <w:rPr>
                          <w:sz w:val="18"/>
                          <w:szCs w:val="18"/>
                        </w:rPr>
                        <w:t xml:space="preserve"> incrementi positivi nelle tracce 3 e 4</w:t>
                      </w:r>
                      <w:r>
                        <w:rPr>
                          <w:sz w:val="18"/>
                          <w:szCs w:val="18"/>
                        </w:rPr>
                        <w:t>, quindi la musicalità viene preservata.</w:t>
                      </w:r>
                    </w:p>
                    <w:p w14:paraId="764E6DAE" w14:textId="77777777" w:rsidR="008F0A34" w:rsidRDefault="008F0A34">
                      <w:pPr>
                        <w:rPr>
                          <w:sz w:val="18"/>
                          <w:szCs w:val="18"/>
                        </w:rPr>
                      </w:pPr>
                    </w:p>
                    <w:p w14:paraId="1E989445" w14:textId="77777777" w:rsidR="008F0A34" w:rsidRPr="00137681" w:rsidRDefault="008F0A34">
                      <w:pPr>
                        <w:rPr>
                          <w:sz w:val="18"/>
                          <w:szCs w:val="18"/>
                        </w:rPr>
                      </w:pPr>
                    </w:p>
                  </w:txbxContent>
                </v:textbox>
                <w10:wrap anchorx="margin"/>
              </v:shape>
            </w:pict>
          </mc:Fallback>
        </mc:AlternateContent>
      </w:r>
      <w:r w:rsidR="005C6B4E">
        <w:rPr>
          <w:b/>
          <w:bCs/>
          <w:noProof/>
          <w:sz w:val="20"/>
          <w:szCs w:val="20"/>
        </w:rPr>
        <w:drawing>
          <wp:inline distT="0" distB="0" distL="0" distR="0" wp14:anchorId="4C547ACE" wp14:editId="01B401C5">
            <wp:extent cx="3508567" cy="1675765"/>
            <wp:effectExtent l="152400" t="152400" r="168275" b="153035"/>
            <wp:docPr id="364183279" name="Immagine 3"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83279" name="Immagine 3" descr="Immagine che contiene testo, schermata, numero, linea&#10;&#10;Il contenuto generato dall'IA potrebbe non essere corretto."/>
                    <pic:cNvPicPr/>
                  </pic:nvPicPr>
                  <pic:blipFill rotWithShape="1">
                    <a:blip r:embed="rId9">
                      <a:extLst>
                        <a:ext uri="{28A0092B-C50C-407E-A947-70E740481C1C}">
                          <a14:useLocalDpi xmlns:a14="http://schemas.microsoft.com/office/drawing/2010/main" val="0"/>
                        </a:ext>
                      </a:extLst>
                    </a:blip>
                    <a:srcRect l="1892" t="4318" r="530" b="3876"/>
                    <a:stretch>
                      <a:fillRect/>
                    </a:stretch>
                  </pic:blipFill>
                  <pic:spPr bwMode="auto">
                    <a:xfrm>
                      <a:off x="0" y="0"/>
                      <a:ext cx="3509296" cy="1676113"/>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79590C3" w14:textId="1AB23867" w:rsidR="00100BFC" w:rsidRDefault="008F0A34" w:rsidP="00955BDB">
      <w:pPr>
        <w:rPr>
          <w:b/>
          <w:bCs/>
          <w:sz w:val="20"/>
          <w:szCs w:val="20"/>
        </w:rPr>
      </w:pPr>
      <w:r w:rsidRPr="00EE39D0">
        <w:rPr>
          <w:b/>
          <w:bCs/>
          <w:noProof/>
          <w:sz w:val="18"/>
          <w:szCs w:val="18"/>
        </w:rPr>
        <mc:AlternateContent>
          <mc:Choice Requires="wps">
            <w:drawing>
              <wp:anchor distT="0" distB="0" distL="114300" distR="114300" simplePos="0" relativeHeight="251660288" behindDoc="0" locked="0" layoutInCell="1" allowOverlap="1" wp14:anchorId="55A53332" wp14:editId="76C44592">
                <wp:simplePos x="0" y="0"/>
                <wp:positionH relativeFrom="margin">
                  <wp:align>right</wp:align>
                </wp:positionH>
                <wp:positionV relativeFrom="paragraph">
                  <wp:posOffset>132171</wp:posOffset>
                </wp:positionV>
                <wp:extent cx="2015066" cy="1752600"/>
                <wp:effectExtent l="0" t="0" r="23495" b="19050"/>
                <wp:wrapNone/>
                <wp:docPr id="1310590151" name="Casella di testo 18"/>
                <wp:cNvGraphicFramePr/>
                <a:graphic xmlns:a="http://schemas.openxmlformats.org/drawingml/2006/main">
                  <a:graphicData uri="http://schemas.microsoft.com/office/word/2010/wordprocessingShape">
                    <wps:wsp>
                      <wps:cNvSpPr txBox="1"/>
                      <wps:spPr>
                        <a:xfrm>
                          <a:off x="0" y="0"/>
                          <a:ext cx="2015066" cy="1752600"/>
                        </a:xfrm>
                        <a:prstGeom prst="rect">
                          <a:avLst/>
                        </a:prstGeom>
                        <a:solidFill>
                          <a:schemeClr val="lt1"/>
                        </a:solidFill>
                        <a:ln w="6350">
                          <a:solidFill>
                            <a:prstClr val="black"/>
                          </a:solidFill>
                        </a:ln>
                      </wps:spPr>
                      <wps:txbx>
                        <w:txbxContent>
                          <w:p w14:paraId="024E3C5C" w14:textId="7E402814" w:rsidR="0077550B" w:rsidRDefault="00DD4E59">
                            <w:pPr>
                              <w:rPr>
                                <w:sz w:val="18"/>
                                <w:szCs w:val="18"/>
                              </w:rPr>
                            </w:pPr>
                            <w:r w:rsidRPr="00F657C3">
                              <w:rPr>
                                <w:b/>
                                <w:bCs/>
                                <w:sz w:val="18"/>
                                <w:szCs w:val="18"/>
                              </w:rPr>
                              <w:t>Log-Mel distance</w:t>
                            </w:r>
                            <w:r w:rsidRPr="00F657C3">
                              <w:rPr>
                                <w:sz w:val="18"/>
                                <w:szCs w:val="18"/>
                              </w:rPr>
                              <w:br/>
                            </w:r>
                            <w:r w:rsidRPr="00F657C3">
                              <w:rPr>
                                <w:b/>
                                <w:bCs/>
                                <w:sz w:val="18"/>
                                <w:szCs w:val="18"/>
                              </w:rPr>
                              <w:t>- Verde</w:t>
                            </w:r>
                            <w:r w:rsidRPr="00F657C3">
                              <w:rPr>
                                <w:sz w:val="18"/>
                                <w:szCs w:val="18"/>
                              </w:rPr>
                              <w:t xml:space="preserve"> = &lt; 0.20 (variazione timbrica contenuta)</w:t>
                            </w:r>
                            <w:r w:rsidRPr="00F657C3">
                              <w:rPr>
                                <w:sz w:val="18"/>
                                <w:szCs w:val="18"/>
                              </w:rPr>
                              <w:br/>
                            </w:r>
                            <w:r w:rsidRPr="00F657C3">
                              <w:rPr>
                                <w:b/>
                                <w:bCs/>
                                <w:sz w:val="18"/>
                                <w:szCs w:val="18"/>
                              </w:rPr>
                              <w:t>- Rosso</w:t>
                            </w:r>
                            <w:r w:rsidRPr="00F657C3">
                              <w:rPr>
                                <w:sz w:val="18"/>
                                <w:szCs w:val="18"/>
                              </w:rPr>
                              <w:t xml:space="preserve"> = ≥ 0.20 (oltre baseline, variazione più marcata)</w:t>
                            </w:r>
                          </w:p>
                          <w:p w14:paraId="26C23346" w14:textId="5B620125" w:rsidR="008F0A34" w:rsidRPr="00EE39D0" w:rsidRDefault="008F0A34" w:rsidP="008F0A34">
                            <w:pPr>
                              <w:rPr>
                                <w:sz w:val="18"/>
                                <w:szCs w:val="18"/>
                              </w:rPr>
                            </w:pPr>
                            <w:r>
                              <w:rPr>
                                <w:b/>
                                <w:bCs/>
                                <w:sz w:val="18"/>
                                <w:szCs w:val="18"/>
                              </w:rPr>
                              <w:t>Fi</w:t>
                            </w:r>
                            <w:r w:rsidRPr="00EE39D0">
                              <w:rPr>
                                <w:b/>
                                <w:bCs/>
                                <w:sz w:val="18"/>
                                <w:szCs w:val="18"/>
                              </w:rPr>
                              <w:t xml:space="preserve">gura 3: </w:t>
                            </w:r>
                            <w:r w:rsidRPr="00EE39D0">
                              <w:rPr>
                                <w:sz w:val="18"/>
                                <w:szCs w:val="18"/>
                              </w:rPr>
                              <w:t>tutti i valori si mantengono sotto la soglia di riferimento (TH_LOGMEL=0.20), segno che non si verificano alterazioni rilevanti</w:t>
                            </w:r>
                            <w:r w:rsidR="00F80B26">
                              <w:rPr>
                                <w:sz w:val="18"/>
                                <w:szCs w:val="18"/>
                              </w:rPr>
                              <w:t xml:space="preserve"> nelle tracce</w:t>
                            </w:r>
                            <w:r w:rsidRPr="00EE39D0">
                              <w:rPr>
                                <w:sz w:val="18"/>
                                <w:szCs w:val="18"/>
                              </w:rPr>
                              <w:t>.</w:t>
                            </w:r>
                          </w:p>
                          <w:p w14:paraId="32E8C45F" w14:textId="77777777" w:rsidR="008F0A34" w:rsidRPr="00F657C3" w:rsidRDefault="008F0A3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53332" id="Casella di testo 18" o:spid="_x0000_s1028" type="#_x0000_t202" style="position:absolute;margin-left:107.45pt;margin-top:10.4pt;width:158.65pt;height:138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4Ow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" fillcolor="white [3201]" strokeweight=".5pt">
                <v:textbox>
                  <w:txbxContent>
                    <w:p w14:paraId="024E3C5C" w14:textId="7E402814" w:rsidR="0077550B" w:rsidRDefault="00DD4E59">
                      <w:pPr>
                        <w:rPr>
                          <w:sz w:val="18"/>
                          <w:szCs w:val="18"/>
                        </w:rPr>
                      </w:pPr>
                      <w:r w:rsidRPr="00F657C3">
                        <w:rPr>
                          <w:b/>
                          <w:bCs/>
                          <w:sz w:val="18"/>
                          <w:szCs w:val="18"/>
                        </w:rPr>
                        <w:t>Log-Mel distance</w:t>
                      </w:r>
                      <w:r w:rsidRPr="00F657C3">
                        <w:rPr>
                          <w:sz w:val="18"/>
                          <w:szCs w:val="18"/>
                        </w:rPr>
                        <w:br/>
                      </w:r>
                      <w:r w:rsidRPr="00F657C3">
                        <w:rPr>
                          <w:b/>
                          <w:bCs/>
                          <w:sz w:val="18"/>
                          <w:szCs w:val="18"/>
                        </w:rPr>
                        <w:t>- Verde</w:t>
                      </w:r>
                      <w:r w:rsidRPr="00F657C3">
                        <w:rPr>
                          <w:sz w:val="18"/>
                          <w:szCs w:val="18"/>
                        </w:rPr>
                        <w:t xml:space="preserve"> = &lt; 0.20 (variazione timbrica contenuta)</w:t>
                      </w:r>
                      <w:r w:rsidRPr="00F657C3">
                        <w:rPr>
                          <w:sz w:val="18"/>
                          <w:szCs w:val="18"/>
                        </w:rPr>
                        <w:br/>
                      </w:r>
                      <w:r w:rsidRPr="00F657C3">
                        <w:rPr>
                          <w:b/>
                          <w:bCs/>
                          <w:sz w:val="18"/>
                          <w:szCs w:val="18"/>
                        </w:rPr>
                        <w:t>- Rosso</w:t>
                      </w:r>
                      <w:r w:rsidRPr="00F657C3">
                        <w:rPr>
                          <w:sz w:val="18"/>
                          <w:szCs w:val="18"/>
                        </w:rPr>
                        <w:t xml:space="preserve"> = ≥ 0.20 (oltre baseline, variazione più marcata)</w:t>
                      </w:r>
                    </w:p>
                    <w:p w14:paraId="26C23346" w14:textId="5B620125" w:rsidR="008F0A34" w:rsidRPr="00EE39D0" w:rsidRDefault="008F0A34" w:rsidP="008F0A34">
                      <w:pPr>
                        <w:rPr>
                          <w:sz w:val="18"/>
                          <w:szCs w:val="18"/>
                        </w:rPr>
                      </w:pPr>
                      <w:r>
                        <w:rPr>
                          <w:b/>
                          <w:bCs/>
                          <w:sz w:val="18"/>
                          <w:szCs w:val="18"/>
                        </w:rPr>
                        <w:t>Fi</w:t>
                      </w:r>
                      <w:r w:rsidRPr="00EE39D0">
                        <w:rPr>
                          <w:b/>
                          <w:bCs/>
                          <w:sz w:val="18"/>
                          <w:szCs w:val="18"/>
                        </w:rPr>
                        <w:t xml:space="preserve">gura 3: </w:t>
                      </w:r>
                      <w:r w:rsidRPr="00EE39D0">
                        <w:rPr>
                          <w:sz w:val="18"/>
                          <w:szCs w:val="18"/>
                        </w:rPr>
                        <w:t>tutti i valori si mantengono sotto la soglia di riferimento (TH_LOGMEL=0.20), segno che non si verificano alterazioni rilevanti</w:t>
                      </w:r>
                      <w:r w:rsidR="00F80B26">
                        <w:rPr>
                          <w:sz w:val="18"/>
                          <w:szCs w:val="18"/>
                        </w:rPr>
                        <w:t xml:space="preserve"> nelle tracce</w:t>
                      </w:r>
                      <w:r w:rsidRPr="00EE39D0">
                        <w:rPr>
                          <w:sz w:val="18"/>
                          <w:szCs w:val="18"/>
                        </w:rPr>
                        <w:t>.</w:t>
                      </w:r>
                    </w:p>
                    <w:p w14:paraId="32E8C45F" w14:textId="77777777" w:rsidR="008F0A34" w:rsidRPr="00F657C3" w:rsidRDefault="008F0A34">
                      <w:pPr>
                        <w:rPr>
                          <w:sz w:val="18"/>
                          <w:szCs w:val="18"/>
                        </w:rPr>
                      </w:pPr>
                    </w:p>
                  </w:txbxContent>
                </v:textbox>
                <w10:wrap anchorx="margin"/>
              </v:shape>
            </w:pict>
          </mc:Fallback>
        </mc:AlternateContent>
      </w:r>
      <w:r w:rsidR="00F73D12">
        <w:rPr>
          <w:b/>
          <w:bCs/>
          <w:noProof/>
          <w:sz w:val="20"/>
          <w:szCs w:val="20"/>
        </w:rPr>
        <w:drawing>
          <wp:inline distT="0" distB="0" distL="0" distR="0" wp14:anchorId="0F05E315" wp14:editId="03F778AA">
            <wp:extent cx="3667125" cy="1810074"/>
            <wp:effectExtent l="152400" t="171450" r="161925" b="152400"/>
            <wp:docPr id="2086535525" name="Immagine 19" descr="Immagine che contiene testo, schermata, numer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5525" name="Immagine 19" descr="Immagine che contiene testo, schermata, numero, diagramma&#10;&#10;Il contenuto generato dall'IA potrebbe non essere corretto."/>
                    <pic:cNvPicPr/>
                  </pic:nvPicPr>
                  <pic:blipFill rotWithShape="1">
                    <a:blip r:embed="rId10">
                      <a:extLst>
                        <a:ext uri="{28A0092B-C50C-407E-A947-70E740481C1C}">
                          <a14:useLocalDpi xmlns:a14="http://schemas.microsoft.com/office/drawing/2010/main" val="0"/>
                        </a:ext>
                      </a:extLst>
                    </a:blip>
                    <a:srcRect t="-5979" b="6577"/>
                    <a:stretch>
                      <a:fillRect/>
                    </a:stretch>
                  </pic:blipFill>
                  <pic:spPr bwMode="auto">
                    <a:xfrm>
                      <a:off x="0" y="0"/>
                      <a:ext cx="3668400" cy="1810703"/>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C5F41D5" w14:textId="4C73C5CD" w:rsidR="003E10A9" w:rsidRPr="00F34C2A" w:rsidRDefault="00955BDB">
      <w:pPr>
        <w:rPr>
          <w:b/>
          <w:bCs/>
          <w:sz w:val="18"/>
          <w:szCs w:val="18"/>
        </w:rPr>
      </w:pPr>
      <w:r w:rsidRPr="00EE39D0">
        <w:rPr>
          <w:b/>
          <w:bCs/>
          <w:sz w:val="18"/>
          <w:szCs w:val="18"/>
        </w:rPr>
        <w:t>Commento personale:</w:t>
      </w:r>
      <w:r w:rsidR="00F34C2A">
        <w:rPr>
          <w:b/>
          <w:bCs/>
          <w:sz w:val="18"/>
          <w:szCs w:val="18"/>
        </w:rPr>
        <w:t xml:space="preserve"> </w:t>
      </w:r>
      <w:r w:rsidR="007B547B" w:rsidRPr="00EE39D0">
        <w:rPr>
          <w:sz w:val="18"/>
          <w:szCs w:val="18"/>
        </w:rPr>
        <w:t xml:space="preserve">All’ascolto ho </w:t>
      </w:r>
      <w:r w:rsidR="00E97DBF" w:rsidRPr="00EE39D0">
        <w:rPr>
          <w:sz w:val="18"/>
          <w:szCs w:val="18"/>
        </w:rPr>
        <w:t>percepito</w:t>
      </w:r>
      <w:r w:rsidR="007B547B" w:rsidRPr="00EE39D0">
        <w:rPr>
          <w:sz w:val="18"/>
          <w:szCs w:val="18"/>
        </w:rPr>
        <w:t xml:space="preserve"> </w:t>
      </w:r>
      <w:r w:rsidR="00E97DBF" w:rsidRPr="00EE39D0">
        <w:rPr>
          <w:sz w:val="18"/>
          <w:szCs w:val="18"/>
        </w:rPr>
        <w:t>miglioramenti</w:t>
      </w:r>
      <w:r w:rsidR="007B547B" w:rsidRPr="00EE39D0">
        <w:rPr>
          <w:sz w:val="18"/>
          <w:szCs w:val="18"/>
        </w:rPr>
        <w:t xml:space="preserve"> soprattutto n</w:t>
      </w:r>
      <w:r w:rsidR="00160D09" w:rsidRPr="00EE39D0">
        <w:rPr>
          <w:sz w:val="18"/>
          <w:szCs w:val="18"/>
        </w:rPr>
        <w:t xml:space="preserve">elle tracce </w:t>
      </w:r>
      <w:r w:rsidR="007B547B" w:rsidRPr="00EE39D0">
        <w:rPr>
          <w:sz w:val="18"/>
          <w:szCs w:val="18"/>
        </w:rPr>
        <w:t>più rumoros</w:t>
      </w:r>
      <w:r w:rsidR="00160D09" w:rsidRPr="00EE39D0">
        <w:rPr>
          <w:sz w:val="18"/>
          <w:szCs w:val="18"/>
        </w:rPr>
        <w:t>e</w:t>
      </w:r>
      <w:r w:rsidR="007B547B" w:rsidRPr="00EE39D0">
        <w:rPr>
          <w:sz w:val="18"/>
          <w:szCs w:val="18"/>
        </w:rPr>
        <w:t xml:space="preserve">, in particolare </w:t>
      </w:r>
      <w:r w:rsidR="00160D09" w:rsidRPr="00EE39D0">
        <w:rPr>
          <w:sz w:val="18"/>
          <w:szCs w:val="18"/>
        </w:rPr>
        <w:t xml:space="preserve">la </w:t>
      </w:r>
      <w:r w:rsidR="007B547B" w:rsidRPr="00EE39D0">
        <w:rPr>
          <w:sz w:val="18"/>
          <w:szCs w:val="18"/>
        </w:rPr>
        <w:t xml:space="preserve">3 e </w:t>
      </w:r>
      <w:r w:rsidR="00160D09" w:rsidRPr="00EE39D0">
        <w:rPr>
          <w:sz w:val="18"/>
          <w:szCs w:val="18"/>
        </w:rPr>
        <w:t xml:space="preserve">la </w:t>
      </w:r>
      <w:r w:rsidR="007B547B" w:rsidRPr="00EE39D0">
        <w:rPr>
          <w:sz w:val="18"/>
          <w:szCs w:val="18"/>
        </w:rPr>
        <w:t>4</w:t>
      </w:r>
      <w:r w:rsidR="00160D09" w:rsidRPr="00EE39D0">
        <w:rPr>
          <w:sz w:val="18"/>
          <w:szCs w:val="18"/>
        </w:rPr>
        <w:t xml:space="preserve">, dove </w:t>
      </w:r>
      <w:r w:rsidR="007B547B" w:rsidRPr="00EE39D0">
        <w:rPr>
          <w:sz w:val="18"/>
          <w:szCs w:val="18"/>
        </w:rPr>
        <w:t xml:space="preserve">il fruscio si </w:t>
      </w:r>
      <w:r w:rsidR="00AD4B58" w:rsidRPr="00EE39D0">
        <w:rPr>
          <w:sz w:val="18"/>
          <w:szCs w:val="18"/>
        </w:rPr>
        <w:t>riduce</w:t>
      </w:r>
      <w:r w:rsidR="007B547B" w:rsidRPr="00EE39D0">
        <w:rPr>
          <w:sz w:val="18"/>
          <w:szCs w:val="18"/>
        </w:rPr>
        <w:t xml:space="preserve"> sensibilmente, pur non </w:t>
      </w:r>
      <w:r w:rsidR="007B547B" w:rsidRPr="00EE39D0">
        <w:rPr>
          <w:rFonts w:cs="Calibri"/>
          <w:sz w:val="18"/>
          <w:szCs w:val="18"/>
        </w:rPr>
        <w:t>scomparendo del tutto</w:t>
      </w:r>
      <w:r w:rsidR="00160D09" w:rsidRPr="00EE39D0">
        <w:rPr>
          <w:rFonts w:cs="Calibri"/>
          <w:sz w:val="18"/>
          <w:szCs w:val="18"/>
        </w:rPr>
        <w:t>, rendendo l’audio</w:t>
      </w:r>
      <w:r w:rsidR="007B547B" w:rsidRPr="00EE39D0">
        <w:rPr>
          <w:rFonts w:cs="Calibri"/>
          <w:sz w:val="18"/>
          <w:szCs w:val="18"/>
        </w:rPr>
        <w:t xml:space="preserve"> più pulito e gradevole. Nelle tracce che erano già </w:t>
      </w:r>
      <w:r w:rsidR="002C1D8C" w:rsidRPr="00EE39D0">
        <w:rPr>
          <w:rFonts w:cs="Calibri"/>
          <w:sz w:val="18"/>
          <w:szCs w:val="18"/>
        </w:rPr>
        <w:t>abbastanza</w:t>
      </w:r>
      <w:r w:rsidR="007B547B" w:rsidRPr="00EE39D0">
        <w:rPr>
          <w:rFonts w:cs="Calibri"/>
          <w:sz w:val="18"/>
          <w:szCs w:val="18"/>
        </w:rPr>
        <w:t xml:space="preserve"> </w:t>
      </w:r>
      <w:r w:rsidR="00180D38" w:rsidRPr="00EE39D0">
        <w:rPr>
          <w:rFonts w:cs="Calibri"/>
          <w:sz w:val="18"/>
          <w:szCs w:val="18"/>
        </w:rPr>
        <w:t>pulite, invece</w:t>
      </w:r>
      <w:r w:rsidR="002C1D8C" w:rsidRPr="00EE39D0">
        <w:rPr>
          <w:rFonts w:cs="Calibri"/>
          <w:sz w:val="18"/>
          <w:szCs w:val="18"/>
        </w:rPr>
        <w:t>,</w:t>
      </w:r>
      <w:r w:rsidR="007B547B" w:rsidRPr="00EE39D0">
        <w:rPr>
          <w:rFonts w:cs="Calibri"/>
          <w:sz w:val="18"/>
          <w:szCs w:val="18"/>
        </w:rPr>
        <w:t xml:space="preserve"> </w:t>
      </w:r>
      <w:r w:rsidR="002C1D8C" w:rsidRPr="00EE39D0">
        <w:rPr>
          <w:rFonts w:cs="Calibri"/>
          <w:sz w:val="18"/>
          <w:szCs w:val="18"/>
        </w:rPr>
        <w:t>le differenze sono</w:t>
      </w:r>
      <w:r w:rsidR="00180D38" w:rsidRPr="00EE39D0">
        <w:rPr>
          <w:rFonts w:cs="Calibri"/>
          <w:sz w:val="18"/>
          <w:szCs w:val="18"/>
        </w:rPr>
        <w:t xml:space="preserve"> </w:t>
      </w:r>
      <w:r w:rsidR="002C1D8C" w:rsidRPr="00EE39D0">
        <w:rPr>
          <w:rFonts w:cs="Calibri"/>
          <w:sz w:val="18"/>
          <w:szCs w:val="18"/>
        </w:rPr>
        <w:t>minime</w:t>
      </w:r>
      <w:r w:rsidR="0008060A" w:rsidRPr="00EE39D0">
        <w:rPr>
          <w:rFonts w:cs="Calibri"/>
          <w:sz w:val="18"/>
          <w:szCs w:val="18"/>
        </w:rPr>
        <w:t xml:space="preserve"> o</w:t>
      </w:r>
      <w:r w:rsidR="007B547B" w:rsidRPr="00EE39D0">
        <w:rPr>
          <w:rFonts w:cs="Calibri"/>
          <w:sz w:val="18"/>
          <w:szCs w:val="18"/>
        </w:rPr>
        <w:t xml:space="preserve"> </w:t>
      </w:r>
      <w:r w:rsidR="00F16E85">
        <w:rPr>
          <w:rFonts w:cs="Calibri"/>
          <w:sz w:val="18"/>
          <w:szCs w:val="18"/>
        </w:rPr>
        <w:t>quasi impercettibili</w:t>
      </w:r>
      <w:r w:rsidR="00044374" w:rsidRPr="00EE39D0">
        <w:rPr>
          <w:rFonts w:cs="Calibri"/>
          <w:sz w:val="18"/>
          <w:szCs w:val="18"/>
        </w:rPr>
        <w:t>:</w:t>
      </w:r>
      <w:r w:rsidR="00180D38" w:rsidRPr="00EE39D0">
        <w:rPr>
          <w:rFonts w:cs="Calibri"/>
          <w:sz w:val="18"/>
          <w:szCs w:val="18"/>
        </w:rPr>
        <w:t xml:space="preserve"> considero </w:t>
      </w:r>
      <w:r w:rsidR="007B547B" w:rsidRPr="00EE39D0">
        <w:rPr>
          <w:rFonts w:cs="Calibri"/>
          <w:sz w:val="18"/>
          <w:szCs w:val="18"/>
        </w:rPr>
        <w:t>questo un aspetto positivo</w:t>
      </w:r>
      <w:r w:rsidR="00180D38" w:rsidRPr="00EE39D0">
        <w:rPr>
          <w:rFonts w:cs="Calibri"/>
          <w:sz w:val="18"/>
          <w:szCs w:val="18"/>
        </w:rPr>
        <w:t xml:space="preserve">, </w:t>
      </w:r>
      <w:r w:rsidR="0008060A" w:rsidRPr="00EE39D0">
        <w:rPr>
          <w:rFonts w:cs="Calibri"/>
          <w:sz w:val="18"/>
          <w:szCs w:val="18"/>
        </w:rPr>
        <w:t xml:space="preserve">perché </w:t>
      </w:r>
      <w:r w:rsidR="00F16E85">
        <w:rPr>
          <w:rFonts w:cs="Calibri"/>
          <w:sz w:val="18"/>
          <w:szCs w:val="18"/>
        </w:rPr>
        <w:t xml:space="preserve">significa </w:t>
      </w:r>
      <w:r w:rsidR="00F14D9D" w:rsidRPr="00EE39D0">
        <w:rPr>
          <w:rFonts w:cs="Calibri"/>
          <w:sz w:val="18"/>
          <w:szCs w:val="18"/>
        </w:rPr>
        <w:t>che i</w:t>
      </w:r>
      <w:r w:rsidR="0008060A" w:rsidRPr="00EE39D0">
        <w:rPr>
          <w:rFonts w:cs="Calibri"/>
          <w:sz w:val="18"/>
          <w:szCs w:val="18"/>
        </w:rPr>
        <w:t>l</w:t>
      </w:r>
      <w:r w:rsidR="007B547B" w:rsidRPr="00EE39D0">
        <w:rPr>
          <w:rFonts w:cs="Calibri"/>
          <w:sz w:val="18"/>
          <w:szCs w:val="18"/>
        </w:rPr>
        <w:t xml:space="preserve"> modello </w:t>
      </w:r>
      <w:r w:rsidR="0008060A" w:rsidRPr="00EE39D0">
        <w:rPr>
          <w:rFonts w:cs="Calibri"/>
          <w:sz w:val="18"/>
          <w:szCs w:val="18"/>
        </w:rPr>
        <w:t>interviene</w:t>
      </w:r>
      <w:r w:rsidR="007B547B" w:rsidRPr="00EE39D0">
        <w:rPr>
          <w:rFonts w:cs="Calibri"/>
          <w:sz w:val="18"/>
          <w:szCs w:val="18"/>
        </w:rPr>
        <w:t xml:space="preserve"> </w:t>
      </w:r>
      <w:r w:rsidR="009143F3" w:rsidRPr="00EE39D0">
        <w:rPr>
          <w:rFonts w:cs="Calibri"/>
          <w:sz w:val="18"/>
          <w:szCs w:val="18"/>
        </w:rPr>
        <w:t>solo dove serve,</w:t>
      </w:r>
      <w:r w:rsidR="007B547B" w:rsidRPr="00EE39D0">
        <w:rPr>
          <w:rFonts w:cs="Calibri"/>
          <w:sz w:val="18"/>
          <w:szCs w:val="18"/>
        </w:rPr>
        <w:t xml:space="preserve"> evitando </w:t>
      </w:r>
      <w:r w:rsidR="00F14D9D" w:rsidRPr="00EE39D0">
        <w:rPr>
          <w:rFonts w:cs="Calibri"/>
          <w:sz w:val="18"/>
          <w:szCs w:val="18"/>
        </w:rPr>
        <w:t>modifiche inutili</w:t>
      </w:r>
      <w:r w:rsidR="007B547B" w:rsidRPr="00EE39D0">
        <w:rPr>
          <w:rFonts w:cs="Calibri"/>
          <w:sz w:val="18"/>
          <w:szCs w:val="18"/>
        </w:rPr>
        <w:t xml:space="preserve">. Nel complesso considero </w:t>
      </w:r>
      <w:r w:rsidR="007B547B" w:rsidRPr="00EE39D0">
        <w:rPr>
          <w:rFonts w:cs="Calibri"/>
          <w:sz w:val="18"/>
          <w:szCs w:val="18"/>
        </w:rPr>
        <w:lastRenderedPageBreak/>
        <w:t xml:space="preserve">questo approccio efficace, </w:t>
      </w:r>
      <w:r w:rsidR="00044374" w:rsidRPr="00EE39D0">
        <w:rPr>
          <w:rFonts w:cs="Calibri"/>
          <w:sz w:val="18"/>
          <w:szCs w:val="18"/>
        </w:rPr>
        <w:t>capace di migliorare la</w:t>
      </w:r>
      <w:r w:rsidR="007B547B" w:rsidRPr="00EE39D0">
        <w:rPr>
          <w:rFonts w:cs="Calibri"/>
          <w:sz w:val="18"/>
          <w:szCs w:val="18"/>
        </w:rPr>
        <w:t xml:space="preserve"> qualità percepita senza compromettere la naturalezza e l’equilibrio musicale.</w:t>
      </w:r>
    </w:p>
    <w:p w14:paraId="6D7DACC9" w14:textId="621902D7" w:rsidR="007458D3" w:rsidRPr="00EE39D0" w:rsidRDefault="0094210C">
      <w:pPr>
        <w:rPr>
          <w:rFonts w:cs="Calibri"/>
          <w:b/>
          <w:bCs/>
          <w:sz w:val="18"/>
          <w:szCs w:val="18"/>
          <w:lang w:val="en-US"/>
        </w:rPr>
      </w:pPr>
      <w:r w:rsidRPr="00EE39D0">
        <w:rPr>
          <w:rFonts w:cs="Calibri"/>
          <w:b/>
          <w:bCs/>
          <w:sz w:val="18"/>
          <w:szCs w:val="18"/>
          <w:lang w:val="en-US"/>
        </w:rPr>
        <w:t xml:space="preserve">Modello </w:t>
      </w:r>
      <w:r w:rsidR="000A7D7B" w:rsidRPr="00EE39D0">
        <w:rPr>
          <w:rFonts w:cs="Calibri"/>
          <w:b/>
          <w:bCs/>
          <w:sz w:val="18"/>
          <w:szCs w:val="18"/>
          <w:lang w:val="en-US"/>
        </w:rPr>
        <w:t>2</w:t>
      </w:r>
      <w:r w:rsidR="000A7D7B" w:rsidRPr="00EE39D0">
        <w:rPr>
          <w:rFonts w:cs="Calibri"/>
          <w:sz w:val="18"/>
          <w:szCs w:val="18"/>
          <w:lang w:val="en-US"/>
        </w:rPr>
        <w:t>:</w:t>
      </w:r>
      <w:r w:rsidR="000A7D7B" w:rsidRPr="00EE39D0">
        <w:rPr>
          <w:rFonts w:cs="Calibri"/>
          <w:b/>
          <w:bCs/>
          <w:sz w:val="18"/>
          <w:szCs w:val="18"/>
          <w:lang w:val="en-US"/>
        </w:rPr>
        <w:t xml:space="preserve"> High</w:t>
      </w:r>
      <w:r w:rsidR="00D61B55" w:rsidRPr="00EE39D0">
        <w:rPr>
          <w:rFonts w:cs="Calibri"/>
          <w:b/>
          <w:bCs/>
          <w:sz w:val="18"/>
          <w:szCs w:val="18"/>
          <w:lang w:val="en-US"/>
        </w:rPr>
        <w:t>-Band Spectral Subtraction (HB-SS)</w:t>
      </w:r>
    </w:p>
    <w:p w14:paraId="410876D8" w14:textId="2294010F" w:rsidR="000A1885" w:rsidRPr="00EE39D0" w:rsidRDefault="00C53BB1" w:rsidP="003D02BD">
      <w:pPr>
        <w:rPr>
          <w:rFonts w:cs="Calibri"/>
          <w:sz w:val="18"/>
          <w:szCs w:val="18"/>
        </w:rPr>
      </w:pPr>
      <w:r w:rsidRPr="00EE39D0">
        <w:rPr>
          <w:rFonts w:cs="Calibri"/>
          <w:sz w:val="18"/>
          <w:szCs w:val="18"/>
        </w:rPr>
        <w:t xml:space="preserve">In questo secondo modello ho </w:t>
      </w:r>
      <w:r w:rsidR="002206A7" w:rsidRPr="00EE39D0">
        <w:rPr>
          <w:rFonts w:cs="Calibri"/>
          <w:b/>
          <w:bCs/>
          <w:sz w:val="18"/>
          <w:szCs w:val="18"/>
        </w:rPr>
        <w:t>usato</w:t>
      </w:r>
      <w:r w:rsidRPr="00EE39D0">
        <w:rPr>
          <w:rFonts w:cs="Calibri"/>
          <w:b/>
          <w:bCs/>
          <w:sz w:val="18"/>
          <w:szCs w:val="18"/>
        </w:rPr>
        <w:t xml:space="preserve"> la sottrazione spettrale</w:t>
      </w:r>
      <w:r w:rsidRPr="00EE39D0">
        <w:rPr>
          <w:rFonts w:cs="Calibri"/>
          <w:sz w:val="18"/>
          <w:szCs w:val="18"/>
        </w:rPr>
        <w:t xml:space="preserve"> mirata all</w:t>
      </w:r>
      <w:r w:rsidR="001B5535" w:rsidRPr="00EE39D0">
        <w:rPr>
          <w:rFonts w:cs="Calibri"/>
          <w:sz w:val="18"/>
          <w:szCs w:val="18"/>
        </w:rPr>
        <w:t xml:space="preserve">e </w:t>
      </w:r>
      <w:r w:rsidR="000A7D7B" w:rsidRPr="00EE39D0">
        <w:rPr>
          <w:rFonts w:cs="Calibri"/>
          <w:sz w:val="18"/>
          <w:szCs w:val="18"/>
        </w:rPr>
        <w:t>alt</w:t>
      </w:r>
      <w:r w:rsidR="001B5535" w:rsidRPr="00EE39D0">
        <w:rPr>
          <w:rFonts w:cs="Calibri"/>
          <w:sz w:val="18"/>
          <w:szCs w:val="18"/>
        </w:rPr>
        <w:t>e frequenze (≥6 kHz)</w:t>
      </w:r>
      <w:r w:rsidR="00A35B96" w:rsidRPr="00EE39D0">
        <w:rPr>
          <w:rFonts w:cs="Calibri"/>
          <w:sz w:val="18"/>
          <w:szCs w:val="18"/>
        </w:rPr>
        <w:t xml:space="preserve">. </w:t>
      </w:r>
      <w:r w:rsidR="000A1885" w:rsidRPr="00EE39D0">
        <w:rPr>
          <w:rFonts w:cs="Calibri"/>
          <w:sz w:val="18"/>
          <w:szCs w:val="18"/>
        </w:rPr>
        <w:t>La mia idea era che il fruscio prodotto da MusicGen fosse soprattutto stazionario e concentrato in quella banda; quindi, non aveva senso intervenire sulle frequenze medio-basse dove si trovano le armoniche principali.</w:t>
      </w:r>
    </w:p>
    <w:p w14:paraId="14163B49" w14:textId="71A3345B" w:rsidR="009E22B8" w:rsidRPr="009A5725" w:rsidRDefault="00380005" w:rsidP="00C1723E">
      <w:pPr>
        <w:rPr>
          <w:rFonts w:cs="Calibri"/>
          <w:b/>
          <w:bCs/>
          <w:sz w:val="18"/>
          <w:szCs w:val="18"/>
        </w:rPr>
      </w:pPr>
      <w:r w:rsidRPr="00EE39D0">
        <w:rPr>
          <w:rFonts w:cs="Calibri"/>
          <w:b/>
          <w:bCs/>
          <w:sz w:val="18"/>
          <w:szCs w:val="18"/>
        </w:rPr>
        <w:t>Strategia applicata:</w:t>
      </w:r>
      <w:r w:rsidR="009A5725">
        <w:rPr>
          <w:rFonts w:cs="Calibri"/>
          <w:b/>
          <w:bCs/>
          <w:sz w:val="18"/>
          <w:szCs w:val="18"/>
        </w:rPr>
        <w:t xml:space="preserve"> </w:t>
      </w:r>
      <w:r w:rsidR="00E54773" w:rsidRPr="00EE39D0">
        <w:rPr>
          <w:rFonts w:cs="Calibri"/>
          <w:sz w:val="18"/>
          <w:szCs w:val="18"/>
        </w:rPr>
        <w:t>Ho calcolato lo</w:t>
      </w:r>
      <w:r w:rsidR="009E22B8" w:rsidRPr="00EE39D0">
        <w:rPr>
          <w:rFonts w:cs="Calibri"/>
          <w:sz w:val="18"/>
          <w:szCs w:val="18"/>
        </w:rPr>
        <w:t xml:space="preserve"> spettrogramma a breve termine (STFT)</w:t>
      </w:r>
      <w:r w:rsidR="00C1723E" w:rsidRPr="00EE39D0">
        <w:rPr>
          <w:rFonts w:cs="Calibri"/>
          <w:sz w:val="18"/>
          <w:szCs w:val="18"/>
        </w:rPr>
        <w:t>,</w:t>
      </w:r>
      <w:r w:rsidR="00E54773" w:rsidRPr="00EE39D0">
        <w:rPr>
          <w:rFonts w:cs="Calibri"/>
          <w:sz w:val="18"/>
          <w:szCs w:val="18"/>
        </w:rPr>
        <w:t xml:space="preserve"> stimato il </w:t>
      </w:r>
      <w:r w:rsidR="009E22B8" w:rsidRPr="00EE39D0">
        <w:rPr>
          <w:rFonts w:cs="Calibri"/>
          <w:sz w:val="18"/>
          <w:szCs w:val="18"/>
        </w:rPr>
        <w:t xml:space="preserve">profilo medio del rumore </w:t>
      </w:r>
      <w:r w:rsidR="009E22B8" w:rsidRPr="00EE39D0">
        <w:rPr>
          <w:rFonts w:cs="Calibri"/>
          <w:i/>
          <w:iCs/>
          <w:sz w:val="18"/>
          <w:szCs w:val="18"/>
        </w:rPr>
        <w:t>N(k)</w:t>
      </w:r>
      <w:r w:rsidR="009E22B8" w:rsidRPr="00EE39D0">
        <w:rPr>
          <w:rFonts w:cs="Calibri"/>
          <w:sz w:val="18"/>
          <w:szCs w:val="18"/>
        </w:rPr>
        <w:t xml:space="preserve"> dai frame più silenziosi</w:t>
      </w:r>
      <w:r w:rsidR="00C1723E" w:rsidRPr="00EE39D0">
        <w:rPr>
          <w:rFonts w:cs="Calibri"/>
          <w:sz w:val="18"/>
          <w:szCs w:val="18"/>
        </w:rPr>
        <w:t xml:space="preserve"> e </w:t>
      </w:r>
      <w:r w:rsidR="00CD6169" w:rsidRPr="00EE39D0">
        <w:rPr>
          <w:rFonts w:cs="Calibri"/>
          <w:sz w:val="18"/>
          <w:szCs w:val="18"/>
        </w:rPr>
        <w:t>per ogni frequenza ≥ 6 kHz ho applicato la formula di sottrazione spettrale:</w:t>
      </w:r>
    </w:p>
    <w:p w14:paraId="68760D66" w14:textId="1A8501EA" w:rsidR="00080884" w:rsidRPr="00EE39D0" w:rsidRDefault="003D02BD" w:rsidP="00080884">
      <w:pPr>
        <w:rPr>
          <w:rFonts w:cs="Calibri"/>
          <w:b/>
          <w:smallCaps/>
          <w:sz w:val="18"/>
          <w:szCs w:val="18"/>
        </w:rPr>
      </w:pPr>
      <w:r w:rsidRPr="00EE39D0">
        <w:rPr>
          <w:rFonts w:cs="Calibri"/>
          <w:sz w:val="18"/>
          <w:szCs w:val="18"/>
        </w:rPr>
        <w:t xml:space="preserve">                            </w:t>
      </w:r>
      <w:r w:rsidR="00CF7E95" w:rsidRPr="00EE39D0">
        <w:rPr>
          <w:rFonts w:cs="Calibri"/>
          <w:sz w:val="18"/>
          <w:szCs w:val="18"/>
        </w:rPr>
        <w:t xml:space="preserve"> </w:t>
      </w:r>
      <m:oMath>
        <m:r>
          <m:rPr>
            <m:sty m:val="b"/>
          </m:rPr>
          <w:rPr>
            <w:rFonts w:ascii="Cambria Math" w:hAnsi="Cambria Math" w:cs="Calibri"/>
            <w:smallCaps/>
            <w:sz w:val="18"/>
            <w:szCs w:val="18"/>
          </w:rPr>
          <m:t>|Y(k,t)| = max(|X(k,t)| - α·N(k), β·|X(k,t)|)</m:t>
        </m:r>
      </m:oMath>
    </w:p>
    <w:p w14:paraId="1B1B7668" w14:textId="2A2746A1" w:rsidR="00C75660" w:rsidRPr="00BB09B6" w:rsidRDefault="00C75660" w:rsidP="00AC7F7F">
      <w:pPr>
        <w:rPr>
          <w:rFonts w:eastAsiaTheme="minorEastAsia" w:cs="Calibri"/>
          <w:sz w:val="18"/>
          <w:szCs w:val="18"/>
        </w:rPr>
      </w:pPr>
      <w:r w:rsidRPr="00EE39D0">
        <w:rPr>
          <w:rFonts w:eastAsiaTheme="minorEastAsia" w:cs="Calibri"/>
          <w:sz w:val="18"/>
          <w:szCs w:val="18"/>
        </w:rPr>
        <w:t>c</w:t>
      </w:r>
      <w:r w:rsidR="006455E0" w:rsidRPr="00EE39D0">
        <w:rPr>
          <w:rFonts w:eastAsiaTheme="minorEastAsia" w:cs="Calibri"/>
          <w:sz w:val="18"/>
          <w:szCs w:val="18"/>
        </w:rPr>
        <w:t>on parametri</w:t>
      </w:r>
      <w:r w:rsidR="00C1723E" w:rsidRPr="00EE39D0">
        <w:rPr>
          <w:rFonts w:eastAsiaTheme="minorEastAsia" w:cs="Calibri"/>
          <w:sz w:val="18"/>
          <w:szCs w:val="18"/>
        </w:rPr>
        <w:t>:</w:t>
      </w:r>
      <w:r w:rsidRPr="00EE39D0">
        <w:rPr>
          <w:rFonts w:eastAsiaTheme="minorEastAsia" w:cs="Calibri"/>
          <w:sz w:val="18"/>
          <w:szCs w:val="18"/>
        </w:rPr>
        <w:t xml:space="preserve"> </w:t>
      </w:r>
      <m:oMath>
        <m:r>
          <w:rPr>
            <w:rFonts w:ascii="Cambria Math" w:hAnsi="Cambria Math" w:cs="Calibri"/>
            <w:sz w:val="18"/>
            <w:szCs w:val="18"/>
          </w:rPr>
          <m:t>α=1.2</m:t>
        </m:r>
      </m:oMath>
      <w:r w:rsidR="006455E0" w:rsidRPr="00EE39D0">
        <w:rPr>
          <w:rFonts w:eastAsiaTheme="minorEastAsia" w:cs="Calibri"/>
          <w:sz w:val="18"/>
          <w:szCs w:val="18"/>
        </w:rPr>
        <w:t xml:space="preserve"> </w:t>
      </w:r>
      <w:r w:rsidR="00D57C5F" w:rsidRPr="00EE39D0">
        <w:rPr>
          <w:rFonts w:eastAsiaTheme="minorEastAsia" w:cs="Calibri"/>
          <w:sz w:val="18"/>
          <w:szCs w:val="18"/>
        </w:rPr>
        <w:t>(oversubtraction, rimozione più aggressiva del rumore)</w:t>
      </w:r>
      <w:r w:rsidR="00FB0624" w:rsidRPr="00EE39D0">
        <w:rPr>
          <w:rFonts w:cs="Calibri"/>
          <w:sz w:val="18"/>
          <w:szCs w:val="18"/>
        </w:rPr>
        <w:t xml:space="preserve"> e </w:t>
      </w:r>
      <m:oMath>
        <m:r>
          <w:rPr>
            <w:rFonts w:ascii="Cambria Math" w:hAnsi="Cambria Math" w:cs="Calibri"/>
            <w:sz w:val="18"/>
            <w:szCs w:val="18"/>
          </w:rPr>
          <m:t xml:space="preserve">β=0.04 </m:t>
        </m:r>
      </m:oMath>
      <w:r w:rsidR="00D57C5F" w:rsidRPr="00EE39D0">
        <w:rPr>
          <w:rFonts w:eastAsiaTheme="minorEastAsia" w:cs="Calibri"/>
          <w:sz w:val="18"/>
          <w:szCs w:val="18"/>
        </w:rPr>
        <w:t xml:space="preserve"> (spectral floor, evita la comparsa di musical noise)</w:t>
      </w:r>
      <w:r w:rsidR="00FB0624" w:rsidRPr="00EE39D0">
        <w:rPr>
          <w:rFonts w:eastAsiaTheme="minorEastAsia" w:cs="Calibri"/>
          <w:sz w:val="18"/>
          <w:szCs w:val="18"/>
        </w:rPr>
        <w:t>.</w:t>
      </w:r>
      <w:r w:rsidR="00C1723E" w:rsidRPr="00EE39D0">
        <w:rPr>
          <w:rFonts w:cs="Calibri"/>
          <w:sz w:val="18"/>
          <w:szCs w:val="18"/>
        </w:rPr>
        <w:t xml:space="preserve"> </w:t>
      </w:r>
      <w:r w:rsidR="00D57C5F" w:rsidRPr="00EE39D0">
        <w:rPr>
          <w:rFonts w:cs="Calibri"/>
          <w:sz w:val="18"/>
          <w:szCs w:val="18"/>
        </w:rPr>
        <w:t>Infine, ho ricostruito l’audio usando la fase originale.</w:t>
      </w:r>
    </w:p>
    <w:p w14:paraId="783B0D40" w14:textId="7F6170F1" w:rsidR="00A50AA5" w:rsidRPr="009A5725" w:rsidRDefault="002F4D2A" w:rsidP="00A50AA5">
      <w:pPr>
        <w:rPr>
          <w:b/>
          <w:bCs/>
          <w:sz w:val="18"/>
          <w:szCs w:val="18"/>
        </w:rPr>
      </w:pPr>
      <w:r w:rsidRPr="00EE39D0">
        <w:rPr>
          <w:b/>
          <w:bCs/>
          <w:sz w:val="18"/>
          <w:szCs w:val="18"/>
        </w:rPr>
        <w:t>Valutazione dei risultati:</w:t>
      </w:r>
      <w:r w:rsidR="009A5725">
        <w:rPr>
          <w:b/>
          <w:bCs/>
          <w:sz w:val="18"/>
          <w:szCs w:val="18"/>
        </w:rPr>
        <w:t xml:space="preserve"> </w:t>
      </w:r>
      <w:r w:rsidR="001B146F" w:rsidRPr="00EE39D0">
        <w:rPr>
          <w:sz w:val="18"/>
          <w:szCs w:val="18"/>
        </w:rPr>
        <w:t xml:space="preserve">Dalla tabella noto </w:t>
      </w:r>
      <w:r w:rsidR="00A50AA5" w:rsidRPr="00EE39D0">
        <w:rPr>
          <w:sz w:val="18"/>
          <w:szCs w:val="18"/>
        </w:rPr>
        <w:t>che:</w:t>
      </w:r>
    </w:p>
    <w:p w14:paraId="2CFD7469" w14:textId="444420B8" w:rsidR="00111F75" w:rsidRPr="00EE39D0" w:rsidRDefault="001B146F" w:rsidP="00A50AA5">
      <w:pPr>
        <w:pStyle w:val="Paragrafoelenco"/>
        <w:numPr>
          <w:ilvl w:val="0"/>
          <w:numId w:val="1"/>
        </w:numPr>
        <w:rPr>
          <w:sz w:val="18"/>
          <w:szCs w:val="18"/>
        </w:rPr>
      </w:pPr>
      <w:r w:rsidRPr="00EE39D0">
        <w:rPr>
          <w:sz w:val="18"/>
          <w:szCs w:val="18"/>
        </w:rPr>
        <w:t xml:space="preserve">il </w:t>
      </w:r>
      <w:r w:rsidRPr="00EE39D0">
        <w:rPr>
          <w:b/>
          <w:bCs/>
          <w:sz w:val="18"/>
          <w:szCs w:val="18"/>
        </w:rPr>
        <w:t>Δ HF-band dB</w:t>
      </w:r>
      <w:r w:rsidRPr="00EE39D0">
        <w:rPr>
          <w:sz w:val="18"/>
          <w:szCs w:val="18"/>
        </w:rPr>
        <w:t xml:space="preserve"> risulta sempre negativo, segno che il fruscio è stato attenuato in modo sistematico</w:t>
      </w:r>
      <w:r w:rsidR="00111F75" w:rsidRPr="00EE39D0">
        <w:rPr>
          <w:sz w:val="18"/>
          <w:szCs w:val="18"/>
        </w:rPr>
        <w:t>;</w:t>
      </w:r>
    </w:p>
    <w:p w14:paraId="715071A4" w14:textId="77777777" w:rsidR="00615D1C" w:rsidRPr="00EE39D0" w:rsidRDefault="00F00250" w:rsidP="00AC7F7F">
      <w:pPr>
        <w:pStyle w:val="Paragrafoelenco"/>
        <w:numPr>
          <w:ilvl w:val="0"/>
          <w:numId w:val="1"/>
        </w:numPr>
        <w:rPr>
          <w:sz w:val="18"/>
          <w:szCs w:val="18"/>
        </w:rPr>
      </w:pPr>
      <w:r w:rsidRPr="00EE39D0">
        <w:rPr>
          <w:sz w:val="18"/>
          <w:szCs w:val="18"/>
        </w:rPr>
        <w:t>Il</w:t>
      </w:r>
      <w:r w:rsidR="001B146F" w:rsidRPr="00EE39D0">
        <w:rPr>
          <w:sz w:val="18"/>
          <w:szCs w:val="18"/>
        </w:rPr>
        <w:t xml:space="preserve"> </w:t>
      </w:r>
      <w:r w:rsidR="001B146F" w:rsidRPr="00EE39D0">
        <w:rPr>
          <w:b/>
          <w:bCs/>
          <w:sz w:val="18"/>
          <w:szCs w:val="18"/>
        </w:rPr>
        <w:t>Δ HPSS ratio</w:t>
      </w:r>
      <w:r w:rsidR="001B146F" w:rsidRPr="00EE39D0">
        <w:rPr>
          <w:sz w:val="18"/>
          <w:szCs w:val="18"/>
        </w:rPr>
        <w:t xml:space="preserve"> rimane sostanzialmente invariato o leggermente positivo, a conferma che le componenti armoniche sono state preservate</w:t>
      </w:r>
      <w:r w:rsidR="00111F75" w:rsidRPr="00EE39D0">
        <w:rPr>
          <w:sz w:val="18"/>
          <w:szCs w:val="18"/>
        </w:rPr>
        <w:t>;</w:t>
      </w:r>
    </w:p>
    <w:p w14:paraId="48CD3268" w14:textId="1810E7B2" w:rsidR="001F4E71" w:rsidRPr="00EE39D0" w:rsidRDefault="001B146F" w:rsidP="001F4E71">
      <w:pPr>
        <w:pStyle w:val="Paragrafoelenco"/>
        <w:numPr>
          <w:ilvl w:val="0"/>
          <w:numId w:val="1"/>
        </w:numPr>
        <w:rPr>
          <w:sz w:val="18"/>
          <w:szCs w:val="18"/>
        </w:rPr>
      </w:pPr>
      <w:r w:rsidRPr="00EE39D0">
        <w:rPr>
          <w:sz w:val="18"/>
          <w:szCs w:val="18"/>
        </w:rPr>
        <w:t xml:space="preserve">La </w:t>
      </w:r>
      <w:r w:rsidRPr="00EE39D0">
        <w:rPr>
          <w:b/>
          <w:bCs/>
          <w:sz w:val="18"/>
          <w:szCs w:val="18"/>
        </w:rPr>
        <w:t>Log-Mel distance</w:t>
      </w:r>
      <w:r w:rsidRPr="00EE39D0">
        <w:rPr>
          <w:sz w:val="18"/>
          <w:szCs w:val="18"/>
        </w:rPr>
        <w:t xml:space="preserve"> </w:t>
      </w:r>
      <w:r w:rsidR="001F4E71" w:rsidRPr="00EE39D0">
        <w:rPr>
          <w:sz w:val="18"/>
          <w:szCs w:val="18"/>
        </w:rPr>
        <w:t>si colloca tra 0.15 e 0.22 (media ≈ 0.17), mantenendo quindi una buona fedeltà timbrica</w:t>
      </w:r>
      <w:r w:rsidR="00A50AA5" w:rsidRPr="00EE39D0">
        <w:rPr>
          <w:sz w:val="18"/>
          <w:szCs w:val="18"/>
        </w:rPr>
        <w:t>; questo fa s</w:t>
      </w:r>
      <w:r w:rsidR="002763B7" w:rsidRPr="00EE39D0">
        <w:rPr>
          <w:sz w:val="18"/>
          <w:szCs w:val="18"/>
        </w:rPr>
        <w:t xml:space="preserve">ì che non tutte le clip soddisfano i 3 criteri </w:t>
      </w:r>
      <w:r w:rsidR="004A2630" w:rsidRPr="00EE39D0">
        <w:rPr>
          <w:sz w:val="18"/>
          <w:szCs w:val="18"/>
        </w:rPr>
        <w:t>contemporaneamente (≈ 40% OK).</w:t>
      </w:r>
    </w:p>
    <w:p w14:paraId="12E9C95C" w14:textId="5412A0BA" w:rsidR="004A2630" w:rsidRPr="00EE39D0" w:rsidRDefault="004A2630" w:rsidP="00EB7581">
      <w:pPr>
        <w:rPr>
          <w:sz w:val="18"/>
          <w:szCs w:val="18"/>
        </w:rPr>
      </w:pPr>
      <w:r w:rsidRPr="00EE39D0">
        <w:rPr>
          <w:sz w:val="18"/>
          <w:szCs w:val="18"/>
        </w:rPr>
        <w:t>In gen</w:t>
      </w:r>
      <w:r w:rsidR="00EB7581" w:rsidRPr="00EE39D0">
        <w:rPr>
          <w:sz w:val="18"/>
          <w:szCs w:val="18"/>
        </w:rPr>
        <w:t>erale</w:t>
      </w:r>
      <w:r w:rsidRPr="00EE39D0">
        <w:rPr>
          <w:sz w:val="18"/>
          <w:szCs w:val="18"/>
        </w:rPr>
        <w:t xml:space="preserve"> posso dire che il modello funziona bene</w:t>
      </w:r>
      <w:r w:rsidR="00EB7581" w:rsidRPr="00EE39D0">
        <w:rPr>
          <w:sz w:val="18"/>
          <w:szCs w:val="18"/>
        </w:rPr>
        <w:t>,</w:t>
      </w:r>
      <w:r w:rsidR="00EB7581" w:rsidRPr="00EE39D0">
        <w:rPr>
          <w:sz w:val="20"/>
          <w:szCs w:val="20"/>
        </w:rPr>
        <w:t xml:space="preserve"> </w:t>
      </w:r>
      <w:r w:rsidR="00EB7581" w:rsidRPr="00EE39D0">
        <w:rPr>
          <w:sz w:val="18"/>
          <w:szCs w:val="18"/>
        </w:rPr>
        <w:t>ma con qualche compromesso sulla coerenza timbrica rispetto al primo modello.</w:t>
      </w:r>
    </w:p>
    <w:p w14:paraId="28BB5032" w14:textId="09A63837" w:rsidR="00EB7581" w:rsidRPr="00EE39D0" w:rsidRDefault="00EB7581" w:rsidP="00EB7581">
      <w:pPr>
        <w:rPr>
          <w:b/>
          <w:bCs/>
          <w:sz w:val="18"/>
          <w:szCs w:val="18"/>
        </w:rPr>
      </w:pPr>
      <w:r w:rsidRPr="00EE39D0">
        <w:rPr>
          <w:b/>
          <w:bCs/>
          <w:sz w:val="18"/>
          <w:szCs w:val="18"/>
        </w:rPr>
        <w:t>Tabella 2:</w:t>
      </w:r>
    </w:p>
    <w:p w14:paraId="6A497EA0" w14:textId="45D4E1DE" w:rsidR="002F4D2A" w:rsidRPr="001F4E71" w:rsidRDefault="002F4D2A" w:rsidP="006931F1">
      <w:pPr>
        <w:rPr>
          <w:sz w:val="20"/>
          <w:szCs w:val="20"/>
        </w:rPr>
      </w:pPr>
      <w:r>
        <w:rPr>
          <w:rFonts w:cs="Calibri"/>
          <w:noProof/>
        </w:rPr>
        <w:drawing>
          <wp:inline distT="0" distB="0" distL="0" distR="0" wp14:anchorId="3357AFEF" wp14:editId="1AD75C41">
            <wp:extent cx="6282979" cy="804334"/>
            <wp:effectExtent l="0" t="0" r="3810" b="0"/>
            <wp:docPr id="439116691" name="Immagine 6" descr="Immagine che contien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16691" name="Immagine 6" descr="Immagine che contiene schermata&#10;&#10;Il contenuto generato dall'IA potrebbe non essere corretto."/>
                    <pic:cNvPicPr/>
                  </pic:nvPicPr>
                  <pic:blipFill rotWithShape="1">
                    <a:blip r:embed="rId11">
                      <a:extLst>
                        <a:ext uri="{28A0092B-C50C-407E-A947-70E740481C1C}">
                          <a14:useLocalDpi xmlns:a14="http://schemas.microsoft.com/office/drawing/2010/main" val="0"/>
                        </a:ext>
                      </a:extLst>
                    </a:blip>
                    <a:srcRect r="6619" b="17419"/>
                    <a:stretch>
                      <a:fillRect/>
                    </a:stretch>
                  </pic:blipFill>
                  <pic:spPr bwMode="auto">
                    <a:xfrm>
                      <a:off x="0" y="0"/>
                      <a:ext cx="6337891" cy="811364"/>
                    </a:xfrm>
                    <a:prstGeom prst="rect">
                      <a:avLst/>
                    </a:prstGeom>
                    <a:ln>
                      <a:noFill/>
                    </a:ln>
                    <a:extLst>
                      <a:ext uri="{53640926-AAD7-44D8-BBD7-CCE9431645EC}">
                        <a14:shadowObscured xmlns:a14="http://schemas.microsoft.com/office/drawing/2010/main"/>
                      </a:ext>
                    </a:extLst>
                  </pic:spPr>
                </pic:pic>
              </a:graphicData>
            </a:graphic>
          </wp:inline>
        </w:drawing>
      </w:r>
    </w:p>
    <w:p w14:paraId="22996929" w14:textId="1E7EEB42" w:rsidR="00985FB5" w:rsidRPr="00E66EA9" w:rsidRDefault="001A18E4" w:rsidP="008F0A34">
      <w:pPr>
        <w:rPr>
          <w:rFonts w:cs="Calibri"/>
          <w:b/>
          <w:bCs/>
          <w:sz w:val="18"/>
          <w:szCs w:val="18"/>
        </w:rPr>
      </w:pPr>
      <w:r>
        <w:rPr>
          <w:rFonts w:cs="Calibri"/>
          <w:noProof/>
          <w:sz w:val="20"/>
          <w:szCs w:val="20"/>
        </w:rPr>
        <mc:AlternateContent>
          <mc:Choice Requires="wps">
            <w:drawing>
              <wp:anchor distT="0" distB="0" distL="114300" distR="114300" simplePos="0" relativeHeight="251662336" behindDoc="0" locked="0" layoutInCell="1" allowOverlap="1" wp14:anchorId="5A1DF720" wp14:editId="06FF1D39">
                <wp:simplePos x="0" y="0"/>
                <wp:positionH relativeFrom="margin">
                  <wp:align>right</wp:align>
                </wp:positionH>
                <wp:positionV relativeFrom="paragraph">
                  <wp:posOffset>42968</wp:posOffset>
                </wp:positionV>
                <wp:extent cx="2049568" cy="1869017"/>
                <wp:effectExtent l="0" t="0" r="27305" b="17145"/>
                <wp:wrapNone/>
                <wp:docPr id="1609590328" name="Casella di testo 20"/>
                <wp:cNvGraphicFramePr/>
                <a:graphic xmlns:a="http://schemas.openxmlformats.org/drawingml/2006/main">
                  <a:graphicData uri="http://schemas.microsoft.com/office/word/2010/wordprocessingShape">
                    <wps:wsp>
                      <wps:cNvSpPr txBox="1"/>
                      <wps:spPr>
                        <a:xfrm>
                          <a:off x="0" y="0"/>
                          <a:ext cx="2049568" cy="1869017"/>
                        </a:xfrm>
                        <a:prstGeom prst="rect">
                          <a:avLst/>
                        </a:prstGeom>
                        <a:solidFill>
                          <a:schemeClr val="lt1"/>
                        </a:solidFill>
                        <a:ln w="6350">
                          <a:solidFill>
                            <a:prstClr val="black"/>
                          </a:solidFill>
                        </a:ln>
                      </wps:spPr>
                      <wps:txbx>
                        <w:txbxContent>
                          <w:p w14:paraId="0B551822" w14:textId="77777777" w:rsidR="0072558B" w:rsidRDefault="0072558B" w:rsidP="0072558B">
                            <w:pPr>
                              <w:rPr>
                                <w:sz w:val="18"/>
                                <w:szCs w:val="18"/>
                              </w:rPr>
                            </w:pPr>
                            <w:r w:rsidRPr="00E66EA9">
                              <w:rPr>
                                <w:b/>
                                <w:bCs/>
                                <w:sz w:val="18"/>
                                <w:szCs w:val="18"/>
                              </w:rPr>
                              <w:t>Δ HF-band dB</w:t>
                            </w:r>
                            <w:r w:rsidRPr="00E66EA9">
                              <w:rPr>
                                <w:sz w:val="18"/>
                                <w:szCs w:val="18"/>
                              </w:rPr>
                              <w:br/>
                            </w:r>
                            <w:r w:rsidRPr="00E66EA9">
                              <w:rPr>
                                <w:b/>
                                <w:bCs/>
                                <w:sz w:val="18"/>
                                <w:szCs w:val="18"/>
                              </w:rPr>
                              <w:t>- Rosso</w:t>
                            </w:r>
                            <w:r w:rsidRPr="00E66EA9">
                              <w:rPr>
                                <w:sz w:val="18"/>
                                <w:szCs w:val="18"/>
                              </w:rPr>
                              <w:t xml:space="preserve"> = Δ &lt; 0 (attenuazione HF → fruscio ridotto)</w:t>
                            </w:r>
                            <w:r w:rsidRPr="00E66EA9">
                              <w:rPr>
                                <w:sz w:val="18"/>
                                <w:szCs w:val="18"/>
                              </w:rPr>
                              <w:br/>
                            </w:r>
                            <w:r w:rsidRPr="00E66EA9">
                              <w:rPr>
                                <w:b/>
                                <w:bCs/>
                                <w:sz w:val="18"/>
                                <w:szCs w:val="18"/>
                              </w:rPr>
                              <w:t>- Verde</w:t>
                            </w:r>
                            <w:r w:rsidRPr="00E66EA9">
                              <w:rPr>
                                <w:sz w:val="18"/>
                                <w:szCs w:val="18"/>
                              </w:rPr>
                              <w:t xml:space="preserve"> = Δ ≥ 0 (nessuna riduzione / aumento HF)</w:t>
                            </w:r>
                          </w:p>
                          <w:p w14:paraId="258C5CAA" w14:textId="5B9B21F1" w:rsidR="008F0A34" w:rsidRPr="00E66EA9" w:rsidRDefault="008F0A34" w:rsidP="008F0A34">
                            <w:pPr>
                              <w:rPr>
                                <w:rFonts w:cs="Calibri"/>
                                <w:sz w:val="18"/>
                                <w:szCs w:val="18"/>
                              </w:rPr>
                            </w:pPr>
                            <w:r w:rsidRPr="00E66EA9">
                              <w:rPr>
                                <w:rFonts w:cs="Calibri"/>
                                <w:b/>
                                <w:bCs/>
                                <w:sz w:val="18"/>
                                <w:szCs w:val="18"/>
                              </w:rPr>
                              <w:t>Figura 1:</w:t>
                            </w:r>
                            <w:r w:rsidRPr="00E66EA9">
                              <w:rPr>
                                <w:rFonts w:cs="Calibri"/>
                                <w:sz w:val="18"/>
                                <w:szCs w:val="18"/>
                              </w:rPr>
                              <w:t xml:space="preserve"> Osservo che l’andamento del</w:t>
                            </w:r>
                            <w:r w:rsidRPr="00E66EA9">
                              <w:rPr>
                                <w:rFonts w:cs="Calibri"/>
                                <w:b/>
                                <w:bCs/>
                                <w:sz w:val="18"/>
                                <w:szCs w:val="18"/>
                              </w:rPr>
                              <w:t xml:space="preserve"> Δ HF-band dB</w:t>
                            </w:r>
                            <w:r w:rsidRPr="00E66EA9">
                              <w:rPr>
                                <w:rFonts w:cs="Calibri"/>
                                <w:sz w:val="18"/>
                                <w:szCs w:val="18"/>
                              </w:rPr>
                              <w:t xml:space="preserve"> è sempre negativo e più marcato nelle tracce 3 e 4: </w:t>
                            </w:r>
                            <w:r w:rsidR="00684869">
                              <w:rPr>
                                <w:rFonts w:cs="Calibri"/>
                                <w:sz w:val="18"/>
                                <w:szCs w:val="18"/>
                              </w:rPr>
                              <w:t>confermando che il</w:t>
                            </w:r>
                            <w:r w:rsidRPr="00E66EA9">
                              <w:rPr>
                                <w:rFonts w:cs="Calibri"/>
                                <w:sz w:val="18"/>
                                <w:szCs w:val="18"/>
                              </w:rPr>
                              <w:t xml:space="preserve"> modello </w:t>
                            </w:r>
                            <w:r w:rsidR="00684869">
                              <w:rPr>
                                <w:rFonts w:cs="Calibri"/>
                                <w:sz w:val="18"/>
                                <w:szCs w:val="18"/>
                              </w:rPr>
                              <w:t>interviene in modo mirato dove il fruscio è più presente.</w:t>
                            </w:r>
                          </w:p>
                          <w:p w14:paraId="19C13EA1" w14:textId="77777777" w:rsidR="008F0A34" w:rsidRPr="00E66EA9" w:rsidRDefault="008F0A34" w:rsidP="0072558B">
                            <w:pPr>
                              <w:rPr>
                                <w:sz w:val="18"/>
                                <w:szCs w:val="18"/>
                              </w:rPr>
                            </w:pPr>
                          </w:p>
                          <w:p w14:paraId="6847B59D" w14:textId="77777777" w:rsidR="0072558B" w:rsidRPr="00E66EA9" w:rsidRDefault="0072558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DF720" id="Casella di testo 20" o:spid="_x0000_s1029" type="#_x0000_t202" style="position:absolute;margin-left:110.2pt;margin-top:3.4pt;width:161.4pt;height:147.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" fillcolor="white [3201]" strokeweight=".5pt">
                <v:textbox>
                  <w:txbxContent>
                    <w:p w14:paraId="0B551822" w14:textId="77777777" w:rsidR="0072558B" w:rsidRDefault="0072558B" w:rsidP="0072558B">
                      <w:pPr>
                        <w:rPr>
                          <w:sz w:val="18"/>
                          <w:szCs w:val="18"/>
                        </w:rPr>
                      </w:pPr>
                      <w:r w:rsidRPr="00E66EA9">
                        <w:rPr>
                          <w:b/>
                          <w:bCs/>
                          <w:sz w:val="18"/>
                          <w:szCs w:val="18"/>
                        </w:rPr>
                        <w:t>Δ HF-band dB</w:t>
                      </w:r>
                      <w:r w:rsidRPr="00E66EA9">
                        <w:rPr>
                          <w:sz w:val="18"/>
                          <w:szCs w:val="18"/>
                        </w:rPr>
                        <w:br/>
                      </w:r>
                      <w:r w:rsidRPr="00E66EA9">
                        <w:rPr>
                          <w:b/>
                          <w:bCs/>
                          <w:sz w:val="18"/>
                          <w:szCs w:val="18"/>
                        </w:rPr>
                        <w:t>- Rosso</w:t>
                      </w:r>
                      <w:r w:rsidRPr="00E66EA9">
                        <w:rPr>
                          <w:sz w:val="18"/>
                          <w:szCs w:val="18"/>
                        </w:rPr>
                        <w:t xml:space="preserve"> = Δ &lt; 0 (attenuazione HF → fruscio ridotto)</w:t>
                      </w:r>
                      <w:r w:rsidRPr="00E66EA9">
                        <w:rPr>
                          <w:sz w:val="18"/>
                          <w:szCs w:val="18"/>
                        </w:rPr>
                        <w:br/>
                      </w:r>
                      <w:r w:rsidRPr="00E66EA9">
                        <w:rPr>
                          <w:b/>
                          <w:bCs/>
                          <w:sz w:val="18"/>
                          <w:szCs w:val="18"/>
                        </w:rPr>
                        <w:t>- Verde</w:t>
                      </w:r>
                      <w:r w:rsidRPr="00E66EA9">
                        <w:rPr>
                          <w:sz w:val="18"/>
                          <w:szCs w:val="18"/>
                        </w:rPr>
                        <w:t xml:space="preserve"> = Δ ≥ 0 (nessuna riduzione / aumento HF)</w:t>
                      </w:r>
                    </w:p>
                    <w:p w14:paraId="258C5CAA" w14:textId="5B9B21F1" w:rsidR="008F0A34" w:rsidRPr="00E66EA9" w:rsidRDefault="008F0A34" w:rsidP="008F0A34">
                      <w:pPr>
                        <w:rPr>
                          <w:rFonts w:cs="Calibri"/>
                          <w:sz w:val="18"/>
                          <w:szCs w:val="18"/>
                        </w:rPr>
                      </w:pPr>
                      <w:r w:rsidRPr="00E66EA9">
                        <w:rPr>
                          <w:rFonts w:cs="Calibri"/>
                          <w:b/>
                          <w:bCs/>
                          <w:sz w:val="18"/>
                          <w:szCs w:val="18"/>
                        </w:rPr>
                        <w:t>Figura 1:</w:t>
                      </w:r>
                      <w:r w:rsidRPr="00E66EA9">
                        <w:rPr>
                          <w:rFonts w:cs="Calibri"/>
                          <w:sz w:val="18"/>
                          <w:szCs w:val="18"/>
                        </w:rPr>
                        <w:t xml:space="preserve"> Osservo che l’andamento del</w:t>
                      </w:r>
                      <w:r w:rsidRPr="00E66EA9">
                        <w:rPr>
                          <w:rFonts w:cs="Calibri"/>
                          <w:b/>
                          <w:bCs/>
                          <w:sz w:val="18"/>
                          <w:szCs w:val="18"/>
                        </w:rPr>
                        <w:t xml:space="preserve"> Δ HF-band dB</w:t>
                      </w:r>
                      <w:r w:rsidRPr="00E66EA9">
                        <w:rPr>
                          <w:rFonts w:cs="Calibri"/>
                          <w:sz w:val="18"/>
                          <w:szCs w:val="18"/>
                        </w:rPr>
                        <w:t xml:space="preserve"> è sempre negativo e più marcato nelle tracce 3 e 4: </w:t>
                      </w:r>
                      <w:r w:rsidR="00684869">
                        <w:rPr>
                          <w:rFonts w:cs="Calibri"/>
                          <w:sz w:val="18"/>
                          <w:szCs w:val="18"/>
                        </w:rPr>
                        <w:t>confermando che il</w:t>
                      </w:r>
                      <w:r w:rsidRPr="00E66EA9">
                        <w:rPr>
                          <w:rFonts w:cs="Calibri"/>
                          <w:sz w:val="18"/>
                          <w:szCs w:val="18"/>
                        </w:rPr>
                        <w:t xml:space="preserve"> modello </w:t>
                      </w:r>
                      <w:r w:rsidR="00684869">
                        <w:rPr>
                          <w:rFonts w:cs="Calibri"/>
                          <w:sz w:val="18"/>
                          <w:szCs w:val="18"/>
                        </w:rPr>
                        <w:t>interviene in modo mirato dove il fruscio è più presente.</w:t>
                      </w:r>
                    </w:p>
                    <w:p w14:paraId="19C13EA1" w14:textId="77777777" w:rsidR="008F0A34" w:rsidRPr="00E66EA9" w:rsidRDefault="008F0A34" w:rsidP="0072558B">
                      <w:pPr>
                        <w:rPr>
                          <w:sz w:val="18"/>
                          <w:szCs w:val="18"/>
                        </w:rPr>
                      </w:pPr>
                    </w:p>
                    <w:p w14:paraId="6847B59D" w14:textId="77777777" w:rsidR="0072558B" w:rsidRPr="00E66EA9" w:rsidRDefault="0072558B">
                      <w:pPr>
                        <w:rPr>
                          <w:sz w:val="18"/>
                          <w:szCs w:val="18"/>
                        </w:rPr>
                      </w:pPr>
                    </w:p>
                  </w:txbxContent>
                </v:textbox>
                <w10:wrap anchorx="margin"/>
              </v:shape>
            </w:pict>
          </mc:Fallback>
        </mc:AlternateContent>
      </w:r>
      <w:r w:rsidR="00506092">
        <w:rPr>
          <w:rFonts w:cs="Calibri"/>
          <w:noProof/>
          <w:sz w:val="20"/>
          <w:szCs w:val="20"/>
        </w:rPr>
        <w:drawing>
          <wp:anchor distT="0" distB="0" distL="114300" distR="114300" simplePos="0" relativeHeight="251653120" behindDoc="0" locked="0" layoutInCell="1" allowOverlap="1" wp14:anchorId="1F020230" wp14:editId="2914E202">
            <wp:simplePos x="0" y="0"/>
            <wp:positionH relativeFrom="margin">
              <wp:posOffset>254000</wp:posOffset>
            </wp:positionH>
            <wp:positionV relativeFrom="paragraph">
              <wp:posOffset>75565</wp:posOffset>
            </wp:positionV>
            <wp:extent cx="3667125" cy="1756410"/>
            <wp:effectExtent l="171450" t="171450" r="161925" b="167640"/>
            <wp:wrapSquare wrapText="bothSides"/>
            <wp:docPr id="850720530" name="Immagine 7"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20530" name="Immagine 7" descr="Immagine che contiene testo, schermata, numero, linea&#10;&#10;Il contenuto generato dall'IA potrebbe non essere corretto."/>
                    <pic:cNvPicPr/>
                  </pic:nvPicPr>
                  <pic:blipFill rotWithShape="1">
                    <a:blip r:embed="rId12">
                      <a:extLst>
                        <a:ext uri="{28A0092B-C50C-407E-A947-70E740481C1C}">
                          <a14:useLocalDpi xmlns:a14="http://schemas.microsoft.com/office/drawing/2010/main" val="0"/>
                        </a:ext>
                      </a:extLst>
                    </a:blip>
                    <a:srcRect l="2269" t="-3697" r="2137" b="5479"/>
                    <a:stretch>
                      <a:fillRect/>
                    </a:stretch>
                  </pic:blipFill>
                  <pic:spPr bwMode="auto">
                    <a:xfrm>
                      <a:off x="0" y="0"/>
                      <a:ext cx="3667125" cy="175641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71C" w:rsidRPr="00985FB5">
        <w:rPr>
          <w:rFonts w:cs="Calibri"/>
          <w:b/>
          <w:bCs/>
          <w:sz w:val="20"/>
          <w:szCs w:val="20"/>
        </w:rPr>
        <w:br w:type="textWrapping" w:clear="all"/>
      </w:r>
    </w:p>
    <w:p w14:paraId="1E6C7B16" w14:textId="60B7BD7B" w:rsidR="00466DB3" w:rsidRDefault="0072558B" w:rsidP="00AC7F7F">
      <w:pPr>
        <w:rPr>
          <w:rFonts w:cs="Calibri"/>
          <w:b/>
          <w:bCs/>
          <w:sz w:val="20"/>
          <w:szCs w:val="20"/>
        </w:rPr>
      </w:pPr>
      <w:r>
        <w:rPr>
          <w:rFonts w:cs="Calibri"/>
          <w:b/>
          <w:bCs/>
          <w:noProof/>
          <w:sz w:val="20"/>
          <w:szCs w:val="20"/>
        </w:rPr>
        <w:lastRenderedPageBreak/>
        <mc:AlternateContent>
          <mc:Choice Requires="wps">
            <w:drawing>
              <wp:anchor distT="0" distB="0" distL="114300" distR="114300" simplePos="0" relativeHeight="251663360" behindDoc="0" locked="0" layoutInCell="1" allowOverlap="1" wp14:anchorId="0193642F" wp14:editId="435F519B">
                <wp:simplePos x="0" y="0"/>
                <wp:positionH relativeFrom="margin">
                  <wp:posOffset>4012777</wp:posOffset>
                </wp:positionH>
                <wp:positionV relativeFrom="paragraph">
                  <wp:posOffset>192405</wp:posOffset>
                </wp:positionV>
                <wp:extent cx="2095385" cy="1735667"/>
                <wp:effectExtent l="0" t="0" r="19685" b="17145"/>
                <wp:wrapNone/>
                <wp:docPr id="574720966" name="Casella di testo 21"/>
                <wp:cNvGraphicFramePr/>
                <a:graphic xmlns:a="http://schemas.openxmlformats.org/drawingml/2006/main">
                  <a:graphicData uri="http://schemas.microsoft.com/office/word/2010/wordprocessingShape">
                    <wps:wsp>
                      <wps:cNvSpPr txBox="1"/>
                      <wps:spPr>
                        <a:xfrm>
                          <a:off x="0" y="0"/>
                          <a:ext cx="2095385" cy="1735667"/>
                        </a:xfrm>
                        <a:prstGeom prst="rect">
                          <a:avLst/>
                        </a:prstGeom>
                        <a:solidFill>
                          <a:schemeClr val="lt1"/>
                        </a:solidFill>
                        <a:ln w="6350">
                          <a:solidFill>
                            <a:prstClr val="black"/>
                          </a:solidFill>
                        </a:ln>
                      </wps:spPr>
                      <wps:txbx>
                        <w:txbxContent>
                          <w:p w14:paraId="2B028DEB" w14:textId="404ED174" w:rsidR="00B12424" w:rsidRPr="00B12424" w:rsidRDefault="0072558B" w:rsidP="00B12424">
                            <w:pPr>
                              <w:rPr>
                                <w:sz w:val="18"/>
                                <w:szCs w:val="18"/>
                              </w:rPr>
                            </w:pPr>
                            <w:r w:rsidRPr="00B30ED3">
                              <w:rPr>
                                <w:b/>
                                <w:bCs/>
                                <w:sz w:val="18"/>
                                <w:szCs w:val="18"/>
                              </w:rPr>
                              <w:t>Δ HPSS ratio</w:t>
                            </w:r>
                            <w:r w:rsidRPr="00B30ED3">
                              <w:rPr>
                                <w:sz w:val="18"/>
                                <w:szCs w:val="18"/>
                              </w:rPr>
                              <w:br/>
                            </w:r>
                            <w:r w:rsidRPr="00B30ED3">
                              <w:rPr>
                                <w:b/>
                                <w:bCs/>
                                <w:sz w:val="18"/>
                                <w:szCs w:val="18"/>
                              </w:rPr>
                              <w:t>- Verde</w:t>
                            </w:r>
                            <w:r w:rsidRPr="00B30ED3">
                              <w:rPr>
                                <w:sz w:val="18"/>
                                <w:szCs w:val="18"/>
                              </w:rPr>
                              <w:t xml:space="preserve"> = Δ ≥ 0 (armoniche stabili/valorizzate)</w:t>
                            </w:r>
                            <w:r w:rsidRPr="00B30ED3">
                              <w:rPr>
                                <w:sz w:val="18"/>
                                <w:szCs w:val="18"/>
                              </w:rPr>
                              <w:br/>
                            </w:r>
                            <w:r w:rsidRPr="00B30ED3">
                              <w:rPr>
                                <w:b/>
                                <w:bCs/>
                                <w:sz w:val="18"/>
                                <w:szCs w:val="18"/>
                              </w:rPr>
                              <w:t>- Rosso</w:t>
                            </w:r>
                            <w:r w:rsidRPr="00B30ED3">
                              <w:rPr>
                                <w:sz w:val="18"/>
                                <w:szCs w:val="18"/>
                              </w:rPr>
                              <w:t xml:space="preserve"> = Δ &lt; 0 (armoniche penalizzate)</w:t>
                            </w:r>
                            <w:r w:rsidR="00B12424" w:rsidRPr="00985FB5">
                              <w:rPr>
                                <w:rFonts w:cs="Calibri"/>
                                <w:b/>
                                <w:bCs/>
                                <w:sz w:val="20"/>
                                <w:szCs w:val="20"/>
                              </w:rPr>
                              <w:br w:type="textWrapping" w:clear="all"/>
                            </w:r>
                            <w:r w:rsidR="00B12424" w:rsidRPr="00E66EA9">
                              <w:rPr>
                                <w:rFonts w:cs="Calibri"/>
                                <w:b/>
                                <w:bCs/>
                                <w:sz w:val="18"/>
                                <w:szCs w:val="18"/>
                              </w:rPr>
                              <w:t>Figura 2:</w:t>
                            </w:r>
                            <w:r w:rsidR="00B12424" w:rsidRPr="00E66EA9">
                              <w:rPr>
                                <w:rFonts w:cs="Calibri"/>
                                <w:sz w:val="18"/>
                                <w:szCs w:val="18"/>
                              </w:rPr>
                              <w:t xml:space="preserve"> Noto che il Δ HPSS ratio resta vicino allo zero. Questo andamento mi conferma che l’equilibrio tra parte armonica e percussiva è stato mantenuto stabile e in alcuni casi con un leggero miglioramento.</w:t>
                            </w:r>
                          </w:p>
                          <w:p w14:paraId="66717E2E" w14:textId="77777777" w:rsidR="00B12424" w:rsidRPr="00B30ED3" w:rsidRDefault="00B1242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642F" id="Casella di testo 21" o:spid="_x0000_s1030" type="#_x0000_t202" style="position:absolute;margin-left:315.95pt;margin-top:15.15pt;width:165pt;height:13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PIPQIAAIQ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" fillcolor="white [3201]" strokeweight=".5pt">
                <v:textbox>
                  <w:txbxContent>
                    <w:p w14:paraId="2B028DEB" w14:textId="404ED174" w:rsidR="00B12424" w:rsidRPr="00B12424" w:rsidRDefault="0072558B" w:rsidP="00B12424">
                      <w:pPr>
                        <w:rPr>
                          <w:sz w:val="18"/>
                          <w:szCs w:val="18"/>
                        </w:rPr>
                      </w:pPr>
                      <w:r w:rsidRPr="00B30ED3">
                        <w:rPr>
                          <w:b/>
                          <w:bCs/>
                          <w:sz w:val="18"/>
                          <w:szCs w:val="18"/>
                        </w:rPr>
                        <w:t>Δ HPSS ratio</w:t>
                      </w:r>
                      <w:r w:rsidRPr="00B30ED3">
                        <w:rPr>
                          <w:sz w:val="18"/>
                          <w:szCs w:val="18"/>
                        </w:rPr>
                        <w:br/>
                      </w:r>
                      <w:r w:rsidRPr="00B30ED3">
                        <w:rPr>
                          <w:b/>
                          <w:bCs/>
                          <w:sz w:val="18"/>
                          <w:szCs w:val="18"/>
                        </w:rPr>
                        <w:t>- Verde</w:t>
                      </w:r>
                      <w:r w:rsidRPr="00B30ED3">
                        <w:rPr>
                          <w:sz w:val="18"/>
                          <w:szCs w:val="18"/>
                        </w:rPr>
                        <w:t xml:space="preserve"> = Δ ≥ 0 (armoniche stabili/valorizzate)</w:t>
                      </w:r>
                      <w:r w:rsidRPr="00B30ED3">
                        <w:rPr>
                          <w:sz w:val="18"/>
                          <w:szCs w:val="18"/>
                        </w:rPr>
                        <w:br/>
                      </w:r>
                      <w:r w:rsidRPr="00B30ED3">
                        <w:rPr>
                          <w:b/>
                          <w:bCs/>
                          <w:sz w:val="18"/>
                          <w:szCs w:val="18"/>
                        </w:rPr>
                        <w:t>- Rosso</w:t>
                      </w:r>
                      <w:r w:rsidRPr="00B30ED3">
                        <w:rPr>
                          <w:sz w:val="18"/>
                          <w:szCs w:val="18"/>
                        </w:rPr>
                        <w:t xml:space="preserve"> = Δ &lt; 0 (armoniche penalizzate)</w:t>
                      </w:r>
                      <w:r w:rsidR="00B12424" w:rsidRPr="00985FB5">
                        <w:rPr>
                          <w:rFonts w:cs="Calibri"/>
                          <w:b/>
                          <w:bCs/>
                          <w:sz w:val="20"/>
                          <w:szCs w:val="20"/>
                        </w:rPr>
                        <w:br w:type="textWrapping" w:clear="all"/>
                      </w:r>
                      <w:r w:rsidR="00B12424" w:rsidRPr="00E66EA9">
                        <w:rPr>
                          <w:rFonts w:cs="Calibri"/>
                          <w:b/>
                          <w:bCs/>
                          <w:sz w:val="18"/>
                          <w:szCs w:val="18"/>
                        </w:rPr>
                        <w:t>Figura 2:</w:t>
                      </w:r>
                      <w:r w:rsidR="00B12424" w:rsidRPr="00E66EA9">
                        <w:rPr>
                          <w:rFonts w:cs="Calibri"/>
                          <w:sz w:val="18"/>
                          <w:szCs w:val="18"/>
                        </w:rPr>
                        <w:t xml:space="preserve"> Noto che il Δ HPSS ratio resta vicino allo zero. Questo andamento mi conferma che l’equilibrio tra parte armonica e percussiva è stato mantenuto stabile e in alcuni casi con un leggero miglioramento.</w:t>
                      </w:r>
                    </w:p>
                    <w:p w14:paraId="66717E2E" w14:textId="77777777" w:rsidR="00B12424" w:rsidRPr="00B30ED3" w:rsidRDefault="00B12424">
                      <w:pPr>
                        <w:rPr>
                          <w:sz w:val="18"/>
                          <w:szCs w:val="18"/>
                        </w:rPr>
                      </w:pPr>
                    </w:p>
                  </w:txbxContent>
                </v:textbox>
                <w10:wrap anchorx="margin"/>
              </v:shape>
            </w:pict>
          </mc:Fallback>
        </mc:AlternateContent>
      </w:r>
      <w:r w:rsidR="00382B73">
        <w:rPr>
          <w:rFonts w:cs="Calibri"/>
          <w:b/>
          <w:bCs/>
          <w:noProof/>
          <w:sz w:val="20"/>
          <w:szCs w:val="20"/>
        </w:rPr>
        <w:drawing>
          <wp:inline distT="0" distB="0" distL="0" distR="0" wp14:anchorId="40690B52" wp14:editId="30BA0F40">
            <wp:extent cx="3668400" cy="1818000"/>
            <wp:effectExtent l="152400" t="171450" r="160655" b="163830"/>
            <wp:docPr id="1537504171" name="Immagine 8"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04171" name="Immagine 8" descr="Immagine che contiene testo, schermata, numero, linea&#10;&#10;Il contenuto generato dall'IA potrebbe non essere corretto."/>
                    <pic:cNvPicPr/>
                  </pic:nvPicPr>
                  <pic:blipFill rotWithShape="1">
                    <a:blip r:embed="rId13">
                      <a:extLst>
                        <a:ext uri="{28A0092B-C50C-407E-A947-70E740481C1C}">
                          <a14:useLocalDpi xmlns:a14="http://schemas.microsoft.com/office/drawing/2010/main" val="0"/>
                        </a:ext>
                      </a:extLst>
                    </a:blip>
                    <a:srcRect l="3596" t="6887" r="2054"/>
                    <a:stretch>
                      <a:fillRect/>
                    </a:stretch>
                  </pic:blipFill>
                  <pic:spPr bwMode="auto">
                    <a:xfrm>
                      <a:off x="0" y="0"/>
                      <a:ext cx="3668400" cy="1818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380D6BB" w14:textId="7CA4E30D" w:rsidR="00797D64" w:rsidRDefault="005773CB" w:rsidP="00AC7F7F">
      <w:pPr>
        <w:rPr>
          <w:rFonts w:cs="Calibri"/>
          <w:b/>
          <w:bCs/>
          <w:sz w:val="20"/>
          <w:szCs w:val="20"/>
        </w:rPr>
      </w:pPr>
      <w:r>
        <w:rPr>
          <w:rFonts w:cs="Calibri"/>
          <w:b/>
          <w:bCs/>
          <w:noProof/>
          <w:sz w:val="20"/>
          <w:szCs w:val="20"/>
        </w:rPr>
        <mc:AlternateContent>
          <mc:Choice Requires="wps">
            <w:drawing>
              <wp:anchor distT="0" distB="0" distL="114300" distR="114300" simplePos="0" relativeHeight="251664384" behindDoc="0" locked="0" layoutInCell="1" allowOverlap="1" wp14:anchorId="5CA75325" wp14:editId="6CB47466">
                <wp:simplePos x="0" y="0"/>
                <wp:positionH relativeFrom="margin">
                  <wp:align>right</wp:align>
                </wp:positionH>
                <wp:positionV relativeFrom="paragraph">
                  <wp:posOffset>75334</wp:posOffset>
                </wp:positionV>
                <wp:extent cx="2064154" cy="2127250"/>
                <wp:effectExtent l="0" t="0" r="12700" b="25400"/>
                <wp:wrapNone/>
                <wp:docPr id="433415922" name="Casella di testo 23"/>
                <wp:cNvGraphicFramePr/>
                <a:graphic xmlns:a="http://schemas.openxmlformats.org/drawingml/2006/main">
                  <a:graphicData uri="http://schemas.microsoft.com/office/word/2010/wordprocessingShape">
                    <wps:wsp>
                      <wps:cNvSpPr txBox="1"/>
                      <wps:spPr>
                        <a:xfrm>
                          <a:off x="0" y="0"/>
                          <a:ext cx="2064154" cy="2127250"/>
                        </a:xfrm>
                        <a:prstGeom prst="rect">
                          <a:avLst/>
                        </a:prstGeom>
                        <a:solidFill>
                          <a:schemeClr val="lt1"/>
                        </a:solidFill>
                        <a:ln w="6350">
                          <a:solidFill>
                            <a:prstClr val="black"/>
                          </a:solidFill>
                        </a:ln>
                      </wps:spPr>
                      <wps:txbx>
                        <w:txbxContent>
                          <w:p w14:paraId="5E31A17A" w14:textId="3A13BAD4" w:rsidR="005773CB" w:rsidRDefault="005773CB">
                            <w:pPr>
                              <w:rPr>
                                <w:sz w:val="18"/>
                                <w:szCs w:val="18"/>
                              </w:rPr>
                            </w:pPr>
                            <w:r w:rsidRPr="00B30ED3">
                              <w:rPr>
                                <w:b/>
                                <w:bCs/>
                                <w:sz w:val="18"/>
                                <w:szCs w:val="18"/>
                              </w:rPr>
                              <w:t>Log-Mel distance</w:t>
                            </w:r>
                            <w:r w:rsidRPr="00B30ED3">
                              <w:rPr>
                                <w:sz w:val="18"/>
                                <w:szCs w:val="18"/>
                              </w:rPr>
                              <w:br/>
                            </w:r>
                            <w:r w:rsidRPr="00B30ED3">
                              <w:rPr>
                                <w:b/>
                                <w:bCs/>
                                <w:sz w:val="18"/>
                                <w:szCs w:val="18"/>
                              </w:rPr>
                              <w:t>- Verde</w:t>
                            </w:r>
                            <w:r w:rsidRPr="00B30ED3">
                              <w:rPr>
                                <w:sz w:val="18"/>
                                <w:szCs w:val="18"/>
                              </w:rPr>
                              <w:t xml:space="preserve"> = &lt; 0.20 (variazione timbrica contenuta)</w:t>
                            </w:r>
                            <w:r w:rsidRPr="00B30ED3">
                              <w:rPr>
                                <w:sz w:val="18"/>
                                <w:szCs w:val="18"/>
                              </w:rPr>
                              <w:br/>
                            </w:r>
                            <w:r w:rsidRPr="00B30ED3">
                              <w:rPr>
                                <w:b/>
                                <w:bCs/>
                                <w:sz w:val="18"/>
                                <w:szCs w:val="18"/>
                              </w:rPr>
                              <w:t>- Rosso</w:t>
                            </w:r>
                            <w:r w:rsidRPr="00B30ED3">
                              <w:rPr>
                                <w:sz w:val="18"/>
                                <w:szCs w:val="18"/>
                              </w:rPr>
                              <w:t xml:space="preserve"> = ≥ 0.20 (oltre baseline, variazione più marcata)</w:t>
                            </w:r>
                          </w:p>
                          <w:p w14:paraId="328B7EBD" w14:textId="77777777" w:rsidR="00B12424" w:rsidRPr="00B30ED3" w:rsidRDefault="00B12424" w:rsidP="00B12424">
                            <w:pPr>
                              <w:rPr>
                                <w:rFonts w:cs="Calibri"/>
                                <w:b/>
                                <w:bCs/>
                                <w:sz w:val="18"/>
                                <w:szCs w:val="18"/>
                              </w:rPr>
                            </w:pPr>
                            <w:r w:rsidRPr="00E66EA9">
                              <w:rPr>
                                <w:rFonts w:cs="Calibri"/>
                                <w:b/>
                                <w:bCs/>
                                <w:sz w:val="18"/>
                                <w:szCs w:val="18"/>
                              </w:rPr>
                              <w:t>Figura 3:</w:t>
                            </w:r>
                            <w:r w:rsidRPr="00E66EA9">
                              <w:rPr>
                                <w:rFonts w:cs="Calibri"/>
                                <w:sz w:val="18"/>
                                <w:szCs w:val="18"/>
                              </w:rPr>
                              <w:t xml:space="preserve"> Vedo che la Log-Mel distance rimane bassa e abbastanza uniforme: i cambiamenti timbrici sono minimi e, anche se in alcuni casi supera leggermente la soglia (che uso solo come riferimento comparativo), considero comunque il risultato soddisfacente.</w:t>
                            </w:r>
                          </w:p>
                          <w:p w14:paraId="6D175101" w14:textId="77777777" w:rsidR="00B12424" w:rsidRPr="00B30ED3" w:rsidRDefault="00B1242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5325" id="Casella di testo 23" o:spid="_x0000_s1031" type="#_x0000_t202" style="position:absolute;margin-left:111.35pt;margin-top:5.95pt;width:162.55pt;height:16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" fillcolor="white [3201]" strokeweight=".5pt">
                <v:textbox>
                  <w:txbxContent>
                    <w:p w14:paraId="5E31A17A" w14:textId="3A13BAD4" w:rsidR="005773CB" w:rsidRDefault="005773CB">
                      <w:pPr>
                        <w:rPr>
                          <w:sz w:val="18"/>
                          <w:szCs w:val="18"/>
                        </w:rPr>
                      </w:pPr>
                      <w:r w:rsidRPr="00B30ED3">
                        <w:rPr>
                          <w:b/>
                          <w:bCs/>
                          <w:sz w:val="18"/>
                          <w:szCs w:val="18"/>
                        </w:rPr>
                        <w:t>Log-Mel distance</w:t>
                      </w:r>
                      <w:r w:rsidRPr="00B30ED3">
                        <w:rPr>
                          <w:sz w:val="18"/>
                          <w:szCs w:val="18"/>
                        </w:rPr>
                        <w:br/>
                      </w:r>
                      <w:r w:rsidRPr="00B30ED3">
                        <w:rPr>
                          <w:b/>
                          <w:bCs/>
                          <w:sz w:val="18"/>
                          <w:szCs w:val="18"/>
                        </w:rPr>
                        <w:t>- Verde</w:t>
                      </w:r>
                      <w:r w:rsidRPr="00B30ED3">
                        <w:rPr>
                          <w:sz w:val="18"/>
                          <w:szCs w:val="18"/>
                        </w:rPr>
                        <w:t xml:space="preserve"> = &lt; 0.20 (variazione timbrica contenuta)</w:t>
                      </w:r>
                      <w:r w:rsidRPr="00B30ED3">
                        <w:rPr>
                          <w:sz w:val="18"/>
                          <w:szCs w:val="18"/>
                        </w:rPr>
                        <w:br/>
                      </w:r>
                      <w:r w:rsidRPr="00B30ED3">
                        <w:rPr>
                          <w:b/>
                          <w:bCs/>
                          <w:sz w:val="18"/>
                          <w:szCs w:val="18"/>
                        </w:rPr>
                        <w:t>- Rosso</w:t>
                      </w:r>
                      <w:r w:rsidRPr="00B30ED3">
                        <w:rPr>
                          <w:sz w:val="18"/>
                          <w:szCs w:val="18"/>
                        </w:rPr>
                        <w:t xml:space="preserve"> = ≥ 0.20 (oltre baseline, variazione più marcata)</w:t>
                      </w:r>
                    </w:p>
                    <w:p w14:paraId="328B7EBD" w14:textId="77777777" w:rsidR="00B12424" w:rsidRPr="00B30ED3" w:rsidRDefault="00B12424" w:rsidP="00B12424">
                      <w:pPr>
                        <w:rPr>
                          <w:rFonts w:cs="Calibri"/>
                          <w:b/>
                          <w:bCs/>
                          <w:sz w:val="18"/>
                          <w:szCs w:val="18"/>
                        </w:rPr>
                      </w:pPr>
                      <w:r w:rsidRPr="00E66EA9">
                        <w:rPr>
                          <w:rFonts w:cs="Calibri"/>
                          <w:b/>
                          <w:bCs/>
                          <w:sz w:val="18"/>
                          <w:szCs w:val="18"/>
                        </w:rPr>
                        <w:t>Figura 3:</w:t>
                      </w:r>
                      <w:r w:rsidRPr="00E66EA9">
                        <w:rPr>
                          <w:rFonts w:cs="Calibri"/>
                          <w:sz w:val="18"/>
                          <w:szCs w:val="18"/>
                        </w:rPr>
                        <w:t xml:space="preserve"> Vedo che la Log-Mel distance rimane bassa e abbastanza uniforme: i cambiamenti timbrici sono minimi e, anche se in alcuni casi supera leggermente la soglia (che uso solo come riferimento comparativo), considero comunque il risultato soddisfacente.</w:t>
                      </w:r>
                    </w:p>
                    <w:p w14:paraId="6D175101" w14:textId="77777777" w:rsidR="00B12424" w:rsidRPr="00B30ED3" w:rsidRDefault="00B12424">
                      <w:pPr>
                        <w:rPr>
                          <w:sz w:val="18"/>
                          <w:szCs w:val="18"/>
                        </w:rPr>
                      </w:pPr>
                    </w:p>
                  </w:txbxContent>
                </v:textbox>
                <w10:wrap anchorx="margin"/>
              </v:shape>
            </w:pict>
          </mc:Fallback>
        </mc:AlternateContent>
      </w:r>
      <w:r>
        <w:rPr>
          <w:rFonts w:cs="Calibri"/>
          <w:b/>
          <w:bCs/>
          <w:noProof/>
          <w:sz w:val="20"/>
          <w:szCs w:val="20"/>
        </w:rPr>
        <w:drawing>
          <wp:inline distT="0" distB="0" distL="0" distR="0" wp14:anchorId="34206577" wp14:editId="6CE7D134">
            <wp:extent cx="3668400" cy="1911600"/>
            <wp:effectExtent l="152400" t="171450" r="160655" b="165100"/>
            <wp:docPr id="755373697" name="Immagine 2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73697" name="Immagine 22" descr="Immagine che contiene testo, schermata, diagramma, line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3668400" cy="19116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FD358D" w14:textId="4FC8B5E1" w:rsidR="004B3717" w:rsidRPr="00F34C2A" w:rsidRDefault="00B15E2F" w:rsidP="00EC3898">
      <w:pPr>
        <w:rPr>
          <w:rFonts w:cs="Calibri"/>
          <w:b/>
          <w:bCs/>
          <w:sz w:val="18"/>
          <w:szCs w:val="18"/>
        </w:rPr>
      </w:pPr>
      <w:r w:rsidRPr="00F657C3">
        <w:rPr>
          <w:rFonts w:cs="Calibri"/>
          <w:b/>
          <w:bCs/>
          <w:sz w:val="18"/>
          <w:szCs w:val="18"/>
        </w:rPr>
        <w:t>Commento personale:</w:t>
      </w:r>
      <w:r w:rsidR="00F34C2A">
        <w:rPr>
          <w:rFonts w:cs="Calibri"/>
          <w:b/>
          <w:bCs/>
          <w:sz w:val="18"/>
          <w:szCs w:val="18"/>
        </w:rPr>
        <w:t xml:space="preserve"> </w:t>
      </w:r>
      <w:r w:rsidR="00EC3898" w:rsidRPr="00F657C3">
        <w:rPr>
          <w:rFonts w:cs="Calibri"/>
          <w:sz w:val="18"/>
          <w:szCs w:val="18"/>
        </w:rPr>
        <w:t>Nelle tracce più rumorose, come la 3 e in parte la 4</w:t>
      </w:r>
      <w:r w:rsidR="007E722B" w:rsidRPr="00F657C3">
        <w:rPr>
          <w:sz w:val="20"/>
          <w:szCs w:val="20"/>
        </w:rPr>
        <w:t xml:space="preserve"> </w:t>
      </w:r>
      <w:r w:rsidR="007E722B" w:rsidRPr="00F657C3">
        <w:rPr>
          <w:rFonts w:cs="Calibri"/>
          <w:sz w:val="18"/>
          <w:szCs w:val="18"/>
        </w:rPr>
        <w:t xml:space="preserve">ho percepito un controllo più evidente del fruscio: </w:t>
      </w:r>
      <w:r w:rsidR="008C796D" w:rsidRPr="008C796D">
        <w:rPr>
          <w:rFonts w:cs="Calibri"/>
          <w:sz w:val="18"/>
          <w:szCs w:val="18"/>
        </w:rPr>
        <w:t>l’intervento è percepibile, anche se non elimina completamente il rumore</w:t>
      </w:r>
      <w:r w:rsidR="00EC3898" w:rsidRPr="00F657C3">
        <w:rPr>
          <w:rFonts w:cs="Calibri"/>
          <w:sz w:val="18"/>
          <w:szCs w:val="18"/>
        </w:rPr>
        <w:t>.</w:t>
      </w:r>
      <w:r w:rsidR="00CE5E1E" w:rsidRPr="00F657C3">
        <w:rPr>
          <w:rFonts w:cs="Calibri"/>
          <w:sz w:val="18"/>
          <w:szCs w:val="18"/>
        </w:rPr>
        <w:t xml:space="preserve"> </w:t>
      </w:r>
      <w:r w:rsidR="00EC3898" w:rsidRPr="00F657C3">
        <w:rPr>
          <w:rFonts w:cs="Calibri"/>
          <w:sz w:val="18"/>
          <w:szCs w:val="18"/>
        </w:rPr>
        <w:t xml:space="preserve">Nelle tracce già </w:t>
      </w:r>
      <w:r w:rsidR="007E722B" w:rsidRPr="00F657C3">
        <w:rPr>
          <w:rFonts w:cs="Calibri"/>
          <w:sz w:val="18"/>
          <w:szCs w:val="18"/>
        </w:rPr>
        <w:t>abbastanza</w:t>
      </w:r>
      <w:r w:rsidR="00EC3898" w:rsidRPr="00F657C3">
        <w:rPr>
          <w:rFonts w:cs="Calibri"/>
          <w:sz w:val="18"/>
          <w:szCs w:val="18"/>
        </w:rPr>
        <w:t xml:space="preserve"> pulite, come la 1 e la 5, l’azione del modello è quasi impercettibile. Questo mi conferma che il </w:t>
      </w:r>
      <w:r w:rsidR="00484650">
        <w:rPr>
          <w:rFonts w:cs="Calibri"/>
          <w:sz w:val="18"/>
          <w:szCs w:val="18"/>
        </w:rPr>
        <w:t>metodo</w:t>
      </w:r>
      <w:r w:rsidR="00EC3898" w:rsidRPr="00F657C3">
        <w:rPr>
          <w:rFonts w:cs="Calibri"/>
          <w:sz w:val="18"/>
          <w:szCs w:val="18"/>
        </w:rPr>
        <w:t xml:space="preserve"> è trasparente: </w:t>
      </w:r>
      <w:r w:rsidR="00355C31" w:rsidRPr="00F657C3">
        <w:rPr>
          <w:rFonts w:cs="Calibri"/>
          <w:sz w:val="18"/>
          <w:szCs w:val="18"/>
        </w:rPr>
        <w:t xml:space="preserve">riduce il fruscio senza introdurre </w:t>
      </w:r>
      <w:r w:rsidR="00EC3898" w:rsidRPr="00F657C3">
        <w:rPr>
          <w:rFonts w:cs="Calibri"/>
          <w:sz w:val="18"/>
          <w:szCs w:val="18"/>
        </w:rPr>
        <w:t>artefatti e lascia intatta la brillantezza del timbro</w:t>
      </w:r>
      <w:r w:rsidR="004B3717" w:rsidRPr="00F657C3">
        <w:rPr>
          <w:rFonts w:cs="Calibri"/>
          <w:sz w:val="18"/>
          <w:szCs w:val="18"/>
        </w:rPr>
        <w:t xml:space="preserve">. Rispetto al Modello 1, sento che questo </w:t>
      </w:r>
      <w:r w:rsidR="00484650">
        <w:rPr>
          <w:rFonts w:cs="Calibri"/>
          <w:sz w:val="18"/>
          <w:szCs w:val="18"/>
        </w:rPr>
        <w:t>metodo</w:t>
      </w:r>
      <w:r w:rsidR="004B3717" w:rsidRPr="00F657C3">
        <w:rPr>
          <w:rFonts w:cs="Calibri"/>
          <w:sz w:val="18"/>
          <w:szCs w:val="18"/>
        </w:rPr>
        <w:t xml:space="preserve"> è meno aggressivo: non interviene in modo netto, ma lavora con più delicatezza, riuscendo comunque a ridurre il fruscio e a preservare la naturalezza e la timbrica originale.</w:t>
      </w:r>
    </w:p>
    <w:p w14:paraId="0A59B12C" w14:textId="7D77E41E" w:rsidR="00EC3898" w:rsidRPr="00F657C3" w:rsidRDefault="00EC3898" w:rsidP="00EC3898">
      <w:pPr>
        <w:rPr>
          <w:rFonts w:cs="Calibri"/>
          <w:b/>
          <w:bCs/>
          <w:sz w:val="18"/>
          <w:szCs w:val="18"/>
        </w:rPr>
      </w:pPr>
      <w:r w:rsidRPr="00F657C3">
        <w:rPr>
          <w:rFonts w:cs="Calibri"/>
          <w:b/>
          <w:bCs/>
          <w:sz w:val="18"/>
          <w:szCs w:val="18"/>
        </w:rPr>
        <w:t>Modello 3:</w:t>
      </w:r>
      <w:r w:rsidR="00312738" w:rsidRPr="00F657C3">
        <w:rPr>
          <w:b/>
          <w:bCs/>
          <w:sz w:val="20"/>
          <w:szCs w:val="20"/>
        </w:rPr>
        <w:t xml:space="preserve"> </w:t>
      </w:r>
      <w:r w:rsidR="00312738" w:rsidRPr="00F657C3">
        <w:rPr>
          <w:rFonts w:cs="Calibri"/>
          <w:b/>
          <w:bCs/>
          <w:sz w:val="18"/>
          <w:szCs w:val="18"/>
        </w:rPr>
        <w:t>MCRA</w:t>
      </w:r>
      <w:r w:rsidR="007B6CE9" w:rsidRPr="00F657C3">
        <w:rPr>
          <w:rFonts w:cs="Calibri"/>
          <w:b/>
          <w:bCs/>
          <w:sz w:val="18"/>
          <w:szCs w:val="18"/>
        </w:rPr>
        <w:t xml:space="preserve"> (Minimum Controlled Recursive </w:t>
      </w:r>
      <w:r w:rsidR="00FD4409" w:rsidRPr="00F657C3">
        <w:rPr>
          <w:rFonts w:cs="Calibri"/>
          <w:b/>
          <w:bCs/>
          <w:sz w:val="18"/>
          <w:szCs w:val="18"/>
        </w:rPr>
        <w:t>Averaging)</w:t>
      </w:r>
      <w:r w:rsidR="00FD4409" w:rsidRPr="00F657C3">
        <w:rPr>
          <w:rFonts w:cs="Calibri"/>
          <w:sz w:val="18"/>
          <w:szCs w:val="18"/>
        </w:rPr>
        <w:t xml:space="preserve"> </w:t>
      </w:r>
      <w:r w:rsidR="00FD4409" w:rsidRPr="00F657C3">
        <w:rPr>
          <w:rFonts w:cs="Calibri"/>
          <w:b/>
          <w:bCs/>
          <w:sz w:val="18"/>
          <w:szCs w:val="18"/>
        </w:rPr>
        <w:t>+</w:t>
      </w:r>
      <w:r w:rsidR="00312738" w:rsidRPr="00F657C3">
        <w:rPr>
          <w:rFonts w:cs="Calibri"/>
          <w:b/>
          <w:bCs/>
          <w:sz w:val="18"/>
          <w:szCs w:val="18"/>
        </w:rPr>
        <w:t xml:space="preserve"> filtro HF “safe”</w:t>
      </w:r>
    </w:p>
    <w:p w14:paraId="611EC75F" w14:textId="0FACE5F3" w:rsidR="00312738" w:rsidRPr="00F657C3" w:rsidRDefault="00FD4409" w:rsidP="00EC3898">
      <w:pPr>
        <w:rPr>
          <w:rFonts w:cs="Calibri"/>
          <w:sz w:val="18"/>
          <w:szCs w:val="18"/>
        </w:rPr>
      </w:pPr>
      <w:r w:rsidRPr="00F657C3">
        <w:rPr>
          <w:rFonts w:cs="Calibri"/>
          <w:sz w:val="18"/>
          <w:szCs w:val="18"/>
        </w:rPr>
        <w:t xml:space="preserve">Per il terzo modello ho scelto di usare </w:t>
      </w:r>
      <w:r w:rsidR="00B255AD" w:rsidRPr="00F657C3">
        <w:rPr>
          <w:rFonts w:cs="Calibri"/>
          <w:sz w:val="18"/>
          <w:szCs w:val="18"/>
        </w:rPr>
        <w:t xml:space="preserve">l’algoritmo </w:t>
      </w:r>
      <w:r w:rsidR="000A1078" w:rsidRPr="00F657C3">
        <w:rPr>
          <w:rFonts w:cs="Calibri"/>
          <w:b/>
          <w:bCs/>
          <w:sz w:val="18"/>
          <w:szCs w:val="18"/>
        </w:rPr>
        <w:t>MCRA</w:t>
      </w:r>
      <w:r w:rsidR="000A1078" w:rsidRPr="00F657C3">
        <w:rPr>
          <w:rFonts w:cs="Calibri"/>
          <w:sz w:val="18"/>
          <w:szCs w:val="18"/>
        </w:rPr>
        <w:t>.</w:t>
      </w:r>
      <w:r w:rsidR="009E36BA" w:rsidRPr="00F657C3">
        <w:rPr>
          <w:rFonts w:cs="Calibri"/>
          <w:sz w:val="18"/>
          <w:szCs w:val="18"/>
        </w:rPr>
        <w:t>Questo modello mi permette di stimare in tempo reale</w:t>
      </w:r>
      <w:r w:rsidR="000537D3" w:rsidRPr="00F657C3">
        <w:rPr>
          <w:rFonts w:cs="Calibri"/>
          <w:sz w:val="18"/>
          <w:szCs w:val="18"/>
        </w:rPr>
        <w:t xml:space="preserve"> lo spettro del rumore e </w:t>
      </w:r>
      <w:r w:rsidR="000A1078" w:rsidRPr="00F657C3">
        <w:rPr>
          <w:rFonts w:cs="Calibri"/>
          <w:sz w:val="18"/>
          <w:szCs w:val="18"/>
        </w:rPr>
        <w:t xml:space="preserve">di </w:t>
      </w:r>
      <w:r w:rsidR="000537D3" w:rsidRPr="00F657C3">
        <w:rPr>
          <w:rFonts w:cs="Calibri"/>
          <w:sz w:val="18"/>
          <w:szCs w:val="18"/>
        </w:rPr>
        <w:t xml:space="preserve">applicare un filtro di </w:t>
      </w:r>
      <w:r w:rsidR="000A1078" w:rsidRPr="00F657C3">
        <w:rPr>
          <w:rFonts w:cs="Calibri"/>
          <w:sz w:val="18"/>
          <w:szCs w:val="18"/>
        </w:rPr>
        <w:t>Wiener, il quale</w:t>
      </w:r>
      <w:r w:rsidR="000537D3" w:rsidRPr="00F657C3">
        <w:rPr>
          <w:rFonts w:cs="Calibri"/>
          <w:sz w:val="18"/>
          <w:szCs w:val="18"/>
        </w:rPr>
        <w:t xml:space="preserve"> </w:t>
      </w:r>
      <w:r w:rsidR="00976822" w:rsidRPr="00F657C3">
        <w:rPr>
          <w:rFonts w:cs="Calibri"/>
          <w:sz w:val="18"/>
          <w:szCs w:val="18"/>
        </w:rPr>
        <w:t xml:space="preserve">attenua in modo dinamico le bande più rumorose lasciando intatte le componenti musicali. A differenza </w:t>
      </w:r>
      <w:r w:rsidR="00AF1862" w:rsidRPr="00F657C3">
        <w:rPr>
          <w:rFonts w:cs="Calibri"/>
          <w:sz w:val="18"/>
          <w:szCs w:val="18"/>
        </w:rPr>
        <w:t xml:space="preserve">del Modello 1, che agiva solo sulle alte frequenze, </w:t>
      </w:r>
      <w:r w:rsidR="00C17ABA" w:rsidRPr="00F657C3">
        <w:rPr>
          <w:rFonts w:cs="Calibri"/>
          <w:sz w:val="18"/>
          <w:szCs w:val="18"/>
        </w:rPr>
        <w:t xml:space="preserve">qui l’intervento è </w:t>
      </w:r>
      <w:r w:rsidR="00D74F21" w:rsidRPr="00F657C3">
        <w:rPr>
          <w:rFonts w:cs="Calibri"/>
          <w:b/>
          <w:bCs/>
          <w:sz w:val="18"/>
          <w:szCs w:val="18"/>
        </w:rPr>
        <w:t>full band,</w:t>
      </w:r>
      <w:r w:rsidR="00D74F21" w:rsidRPr="00F657C3">
        <w:rPr>
          <w:rFonts w:cs="Calibri"/>
          <w:sz w:val="18"/>
          <w:szCs w:val="18"/>
        </w:rPr>
        <w:t xml:space="preserve"> cioè su tutto lo spettro, con alcune attenzioni per mantenere la naturalezza del suono</w:t>
      </w:r>
      <w:r w:rsidR="00F34C2A">
        <w:rPr>
          <w:rFonts w:cs="Calibri"/>
          <w:sz w:val="18"/>
          <w:szCs w:val="18"/>
        </w:rPr>
        <w:t>.</w:t>
      </w:r>
    </w:p>
    <w:p w14:paraId="7A4A4F8A" w14:textId="7A186A59" w:rsidR="00D74F21" w:rsidRPr="00F657C3" w:rsidRDefault="00E877E4" w:rsidP="00EC3898">
      <w:pPr>
        <w:rPr>
          <w:rFonts w:cs="Calibri"/>
          <w:b/>
          <w:bCs/>
          <w:sz w:val="18"/>
          <w:szCs w:val="18"/>
        </w:rPr>
      </w:pPr>
      <w:r w:rsidRPr="00F657C3">
        <w:rPr>
          <w:rFonts w:cs="Calibri"/>
          <w:b/>
          <w:bCs/>
          <w:sz w:val="18"/>
          <w:szCs w:val="18"/>
        </w:rPr>
        <w:t>Strategia applicata:</w:t>
      </w:r>
    </w:p>
    <w:p w14:paraId="22363C63" w14:textId="26B5EE3A" w:rsidR="00060A41" w:rsidRPr="00F657C3" w:rsidRDefault="00976822" w:rsidP="00060A41">
      <w:pPr>
        <w:pStyle w:val="Paragrafoelenco"/>
        <w:numPr>
          <w:ilvl w:val="0"/>
          <w:numId w:val="1"/>
        </w:numPr>
        <w:rPr>
          <w:rFonts w:cs="Calibri"/>
          <w:sz w:val="18"/>
          <w:szCs w:val="18"/>
        </w:rPr>
      </w:pPr>
      <w:r w:rsidRPr="00F657C3">
        <w:rPr>
          <w:rFonts w:cs="Calibri"/>
          <w:sz w:val="18"/>
          <w:szCs w:val="18"/>
        </w:rPr>
        <w:t>H</w:t>
      </w:r>
      <w:r w:rsidR="00060A41" w:rsidRPr="00F657C3">
        <w:rPr>
          <w:rFonts w:cs="Calibri"/>
          <w:sz w:val="18"/>
          <w:szCs w:val="18"/>
        </w:rPr>
        <w:t xml:space="preserve">o stimato lo spettro di potenza con STFT e </w:t>
      </w:r>
      <w:r w:rsidRPr="00F657C3">
        <w:rPr>
          <w:rFonts w:cs="Calibri"/>
          <w:sz w:val="18"/>
          <w:szCs w:val="18"/>
        </w:rPr>
        <w:t>ricavato</w:t>
      </w:r>
      <w:r w:rsidR="00060A41" w:rsidRPr="00F657C3">
        <w:rPr>
          <w:rFonts w:cs="Calibri"/>
          <w:sz w:val="18"/>
          <w:szCs w:val="18"/>
        </w:rPr>
        <w:t xml:space="preserve"> il profilo del rumore </w:t>
      </w:r>
      <w:r w:rsidR="007A17F7" w:rsidRPr="00F657C3">
        <w:rPr>
          <w:rFonts w:cs="Calibri"/>
          <w:sz w:val="18"/>
          <w:szCs w:val="18"/>
        </w:rPr>
        <w:t>con</w:t>
      </w:r>
      <w:r w:rsidR="00060A41" w:rsidRPr="00F657C3">
        <w:rPr>
          <w:rFonts w:cs="Calibri"/>
          <w:sz w:val="18"/>
          <w:szCs w:val="18"/>
        </w:rPr>
        <w:t xml:space="preserve"> MCRA;</w:t>
      </w:r>
    </w:p>
    <w:p w14:paraId="6B5E1120" w14:textId="27A5039E" w:rsidR="00060A41" w:rsidRPr="00F657C3" w:rsidRDefault="00AF6459" w:rsidP="00060A41">
      <w:pPr>
        <w:pStyle w:val="Paragrafoelenco"/>
        <w:numPr>
          <w:ilvl w:val="0"/>
          <w:numId w:val="1"/>
        </w:numPr>
        <w:rPr>
          <w:rFonts w:cs="Calibri"/>
          <w:sz w:val="18"/>
          <w:szCs w:val="18"/>
        </w:rPr>
      </w:pPr>
      <w:r w:rsidRPr="00F657C3">
        <w:rPr>
          <w:rFonts w:cs="Calibri"/>
          <w:sz w:val="18"/>
          <w:szCs w:val="18"/>
        </w:rPr>
        <w:t>h</w:t>
      </w:r>
      <w:r w:rsidR="00060A41" w:rsidRPr="00F657C3">
        <w:rPr>
          <w:rFonts w:cs="Calibri"/>
          <w:sz w:val="18"/>
          <w:szCs w:val="18"/>
        </w:rPr>
        <w:t>o applicato un filtro di Wiener per attenuare le zone più rumorose;</w:t>
      </w:r>
    </w:p>
    <w:p w14:paraId="11DAE422" w14:textId="7717E94C" w:rsidR="00060A41" w:rsidRPr="00F657C3" w:rsidRDefault="00060A41" w:rsidP="00060A41">
      <w:pPr>
        <w:pStyle w:val="Paragrafoelenco"/>
        <w:numPr>
          <w:ilvl w:val="0"/>
          <w:numId w:val="1"/>
        </w:numPr>
        <w:rPr>
          <w:rFonts w:cs="Calibri"/>
          <w:sz w:val="18"/>
          <w:szCs w:val="18"/>
        </w:rPr>
      </w:pPr>
      <w:r w:rsidRPr="00F657C3">
        <w:rPr>
          <w:rFonts w:cs="Calibri"/>
          <w:sz w:val="18"/>
          <w:szCs w:val="18"/>
        </w:rPr>
        <w:t>ho impostato un guadagno minimo (</w:t>
      </w:r>
      <w:r w:rsidRPr="00F657C3">
        <w:rPr>
          <w:rFonts w:cs="Calibri"/>
          <w:i/>
          <w:iCs/>
          <w:sz w:val="18"/>
          <w:szCs w:val="18"/>
        </w:rPr>
        <w:t>g_floor</w:t>
      </w:r>
      <w:r w:rsidRPr="00F657C3">
        <w:rPr>
          <w:rFonts w:cs="Calibri"/>
          <w:sz w:val="18"/>
          <w:szCs w:val="18"/>
        </w:rPr>
        <w:t>) per evitare che alcune bande venissero annullate.</w:t>
      </w:r>
    </w:p>
    <w:p w14:paraId="3C018D85" w14:textId="64601EBB" w:rsidR="00E34C7C" w:rsidRPr="00E87E4E" w:rsidRDefault="00D668FC" w:rsidP="00060A41">
      <w:pPr>
        <w:rPr>
          <w:rFonts w:cs="Calibri"/>
          <w:b/>
          <w:bCs/>
          <w:sz w:val="18"/>
          <w:szCs w:val="18"/>
        </w:rPr>
      </w:pPr>
      <w:r w:rsidRPr="00F657C3">
        <w:rPr>
          <w:rFonts w:cs="Calibri"/>
          <w:b/>
          <w:bCs/>
          <w:sz w:val="18"/>
          <w:szCs w:val="18"/>
        </w:rPr>
        <w:t>Valutazione dei risultati:</w:t>
      </w:r>
      <w:r w:rsidR="00E87E4E">
        <w:rPr>
          <w:rFonts w:cs="Calibri"/>
          <w:b/>
          <w:bCs/>
          <w:sz w:val="18"/>
          <w:szCs w:val="18"/>
        </w:rPr>
        <w:t xml:space="preserve"> </w:t>
      </w:r>
      <w:r w:rsidRPr="00F657C3">
        <w:rPr>
          <w:rFonts w:cs="Calibri"/>
          <w:sz w:val="18"/>
          <w:szCs w:val="18"/>
        </w:rPr>
        <w:t>Dalla tabella noto che</w:t>
      </w:r>
      <w:r w:rsidR="007251E8" w:rsidRPr="00F657C3">
        <w:rPr>
          <w:rFonts w:cs="Calibri"/>
          <w:sz w:val="18"/>
          <w:szCs w:val="18"/>
        </w:rPr>
        <w:t>:</w:t>
      </w:r>
    </w:p>
    <w:p w14:paraId="193E65AB" w14:textId="77777777" w:rsidR="00C05AB9" w:rsidRPr="00F657C3" w:rsidRDefault="00CA57D4" w:rsidP="00C05AB9">
      <w:pPr>
        <w:pStyle w:val="Paragrafoelenco"/>
        <w:numPr>
          <w:ilvl w:val="0"/>
          <w:numId w:val="1"/>
        </w:numPr>
        <w:rPr>
          <w:rFonts w:cs="Calibri"/>
          <w:sz w:val="18"/>
          <w:szCs w:val="18"/>
        </w:rPr>
      </w:pPr>
      <w:r w:rsidRPr="00F657C3">
        <w:rPr>
          <w:rFonts w:cs="Calibri"/>
          <w:sz w:val="18"/>
          <w:szCs w:val="18"/>
        </w:rPr>
        <w:t xml:space="preserve">Il </w:t>
      </w:r>
      <w:r w:rsidRPr="00F657C3">
        <w:rPr>
          <w:rFonts w:cs="Calibri"/>
          <w:b/>
          <w:bCs/>
          <w:sz w:val="18"/>
          <w:szCs w:val="18"/>
        </w:rPr>
        <w:t>Δ HF-band dB</w:t>
      </w:r>
      <w:r w:rsidRPr="00F657C3">
        <w:rPr>
          <w:rFonts w:cs="Calibri"/>
          <w:sz w:val="18"/>
          <w:szCs w:val="18"/>
        </w:rPr>
        <w:t xml:space="preserve"> è sempre negativo, segno di una riduzione costante del fruscio.</w:t>
      </w:r>
    </w:p>
    <w:p w14:paraId="3F73B51E" w14:textId="77777777" w:rsidR="00C05AB9" w:rsidRPr="00F657C3" w:rsidRDefault="00CA57D4" w:rsidP="00C05AB9">
      <w:pPr>
        <w:pStyle w:val="Paragrafoelenco"/>
        <w:numPr>
          <w:ilvl w:val="0"/>
          <w:numId w:val="1"/>
        </w:numPr>
        <w:rPr>
          <w:rFonts w:cs="Calibri"/>
          <w:sz w:val="18"/>
          <w:szCs w:val="18"/>
        </w:rPr>
      </w:pPr>
      <w:r w:rsidRPr="00F657C3">
        <w:rPr>
          <w:rFonts w:cs="Calibri"/>
          <w:sz w:val="18"/>
          <w:szCs w:val="18"/>
        </w:rPr>
        <w:t xml:space="preserve">Il </w:t>
      </w:r>
      <w:r w:rsidRPr="00F657C3">
        <w:rPr>
          <w:rFonts w:cs="Calibri"/>
          <w:b/>
          <w:bCs/>
          <w:sz w:val="18"/>
          <w:szCs w:val="18"/>
        </w:rPr>
        <w:t>Δ HPSS ratio</w:t>
      </w:r>
      <w:r w:rsidRPr="00F657C3">
        <w:rPr>
          <w:rFonts w:cs="Calibri"/>
          <w:sz w:val="18"/>
          <w:szCs w:val="18"/>
        </w:rPr>
        <w:t xml:space="preserve"> è sempre positivo: le armoniche sono preservate e talvolta persino valorizzate.</w:t>
      </w:r>
    </w:p>
    <w:p w14:paraId="0DDE195E" w14:textId="1701E9D1" w:rsidR="00CA57D4" w:rsidRPr="00F657C3" w:rsidRDefault="00CA57D4" w:rsidP="00C05AB9">
      <w:pPr>
        <w:pStyle w:val="Paragrafoelenco"/>
        <w:numPr>
          <w:ilvl w:val="0"/>
          <w:numId w:val="1"/>
        </w:numPr>
        <w:rPr>
          <w:rFonts w:cs="Calibri"/>
          <w:sz w:val="18"/>
          <w:szCs w:val="18"/>
        </w:rPr>
      </w:pPr>
      <w:r w:rsidRPr="00F657C3">
        <w:rPr>
          <w:rFonts w:cs="Calibri"/>
          <w:b/>
          <w:bCs/>
          <w:sz w:val="18"/>
          <w:szCs w:val="18"/>
        </w:rPr>
        <w:t>La Log-Mel distance</w:t>
      </w:r>
      <w:r w:rsidRPr="00F657C3">
        <w:rPr>
          <w:rFonts w:cs="Calibri"/>
          <w:sz w:val="18"/>
          <w:szCs w:val="18"/>
        </w:rPr>
        <w:t xml:space="preserve"> rappresenta il punto critico: 4 tracce restano tra 0.43–0.49, mentre la traccia 1 sale a 0.79, superando la soglia di 0.20.</w:t>
      </w:r>
    </w:p>
    <w:p w14:paraId="1C6E30DE" w14:textId="77777777" w:rsidR="00E14B34" w:rsidRDefault="00E14B34" w:rsidP="00C05AB9">
      <w:pPr>
        <w:rPr>
          <w:rFonts w:cs="Calibri"/>
          <w:b/>
          <w:bCs/>
          <w:sz w:val="18"/>
          <w:szCs w:val="18"/>
        </w:rPr>
      </w:pPr>
    </w:p>
    <w:p w14:paraId="4BE9C9E1" w14:textId="77777777" w:rsidR="00E14B34" w:rsidRDefault="00E14B34" w:rsidP="00C05AB9">
      <w:pPr>
        <w:rPr>
          <w:rFonts w:cs="Calibri"/>
          <w:b/>
          <w:bCs/>
          <w:sz w:val="18"/>
          <w:szCs w:val="18"/>
        </w:rPr>
      </w:pPr>
    </w:p>
    <w:p w14:paraId="10C3AF37" w14:textId="77777777" w:rsidR="00E14B34" w:rsidRDefault="00E14B34" w:rsidP="00C05AB9">
      <w:pPr>
        <w:rPr>
          <w:rFonts w:cs="Calibri"/>
          <w:b/>
          <w:bCs/>
          <w:sz w:val="18"/>
          <w:szCs w:val="18"/>
        </w:rPr>
      </w:pPr>
    </w:p>
    <w:p w14:paraId="1B00896C" w14:textId="62F29ED1" w:rsidR="005712FA" w:rsidRPr="00F657C3" w:rsidRDefault="005712FA" w:rsidP="00C05AB9">
      <w:pPr>
        <w:rPr>
          <w:rFonts w:cs="Calibri"/>
          <w:sz w:val="18"/>
          <w:szCs w:val="18"/>
        </w:rPr>
      </w:pPr>
      <w:r w:rsidRPr="00F657C3">
        <w:rPr>
          <w:rFonts w:cs="Calibri"/>
          <w:b/>
          <w:bCs/>
          <w:sz w:val="18"/>
          <w:szCs w:val="18"/>
        </w:rPr>
        <w:lastRenderedPageBreak/>
        <w:t>Tabella 3:</w:t>
      </w:r>
    </w:p>
    <w:p w14:paraId="0BEA7A2A" w14:textId="40118C6B" w:rsidR="00D668FC" w:rsidRPr="00D668FC" w:rsidRDefault="00D668FC" w:rsidP="00060A41">
      <w:pPr>
        <w:rPr>
          <w:rFonts w:cs="Calibri"/>
          <w:sz w:val="20"/>
          <w:szCs w:val="20"/>
        </w:rPr>
      </w:pPr>
      <w:r>
        <w:rPr>
          <w:rFonts w:cs="Calibri"/>
          <w:noProof/>
          <w:sz w:val="20"/>
          <w:szCs w:val="20"/>
        </w:rPr>
        <w:drawing>
          <wp:inline distT="0" distB="0" distL="0" distR="0" wp14:anchorId="7C44B32B" wp14:editId="1AF5B29A">
            <wp:extent cx="6590322" cy="829733"/>
            <wp:effectExtent l="0" t="0" r="1270" b="8890"/>
            <wp:docPr id="964361427" name="Immagine 11" descr="Immagine che contiene schermata, tastier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61427" name="Immagine 11" descr="Immagine che contiene schermata, tastiera&#10;&#10;Il contenuto generato dall'IA potrebbe non essere corretto."/>
                    <pic:cNvPicPr/>
                  </pic:nvPicPr>
                  <pic:blipFill rotWithShape="1">
                    <a:blip r:embed="rId15">
                      <a:extLst>
                        <a:ext uri="{28A0092B-C50C-407E-A947-70E740481C1C}">
                          <a14:useLocalDpi xmlns:a14="http://schemas.microsoft.com/office/drawing/2010/main" val="0"/>
                        </a:ext>
                      </a:extLst>
                    </a:blip>
                    <a:srcRect l="1660" b="8411"/>
                    <a:stretch>
                      <a:fillRect/>
                    </a:stretch>
                  </pic:blipFill>
                  <pic:spPr bwMode="auto">
                    <a:xfrm>
                      <a:off x="0" y="0"/>
                      <a:ext cx="6590322" cy="829733"/>
                    </a:xfrm>
                    <a:prstGeom prst="rect">
                      <a:avLst/>
                    </a:prstGeom>
                    <a:ln>
                      <a:noFill/>
                    </a:ln>
                    <a:extLst>
                      <a:ext uri="{53640926-AAD7-44D8-BBD7-CCE9431645EC}">
                        <a14:shadowObscured xmlns:a14="http://schemas.microsoft.com/office/drawing/2010/main"/>
                      </a:ext>
                    </a:extLst>
                  </pic:spPr>
                </pic:pic>
              </a:graphicData>
            </a:graphic>
          </wp:inline>
        </w:drawing>
      </w:r>
    </w:p>
    <w:p w14:paraId="089C0F2B" w14:textId="40F85C70" w:rsidR="00060A41" w:rsidRDefault="005773CB" w:rsidP="00EC3898">
      <w:pPr>
        <w:rPr>
          <w:rFonts w:cs="Calibri"/>
          <w:sz w:val="20"/>
          <w:szCs w:val="20"/>
        </w:rPr>
      </w:pPr>
      <w:r>
        <w:rPr>
          <w:rFonts w:cs="Calibri"/>
          <w:noProof/>
          <w:sz w:val="20"/>
          <w:szCs w:val="20"/>
        </w:rPr>
        <mc:AlternateContent>
          <mc:Choice Requires="wps">
            <w:drawing>
              <wp:anchor distT="0" distB="0" distL="114300" distR="114300" simplePos="0" relativeHeight="251665408" behindDoc="0" locked="0" layoutInCell="1" allowOverlap="1" wp14:anchorId="12FF181F" wp14:editId="544B853B">
                <wp:simplePos x="0" y="0"/>
                <wp:positionH relativeFrom="margin">
                  <wp:align>right</wp:align>
                </wp:positionH>
                <wp:positionV relativeFrom="paragraph">
                  <wp:posOffset>114589</wp:posOffset>
                </wp:positionV>
                <wp:extent cx="2082050" cy="1915341"/>
                <wp:effectExtent l="0" t="0" r="13970" b="27940"/>
                <wp:wrapNone/>
                <wp:docPr id="1509959843" name="Casella di testo 24"/>
                <wp:cNvGraphicFramePr/>
                <a:graphic xmlns:a="http://schemas.openxmlformats.org/drawingml/2006/main">
                  <a:graphicData uri="http://schemas.microsoft.com/office/word/2010/wordprocessingShape">
                    <wps:wsp>
                      <wps:cNvSpPr txBox="1"/>
                      <wps:spPr>
                        <a:xfrm>
                          <a:off x="0" y="0"/>
                          <a:ext cx="2082050" cy="1915341"/>
                        </a:xfrm>
                        <a:prstGeom prst="rect">
                          <a:avLst/>
                        </a:prstGeom>
                        <a:solidFill>
                          <a:schemeClr val="lt1"/>
                        </a:solidFill>
                        <a:ln w="6350">
                          <a:solidFill>
                            <a:prstClr val="black"/>
                          </a:solidFill>
                        </a:ln>
                      </wps:spPr>
                      <wps:txbx>
                        <w:txbxContent>
                          <w:p w14:paraId="76F4E786" w14:textId="77777777" w:rsidR="005773CB" w:rsidRPr="00F657C3" w:rsidRDefault="005773CB" w:rsidP="005773CB">
                            <w:pPr>
                              <w:rPr>
                                <w:sz w:val="18"/>
                                <w:szCs w:val="18"/>
                              </w:rPr>
                            </w:pPr>
                            <w:r w:rsidRPr="00F657C3">
                              <w:rPr>
                                <w:b/>
                                <w:bCs/>
                                <w:sz w:val="18"/>
                                <w:szCs w:val="18"/>
                              </w:rPr>
                              <w:t>Δ HF-band dB</w:t>
                            </w:r>
                            <w:r w:rsidRPr="00F657C3">
                              <w:rPr>
                                <w:sz w:val="18"/>
                                <w:szCs w:val="18"/>
                              </w:rPr>
                              <w:br/>
                            </w:r>
                            <w:r w:rsidRPr="00F657C3">
                              <w:rPr>
                                <w:b/>
                                <w:bCs/>
                                <w:sz w:val="18"/>
                                <w:szCs w:val="18"/>
                              </w:rPr>
                              <w:t>- Rosso</w:t>
                            </w:r>
                            <w:r w:rsidRPr="00F657C3">
                              <w:rPr>
                                <w:sz w:val="18"/>
                                <w:szCs w:val="18"/>
                              </w:rPr>
                              <w:t xml:space="preserve"> = Δ &lt; 0 (attenuazione HF → fruscio ridotto)</w:t>
                            </w:r>
                            <w:r w:rsidRPr="00F657C3">
                              <w:rPr>
                                <w:sz w:val="18"/>
                                <w:szCs w:val="18"/>
                              </w:rPr>
                              <w:br/>
                            </w:r>
                            <w:r w:rsidRPr="00F657C3">
                              <w:rPr>
                                <w:b/>
                                <w:bCs/>
                                <w:sz w:val="18"/>
                                <w:szCs w:val="18"/>
                              </w:rPr>
                              <w:t>- Verde</w:t>
                            </w:r>
                            <w:r w:rsidRPr="00F657C3">
                              <w:rPr>
                                <w:sz w:val="18"/>
                                <w:szCs w:val="18"/>
                              </w:rPr>
                              <w:t xml:space="preserve"> = Δ ≥ 0 (nessuna riduzione / aumento HF)</w:t>
                            </w:r>
                          </w:p>
                          <w:p w14:paraId="6921F3D4" w14:textId="77777777" w:rsidR="00B12424" w:rsidRPr="00F657C3" w:rsidRDefault="00B12424" w:rsidP="00B12424">
                            <w:pPr>
                              <w:rPr>
                                <w:rFonts w:cs="Calibri"/>
                                <w:b/>
                                <w:bCs/>
                                <w:sz w:val="18"/>
                                <w:szCs w:val="18"/>
                              </w:rPr>
                            </w:pPr>
                            <w:r w:rsidRPr="00F657C3">
                              <w:rPr>
                                <w:rFonts w:cs="Calibri"/>
                                <w:b/>
                                <w:bCs/>
                                <w:sz w:val="18"/>
                                <w:szCs w:val="18"/>
                              </w:rPr>
                              <w:t>Figura 1</w:t>
                            </w:r>
                            <w:r w:rsidRPr="00F657C3">
                              <w:rPr>
                                <w:rFonts w:cs="Calibri"/>
                                <w:sz w:val="18"/>
                                <w:szCs w:val="18"/>
                              </w:rPr>
                              <w:t>: vedo che i valori sono sempre negativi, con attenuazioni comprese tra −3.5 e −6.7 dB. Questo conferma che il modello ha agito in modo deciso e uniforme, riducendo il fruscio su tutte le tracce</w:t>
                            </w:r>
                            <w:r w:rsidRPr="00F657C3">
                              <w:rPr>
                                <w:rFonts w:cs="Calibri"/>
                                <w:b/>
                                <w:bCs/>
                                <w:sz w:val="18"/>
                                <w:szCs w:val="18"/>
                              </w:rPr>
                              <w:t>.</w:t>
                            </w:r>
                          </w:p>
                          <w:p w14:paraId="6BEF1630" w14:textId="77777777" w:rsidR="005773CB" w:rsidRDefault="005773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181F" id="Casella di testo 24" o:spid="_x0000_s1032" type="#_x0000_t202" style="position:absolute;margin-left:112.75pt;margin-top:9pt;width:163.95pt;height:150.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" fillcolor="white [3201]" strokeweight=".5pt">
                <v:textbox>
                  <w:txbxContent>
                    <w:p w14:paraId="76F4E786" w14:textId="77777777" w:rsidR="005773CB" w:rsidRPr="00F657C3" w:rsidRDefault="005773CB" w:rsidP="005773CB">
                      <w:pPr>
                        <w:rPr>
                          <w:sz w:val="18"/>
                          <w:szCs w:val="18"/>
                        </w:rPr>
                      </w:pPr>
                      <w:r w:rsidRPr="00F657C3">
                        <w:rPr>
                          <w:b/>
                          <w:bCs/>
                          <w:sz w:val="18"/>
                          <w:szCs w:val="18"/>
                        </w:rPr>
                        <w:t>Δ HF-band dB</w:t>
                      </w:r>
                      <w:r w:rsidRPr="00F657C3">
                        <w:rPr>
                          <w:sz w:val="18"/>
                          <w:szCs w:val="18"/>
                        </w:rPr>
                        <w:br/>
                      </w:r>
                      <w:r w:rsidRPr="00F657C3">
                        <w:rPr>
                          <w:b/>
                          <w:bCs/>
                          <w:sz w:val="18"/>
                          <w:szCs w:val="18"/>
                        </w:rPr>
                        <w:t>- Rosso</w:t>
                      </w:r>
                      <w:r w:rsidRPr="00F657C3">
                        <w:rPr>
                          <w:sz w:val="18"/>
                          <w:szCs w:val="18"/>
                        </w:rPr>
                        <w:t xml:space="preserve"> = Δ &lt; 0 (attenuazione HF → fruscio ridotto)</w:t>
                      </w:r>
                      <w:r w:rsidRPr="00F657C3">
                        <w:rPr>
                          <w:sz w:val="18"/>
                          <w:szCs w:val="18"/>
                        </w:rPr>
                        <w:br/>
                      </w:r>
                      <w:r w:rsidRPr="00F657C3">
                        <w:rPr>
                          <w:b/>
                          <w:bCs/>
                          <w:sz w:val="18"/>
                          <w:szCs w:val="18"/>
                        </w:rPr>
                        <w:t>- Verde</w:t>
                      </w:r>
                      <w:r w:rsidRPr="00F657C3">
                        <w:rPr>
                          <w:sz w:val="18"/>
                          <w:szCs w:val="18"/>
                        </w:rPr>
                        <w:t xml:space="preserve"> = Δ ≥ 0 (nessuna riduzione / aumento HF)</w:t>
                      </w:r>
                    </w:p>
                    <w:p w14:paraId="6921F3D4" w14:textId="77777777" w:rsidR="00B12424" w:rsidRPr="00F657C3" w:rsidRDefault="00B12424" w:rsidP="00B12424">
                      <w:pPr>
                        <w:rPr>
                          <w:rFonts w:cs="Calibri"/>
                          <w:b/>
                          <w:bCs/>
                          <w:sz w:val="18"/>
                          <w:szCs w:val="18"/>
                        </w:rPr>
                      </w:pPr>
                      <w:r w:rsidRPr="00F657C3">
                        <w:rPr>
                          <w:rFonts w:cs="Calibri"/>
                          <w:b/>
                          <w:bCs/>
                          <w:sz w:val="18"/>
                          <w:szCs w:val="18"/>
                        </w:rPr>
                        <w:t>Figura 1</w:t>
                      </w:r>
                      <w:r w:rsidRPr="00F657C3">
                        <w:rPr>
                          <w:rFonts w:cs="Calibri"/>
                          <w:sz w:val="18"/>
                          <w:szCs w:val="18"/>
                        </w:rPr>
                        <w:t>: vedo che i valori sono sempre negativi, con attenuazioni comprese tra −3.5 e −6.7 dB. Questo conferma che il modello ha agito in modo deciso e uniforme, riducendo il fruscio su tutte le tracce</w:t>
                      </w:r>
                      <w:r w:rsidRPr="00F657C3">
                        <w:rPr>
                          <w:rFonts w:cs="Calibri"/>
                          <w:b/>
                          <w:bCs/>
                          <w:sz w:val="18"/>
                          <w:szCs w:val="18"/>
                        </w:rPr>
                        <w:t>.</w:t>
                      </w:r>
                    </w:p>
                    <w:p w14:paraId="6BEF1630" w14:textId="77777777" w:rsidR="005773CB" w:rsidRDefault="005773CB"/>
                  </w:txbxContent>
                </v:textbox>
                <w10:wrap anchorx="margin"/>
              </v:shape>
            </w:pict>
          </mc:Fallback>
        </mc:AlternateContent>
      </w:r>
      <w:r w:rsidR="00900D94">
        <w:rPr>
          <w:rFonts w:cs="Calibri"/>
          <w:noProof/>
          <w:sz w:val="20"/>
          <w:szCs w:val="20"/>
        </w:rPr>
        <w:drawing>
          <wp:inline distT="0" distB="0" distL="0" distR="0" wp14:anchorId="5EA1F2BC" wp14:editId="1E2461A3">
            <wp:extent cx="3668400" cy="1774800"/>
            <wp:effectExtent l="171450" t="171450" r="160655" b="168910"/>
            <wp:docPr id="118316232" name="Immagine 13"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6232" name="Immagine 13" descr="Immagine che contiene testo, schermata, Rettangolo, schermo&#10;&#10;Il contenuto generato dall'IA potrebbe non essere corretto."/>
                    <pic:cNvPicPr/>
                  </pic:nvPicPr>
                  <pic:blipFill rotWithShape="1">
                    <a:blip r:embed="rId16">
                      <a:extLst>
                        <a:ext uri="{28A0092B-C50C-407E-A947-70E740481C1C}">
                          <a14:useLocalDpi xmlns:a14="http://schemas.microsoft.com/office/drawing/2010/main" val="0"/>
                        </a:ext>
                      </a:extLst>
                    </a:blip>
                    <a:srcRect l="3044" t="3091" r="5513" b="3277"/>
                    <a:stretch>
                      <a:fillRect/>
                    </a:stretch>
                  </pic:blipFill>
                  <pic:spPr bwMode="auto">
                    <a:xfrm>
                      <a:off x="0" y="0"/>
                      <a:ext cx="3668400" cy="177480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407195E" w14:textId="14EF9DE4" w:rsidR="00CE5E1E" w:rsidRPr="00EC3898" w:rsidRDefault="005773CB" w:rsidP="00EC3898">
      <w:pPr>
        <w:rPr>
          <w:rFonts w:cs="Calibri"/>
          <w:sz w:val="20"/>
          <w:szCs w:val="20"/>
        </w:rPr>
      </w:pPr>
      <w:r>
        <w:rPr>
          <w:rFonts w:cs="Calibri"/>
          <w:b/>
          <w:bCs/>
          <w:noProof/>
          <w:sz w:val="20"/>
          <w:szCs w:val="20"/>
        </w:rPr>
        <mc:AlternateContent>
          <mc:Choice Requires="wps">
            <w:drawing>
              <wp:anchor distT="0" distB="0" distL="114300" distR="114300" simplePos="0" relativeHeight="251666432" behindDoc="0" locked="0" layoutInCell="1" allowOverlap="1" wp14:anchorId="4788EA27" wp14:editId="10EB41DA">
                <wp:simplePos x="0" y="0"/>
                <wp:positionH relativeFrom="margin">
                  <wp:align>right</wp:align>
                </wp:positionH>
                <wp:positionV relativeFrom="paragraph">
                  <wp:posOffset>122612</wp:posOffset>
                </wp:positionV>
                <wp:extent cx="2139546" cy="1683327"/>
                <wp:effectExtent l="0" t="0" r="13335" b="12700"/>
                <wp:wrapNone/>
                <wp:docPr id="1566720407" name="Casella di testo 25"/>
                <wp:cNvGraphicFramePr/>
                <a:graphic xmlns:a="http://schemas.openxmlformats.org/drawingml/2006/main">
                  <a:graphicData uri="http://schemas.microsoft.com/office/word/2010/wordprocessingShape">
                    <wps:wsp>
                      <wps:cNvSpPr txBox="1"/>
                      <wps:spPr>
                        <a:xfrm>
                          <a:off x="0" y="0"/>
                          <a:ext cx="2139546" cy="1683327"/>
                        </a:xfrm>
                        <a:prstGeom prst="rect">
                          <a:avLst/>
                        </a:prstGeom>
                        <a:solidFill>
                          <a:schemeClr val="lt1"/>
                        </a:solidFill>
                        <a:ln w="6350">
                          <a:solidFill>
                            <a:prstClr val="black"/>
                          </a:solidFill>
                        </a:ln>
                      </wps:spPr>
                      <wps:txbx>
                        <w:txbxContent>
                          <w:p w14:paraId="2F292DA5" w14:textId="77777777" w:rsidR="005773CB" w:rsidRPr="00F34C2A" w:rsidRDefault="005773CB" w:rsidP="005773CB">
                            <w:pPr>
                              <w:rPr>
                                <w:sz w:val="18"/>
                                <w:szCs w:val="18"/>
                              </w:rPr>
                            </w:pPr>
                            <w:r w:rsidRPr="00F34C2A">
                              <w:rPr>
                                <w:b/>
                                <w:bCs/>
                                <w:sz w:val="18"/>
                                <w:szCs w:val="18"/>
                              </w:rPr>
                              <w:t>Δ HPSS ratio</w:t>
                            </w:r>
                            <w:r w:rsidRPr="00F34C2A">
                              <w:rPr>
                                <w:sz w:val="18"/>
                                <w:szCs w:val="18"/>
                              </w:rPr>
                              <w:br/>
                            </w:r>
                            <w:r w:rsidRPr="00F34C2A">
                              <w:rPr>
                                <w:b/>
                                <w:bCs/>
                                <w:sz w:val="18"/>
                                <w:szCs w:val="18"/>
                              </w:rPr>
                              <w:t>- Verde</w:t>
                            </w:r>
                            <w:r w:rsidRPr="00F34C2A">
                              <w:rPr>
                                <w:sz w:val="18"/>
                                <w:szCs w:val="18"/>
                              </w:rPr>
                              <w:t xml:space="preserve"> = Δ ≥ 0 (armoniche stabili/valorizzate)</w:t>
                            </w:r>
                            <w:r w:rsidRPr="00F34C2A">
                              <w:rPr>
                                <w:sz w:val="18"/>
                                <w:szCs w:val="18"/>
                              </w:rPr>
                              <w:br/>
                            </w:r>
                            <w:r w:rsidRPr="00F34C2A">
                              <w:rPr>
                                <w:b/>
                                <w:bCs/>
                                <w:sz w:val="18"/>
                                <w:szCs w:val="18"/>
                              </w:rPr>
                              <w:t>- Rosso</w:t>
                            </w:r>
                            <w:r w:rsidRPr="00F34C2A">
                              <w:rPr>
                                <w:sz w:val="18"/>
                                <w:szCs w:val="18"/>
                              </w:rPr>
                              <w:t xml:space="preserve"> = Δ &lt; 0 (armoniche penalizzate)</w:t>
                            </w:r>
                          </w:p>
                          <w:p w14:paraId="2B5BC17A" w14:textId="77777777" w:rsidR="00F34C2A" w:rsidRPr="00F34C2A" w:rsidRDefault="00F34C2A" w:rsidP="00F34C2A">
                            <w:pPr>
                              <w:rPr>
                                <w:rFonts w:cs="Calibri"/>
                                <w:b/>
                                <w:bCs/>
                                <w:sz w:val="18"/>
                                <w:szCs w:val="18"/>
                              </w:rPr>
                            </w:pPr>
                            <w:r w:rsidRPr="00F34C2A">
                              <w:rPr>
                                <w:rFonts w:cs="Calibri"/>
                                <w:b/>
                                <w:bCs/>
                                <w:sz w:val="18"/>
                                <w:szCs w:val="18"/>
                              </w:rPr>
                              <w:t>Figura 2</w:t>
                            </w:r>
                            <w:r w:rsidRPr="00F34C2A">
                              <w:rPr>
                                <w:rFonts w:cs="Calibri"/>
                                <w:sz w:val="18"/>
                                <w:szCs w:val="18"/>
                              </w:rPr>
                              <w:t>: Osservo valori sempre positivi, con un picco nella traccia 2 (+9.3). Questo mi conferma che le armoniche sono state preservate e in certi casi risultano persino più evidenti rispetto al rumore.</w:t>
                            </w:r>
                          </w:p>
                          <w:p w14:paraId="5A312B6C" w14:textId="77777777" w:rsidR="00F34C2A" w:rsidRPr="00F34C2A" w:rsidRDefault="00F34C2A" w:rsidP="005773CB">
                            <w:pPr>
                              <w:rPr>
                                <w:sz w:val="18"/>
                                <w:szCs w:val="18"/>
                              </w:rPr>
                            </w:pPr>
                          </w:p>
                          <w:p w14:paraId="7B2C97D3" w14:textId="77777777" w:rsidR="005773CB" w:rsidRPr="00F34C2A" w:rsidRDefault="005773C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8EA27" id="Casella di testo 25" o:spid="_x0000_s1033" type="#_x0000_t202" style="position:absolute;margin-left:117.25pt;margin-top:9.65pt;width:168.45pt;height:132.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" fillcolor="white [3201]" strokeweight=".5pt">
                <v:textbox>
                  <w:txbxContent>
                    <w:p w14:paraId="2F292DA5" w14:textId="77777777" w:rsidR="005773CB" w:rsidRPr="00F34C2A" w:rsidRDefault="005773CB" w:rsidP="005773CB">
                      <w:pPr>
                        <w:rPr>
                          <w:sz w:val="18"/>
                          <w:szCs w:val="18"/>
                        </w:rPr>
                      </w:pPr>
                      <w:r w:rsidRPr="00F34C2A">
                        <w:rPr>
                          <w:b/>
                          <w:bCs/>
                          <w:sz w:val="18"/>
                          <w:szCs w:val="18"/>
                        </w:rPr>
                        <w:t>Δ HPSS ratio</w:t>
                      </w:r>
                      <w:r w:rsidRPr="00F34C2A">
                        <w:rPr>
                          <w:sz w:val="18"/>
                          <w:szCs w:val="18"/>
                        </w:rPr>
                        <w:br/>
                      </w:r>
                      <w:r w:rsidRPr="00F34C2A">
                        <w:rPr>
                          <w:b/>
                          <w:bCs/>
                          <w:sz w:val="18"/>
                          <w:szCs w:val="18"/>
                        </w:rPr>
                        <w:t>- Verde</w:t>
                      </w:r>
                      <w:r w:rsidRPr="00F34C2A">
                        <w:rPr>
                          <w:sz w:val="18"/>
                          <w:szCs w:val="18"/>
                        </w:rPr>
                        <w:t xml:space="preserve"> = Δ ≥ 0 (armoniche stabili/valorizzate)</w:t>
                      </w:r>
                      <w:r w:rsidRPr="00F34C2A">
                        <w:rPr>
                          <w:sz w:val="18"/>
                          <w:szCs w:val="18"/>
                        </w:rPr>
                        <w:br/>
                      </w:r>
                      <w:r w:rsidRPr="00F34C2A">
                        <w:rPr>
                          <w:b/>
                          <w:bCs/>
                          <w:sz w:val="18"/>
                          <w:szCs w:val="18"/>
                        </w:rPr>
                        <w:t>- Rosso</w:t>
                      </w:r>
                      <w:r w:rsidRPr="00F34C2A">
                        <w:rPr>
                          <w:sz w:val="18"/>
                          <w:szCs w:val="18"/>
                        </w:rPr>
                        <w:t xml:space="preserve"> = Δ &lt; 0 (armoniche penalizzate)</w:t>
                      </w:r>
                    </w:p>
                    <w:p w14:paraId="2B5BC17A" w14:textId="77777777" w:rsidR="00F34C2A" w:rsidRPr="00F34C2A" w:rsidRDefault="00F34C2A" w:rsidP="00F34C2A">
                      <w:pPr>
                        <w:rPr>
                          <w:rFonts w:cs="Calibri"/>
                          <w:b/>
                          <w:bCs/>
                          <w:sz w:val="18"/>
                          <w:szCs w:val="18"/>
                        </w:rPr>
                      </w:pPr>
                      <w:r w:rsidRPr="00F34C2A">
                        <w:rPr>
                          <w:rFonts w:cs="Calibri"/>
                          <w:b/>
                          <w:bCs/>
                          <w:sz w:val="18"/>
                          <w:szCs w:val="18"/>
                        </w:rPr>
                        <w:t>Figura 2</w:t>
                      </w:r>
                      <w:r w:rsidRPr="00F34C2A">
                        <w:rPr>
                          <w:rFonts w:cs="Calibri"/>
                          <w:sz w:val="18"/>
                          <w:szCs w:val="18"/>
                        </w:rPr>
                        <w:t>: Osservo valori sempre positivi, con un picco nella traccia 2 (+9.3). Questo mi conferma che le armoniche sono state preservate e in certi casi risultano persino più evidenti rispetto al rumore.</w:t>
                      </w:r>
                    </w:p>
                    <w:p w14:paraId="5A312B6C" w14:textId="77777777" w:rsidR="00F34C2A" w:rsidRPr="00F34C2A" w:rsidRDefault="00F34C2A" w:rsidP="005773CB">
                      <w:pPr>
                        <w:rPr>
                          <w:sz w:val="18"/>
                          <w:szCs w:val="18"/>
                        </w:rPr>
                      </w:pPr>
                    </w:p>
                    <w:p w14:paraId="7B2C97D3" w14:textId="77777777" w:rsidR="005773CB" w:rsidRPr="00F34C2A" w:rsidRDefault="005773CB">
                      <w:pPr>
                        <w:rPr>
                          <w:sz w:val="18"/>
                          <w:szCs w:val="18"/>
                        </w:rPr>
                      </w:pPr>
                    </w:p>
                  </w:txbxContent>
                </v:textbox>
                <w10:wrap anchorx="margin"/>
              </v:shape>
            </w:pict>
          </mc:Fallback>
        </mc:AlternateContent>
      </w:r>
      <w:r w:rsidR="00F30920">
        <w:rPr>
          <w:rFonts w:cs="Calibri"/>
          <w:b/>
          <w:bCs/>
          <w:noProof/>
          <w:sz w:val="20"/>
          <w:szCs w:val="20"/>
        </w:rPr>
        <w:drawing>
          <wp:inline distT="0" distB="0" distL="0" distR="0" wp14:anchorId="1884B591" wp14:editId="74C274B1">
            <wp:extent cx="3668400" cy="1807200"/>
            <wp:effectExtent l="152400" t="171450" r="160655" b="155575"/>
            <wp:docPr id="1850166935" name="Immagine 14" descr="Immagine che contiene testo, schermata, diagramm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66935" name="Immagine 14" descr="Immagine che contiene testo, schermata, diagramma, numero&#10;&#10;Il contenuto generato dall'IA potrebbe non essere corretto."/>
                    <pic:cNvPicPr/>
                  </pic:nvPicPr>
                  <pic:blipFill rotWithShape="1">
                    <a:blip r:embed="rId17">
                      <a:extLst>
                        <a:ext uri="{28A0092B-C50C-407E-A947-70E740481C1C}">
                          <a14:useLocalDpi xmlns:a14="http://schemas.microsoft.com/office/drawing/2010/main" val="0"/>
                        </a:ext>
                      </a:extLst>
                    </a:blip>
                    <a:srcRect l="4427" t="7055" r="14215"/>
                    <a:stretch>
                      <a:fillRect/>
                    </a:stretch>
                  </pic:blipFill>
                  <pic:spPr bwMode="auto">
                    <a:xfrm>
                      <a:off x="0" y="0"/>
                      <a:ext cx="3668400" cy="1807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4DDEF19" w14:textId="30E07488" w:rsidR="00466558" w:rsidRPr="001E74D6" w:rsidRDefault="00BF3C32" w:rsidP="00947897">
      <w:pPr>
        <w:rPr>
          <w:rFonts w:cs="Calibri"/>
          <w:b/>
          <w:bCs/>
          <w:sz w:val="18"/>
          <w:szCs w:val="18"/>
        </w:rPr>
      </w:pPr>
      <w:r>
        <w:rPr>
          <w:rFonts w:cs="Calibri"/>
          <w:b/>
          <w:bCs/>
          <w:noProof/>
          <w:sz w:val="20"/>
          <w:szCs w:val="20"/>
        </w:rPr>
        <mc:AlternateContent>
          <mc:Choice Requires="wps">
            <w:drawing>
              <wp:anchor distT="0" distB="0" distL="114300" distR="114300" simplePos="0" relativeHeight="251668480" behindDoc="0" locked="0" layoutInCell="1" allowOverlap="1" wp14:anchorId="26615AC0" wp14:editId="16565FC0">
                <wp:simplePos x="0" y="0"/>
                <wp:positionH relativeFrom="margin">
                  <wp:align>right</wp:align>
                </wp:positionH>
                <wp:positionV relativeFrom="paragraph">
                  <wp:posOffset>243205</wp:posOffset>
                </wp:positionV>
                <wp:extent cx="2088515" cy="1537854"/>
                <wp:effectExtent l="0" t="0" r="26035" b="24765"/>
                <wp:wrapNone/>
                <wp:docPr id="303410062" name="Casella di testo 26"/>
                <wp:cNvGraphicFramePr/>
                <a:graphic xmlns:a="http://schemas.openxmlformats.org/drawingml/2006/main">
                  <a:graphicData uri="http://schemas.microsoft.com/office/word/2010/wordprocessingShape">
                    <wps:wsp>
                      <wps:cNvSpPr txBox="1"/>
                      <wps:spPr>
                        <a:xfrm>
                          <a:off x="0" y="0"/>
                          <a:ext cx="2088515" cy="1537854"/>
                        </a:xfrm>
                        <a:prstGeom prst="rect">
                          <a:avLst/>
                        </a:prstGeom>
                        <a:solidFill>
                          <a:schemeClr val="lt1"/>
                        </a:solidFill>
                        <a:ln w="6350">
                          <a:solidFill>
                            <a:prstClr val="black"/>
                          </a:solidFill>
                        </a:ln>
                      </wps:spPr>
                      <wps:txbx>
                        <w:txbxContent>
                          <w:p w14:paraId="2CE9C232" w14:textId="38BBE500" w:rsidR="00F34C2A" w:rsidRPr="00F34C2A" w:rsidRDefault="005773CB" w:rsidP="00F34C2A">
                            <w:pPr>
                              <w:rPr>
                                <w:sz w:val="18"/>
                                <w:szCs w:val="18"/>
                              </w:rPr>
                            </w:pPr>
                            <w:r w:rsidRPr="00F34C2A">
                              <w:rPr>
                                <w:b/>
                                <w:bCs/>
                                <w:sz w:val="18"/>
                                <w:szCs w:val="18"/>
                              </w:rPr>
                              <w:t>Log-Mel distance</w:t>
                            </w:r>
                            <w:r w:rsidRPr="00F34C2A">
                              <w:rPr>
                                <w:sz w:val="18"/>
                                <w:szCs w:val="18"/>
                              </w:rPr>
                              <w:br/>
                            </w:r>
                            <w:r w:rsidRPr="00F34C2A">
                              <w:rPr>
                                <w:b/>
                                <w:bCs/>
                                <w:sz w:val="18"/>
                                <w:szCs w:val="18"/>
                              </w:rPr>
                              <w:t>- Verde</w:t>
                            </w:r>
                            <w:r w:rsidRPr="00F34C2A">
                              <w:rPr>
                                <w:sz w:val="18"/>
                                <w:szCs w:val="18"/>
                              </w:rPr>
                              <w:t xml:space="preserve"> = &lt; 0.20 (variazione timbrica contenuta)</w:t>
                            </w:r>
                            <w:r w:rsidRPr="00F34C2A">
                              <w:rPr>
                                <w:sz w:val="18"/>
                                <w:szCs w:val="18"/>
                              </w:rPr>
                              <w:br/>
                            </w:r>
                            <w:r w:rsidRPr="00F34C2A">
                              <w:rPr>
                                <w:b/>
                                <w:bCs/>
                                <w:sz w:val="18"/>
                                <w:szCs w:val="18"/>
                              </w:rPr>
                              <w:t>- Rosso</w:t>
                            </w:r>
                            <w:r w:rsidRPr="00F34C2A">
                              <w:rPr>
                                <w:sz w:val="18"/>
                                <w:szCs w:val="18"/>
                              </w:rPr>
                              <w:t xml:space="preserve"> = ≥ 0.20 (oltre baseline, variazione più marcata)</w:t>
                            </w:r>
                          </w:p>
                          <w:p w14:paraId="1ECBBE86" w14:textId="77777777" w:rsidR="00F34C2A" w:rsidRPr="00F34C2A" w:rsidRDefault="00F34C2A" w:rsidP="00F34C2A">
                            <w:pPr>
                              <w:rPr>
                                <w:rFonts w:cs="Calibri"/>
                                <w:sz w:val="18"/>
                                <w:szCs w:val="18"/>
                              </w:rPr>
                            </w:pPr>
                            <w:r w:rsidRPr="00F34C2A">
                              <w:rPr>
                                <w:rFonts w:cs="Calibri"/>
                                <w:b/>
                                <w:bCs/>
                                <w:sz w:val="18"/>
                                <w:szCs w:val="18"/>
                              </w:rPr>
                              <w:t xml:space="preserve">Figura 3: </w:t>
                            </w:r>
                            <w:r w:rsidRPr="00F34C2A">
                              <w:rPr>
                                <w:rFonts w:cs="Calibri"/>
                                <w:sz w:val="18"/>
                                <w:szCs w:val="18"/>
                              </w:rPr>
                              <w:t>vedo che quasi tutte le tracce restano tra 0.43 e 0.49, mentre la traccia 1 (≈0.80) indica una variazione timbrica più marcata.</w:t>
                            </w:r>
                          </w:p>
                          <w:p w14:paraId="483ED121" w14:textId="77777777" w:rsidR="00F34C2A" w:rsidRDefault="00F34C2A" w:rsidP="005773CB"/>
                          <w:p w14:paraId="224B32E6" w14:textId="77777777" w:rsidR="005773CB" w:rsidRDefault="005773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5AC0" id="Casella di testo 26" o:spid="_x0000_s1034" type="#_x0000_t202" style="position:absolute;margin-left:113.25pt;margin-top:19.15pt;width:164.45pt;height:121.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1GPgIAAIQEAAAOAAAAZHJzL2Uyb0RvYy54bWysVE1v2zAMvQ/YfxB0X2yncZsZ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" fillcolor="white [3201]" strokeweight=".5pt">
                <v:textbox>
                  <w:txbxContent>
                    <w:p w14:paraId="2CE9C232" w14:textId="38BBE500" w:rsidR="00F34C2A" w:rsidRPr="00F34C2A" w:rsidRDefault="005773CB" w:rsidP="00F34C2A">
                      <w:pPr>
                        <w:rPr>
                          <w:sz w:val="18"/>
                          <w:szCs w:val="18"/>
                        </w:rPr>
                      </w:pPr>
                      <w:r w:rsidRPr="00F34C2A">
                        <w:rPr>
                          <w:b/>
                          <w:bCs/>
                          <w:sz w:val="18"/>
                          <w:szCs w:val="18"/>
                        </w:rPr>
                        <w:t>Log-Mel distance</w:t>
                      </w:r>
                      <w:r w:rsidRPr="00F34C2A">
                        <w:rPr>
                          <w:sz w:val="18"/>
                          <w:szCs w:val="18"/>
                        </w:rPr>
                        <w:br/>
                      </w:r>
                      <w:r w:rsidRPr="00F34C2A">
                        <w:rPr>
                          <w:b/>
                          <w:bCs/>
                          <w:sz w:val="18"/>
                          <w:szCs w:val="18"/>
                        </w:rPr>
                        <w:t>- Verde</w:t>
                      </w:r>
                      <w:r w:rsidRPr="00F34C2A">
                        <w:rPr>
                          <w:sz w:val="18"/>
                          <w:szCs w:val="18"/>
                        </w:rPr>
                        <w:t xml:space="preserve"> = &lt; 0.20 (variazione timbrica contenuta)</w:t>
                      </w:r>
                      <w:r w:rsidRPr="00F34C2A">
                        <w:rPr>
                          <w:sz w:val="18"/>
                          <w:szCs w:val="18"/>
                        </w:rPr>
                        <w:br/>
                      </w:r>
                      <w:r w:rsidRPr="00F34C2A">
                        <w:rPr>
                          <w:b/>
                          <w:bCs/>
                          <w:sz w:val="18"/>
                          <w:szCs w:val="18"/>
                        </w:rPr>
                        <w:t>- Rosso</w:t>
                      </w:r>
                      <w:r w:rsidRPr="00F34C2A">
                        <w:rPr>
                          <w:sz w:val="18"/>
                          <w:szCs w:val="18"/>
                        </w:rPr>
                        <w:t xml:space="preserve"> = ≥ 0.20 (oltre baseline, variazione più marcata)</w:t>
                      </w:r>
                    </w:p>
                    <w:p w14:paraId="1ECBBE86" w14:textId="77777777" w:rsidR="00F34C2A" w:rsidRPr="00F34C2A" w:rsidRDefault="00F34C2A" w:rsidP="00F34C2A">
                      <w:pPr>
                        <w:rPr>
                          <w:rFonts w:cs="Calibri"/>
                          <w:sz w:val="18"/>
                          <w:szCs w:val="18"/>
                        </w:rPr>
                      </w:pPr>
                      <w:r w:rsidRPr="00F34C2A">
                        <w:rPr>
                          <w:rFonts w:cs="Calibri"/>
                          <w:b/>
                          <w:bCs/>
                          <w:sz w:val="18"/>
                          <w:szCs w:val="18"/>
                        </w:rPr>
                        <w:t xml:space="preserve">Figura 3: </w:t>
                      </w:r>
                      <w:r w:rsidRPr="00F34C2A">
                        <w:rPr>
                          <w:rFonts w:cs="Calibri"/>
                          <w:sz w:val="18"/>
                          <w:szCs w:val="18"/>
                        </w:rPr>
                        <w:t>vedo che quasi tutte le tracce restano tra 0.43 e 0.49, mentre la traccia 1 (≈0.80) indica una variazione timbrica più marcata.</w:t>
                      </w:r>
                    </w:p>
                    <w:p w14:paraId="483ED121" w14:textId="77777777" w:rsidR="00F34C2A" w:rsidRDefault="00F34C2A" w:rsidP="005773CB"/>
                    <w:p w14:paraId="224B32E6" w14:textId="77777777" w:rsidR="005773CB" w:rsidRDefault="005773CB"/>
                  </w:txbxContent>
                </v:textbox>
                <w10:wrap anchorx="margin"/>
              </v:shape>
            </w:pict>
          </mc:Fallback>
        </mc:AlternateContent>
      </w:r>
      <w:r>
        <w:rPr>
          <w:rFonts w:cs="Calibri"/>
          <w:b/>
          <w:bCs/>
          <w:noProof/>
          <w:sz w:val="20"/>
          <w:szCs w:val="20"/>
        </w:rPr>
        <w:drawing>
          <wp:inline distT="0" distB="0" distL="0" distR="0" wp14:anchorId="62418A99" wp14:editId="63039945">
            <wp:extent cx="3668400" cy="1944000"/>
            <wp:effectExtent l="152400" t="171450" r="160655" b="170815"/>
            <wp:docPr id="57401093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302"/>
                    <a:stretch>
                      <a:fillRect/>
                    </a:stretch>
                  </pic:blipFill>
                  <pic:spPr bwMode="auto">
                    <a:xfrm>
                      <a:off x="0" y="0"/>
                      <a:ext cx="3668400" cy="1944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5773CB">
        <w:rPr>
          <w:rFonts w:cs="Calibri"/>
          <w:b/>
          <w:bCs/>
          <w:sz w:val="20"/>
          <w:szCs w:val="20"/>
        </w:rPr>
        <w:br w:type="textWrapping" w:clear="all"/>
      </w:r>
      <w:r w:rsidR="002B5506" w:rsidRPr="001E74D6">
        <w:rPr>
          <w:rFonts w:cs="Calibri"/>
          <w:b/>
          <w:bCs/>
          <w:sz w:val="18"/>
          <w:szCs w:val="18"/>
        </w:rPr>
        <w:t xml:space="preserve">Commento </w:t>
      </w:r>
      <w:r w:rsidR="0049018C" w:rsidRPr="001E74D6">
        <w:rPr>
          <w:rFonts w:cs="Calibri"/>
          <w:b/>
          <w:bCs/>
          <w:sz w:val="18"/>
          <w:szCs w:val="18"/>
        </w:rPr>
        <w:t>personale:</w:t>
      </w:r>
      <w:r w:rsidR="001E74D6" w:rsidRPr="001E74D6">
        <w:rPr>
          <w:rFonts w:cs="Calibri"/>
          <w:b/>
          <w:bCs/>
          <w:sz w:val="18"/>
          <w:szCs w:val="18"/>
        </w:rPr>
        <w:t xml:space="preserve"> </w:t>
      </w:r>
      <w:r w:rsidR="00C310B9" w:rsidRPr="001E74D6">
        <w:rPr>
          <w:rFonts w:cs="Calibri"/>
          <w:sz w:val="18"/>
          <w:szCs w:val="18"/>
        </w:rPr>
        <w:t xml:space="preserve">All’ascolto, anche nella traccia con Log-Mel distance elevata non </w:t>
      </w:r>
      <w:r w:rsidR="008710C9">
        <w:rPr>
          <w:rFonts w:cs="Calibri"/>
          <w:sz w:val="18"/>
          <w:szCs w:val="18"/>
        </w:rPr>
        <w:t>percepisco</w:t>
      </w:r>
      <w:r w:rsidR="00C310B9" w:rsidRPr="001E74D6">
        <w:rPr>
          <w:rFonts w:cs="Calibri"/>
          <w:sz w:val="18"/>
          <w:szCs w:val="18"/>
        </w:rPr>
        <w:t xml:space="preserve"> peggioramenti: il cambiamento </w:t>
      </w:r>
      <w:r w:rsidR="00B50118">
        <w:rPr>
          <w:rFonts w:cs="Calibri"/>
          <w:sz w:val="18"/>
          <w:szCs w:val="18"/>
        </w:rPr>
        <w:t>è</w:t>
      </w:r>
      <w:r w:rsidR="00C310B9" w:rsidRPr="001E74D6">
        <w:rPr>
          <w:rFonts w:cs="Calibri"/>
          <w:sz w:val="18"/>
          <w:szCs w:val="18"/>
        </w:rPr>
        <w:t xml:space="preserve"> poco evidente e non introduce anomalie fastidiose. Nelle tracce più rumorose il fruscio </w:t>
      </w:r>
      <w:r w:rsidR="00B50118">
        <w:rPr>
          <w:rFonts w:cs="Calibri"/>
          <w:sz w:val="18"/>
          <w:szCs w:val="18"/>
        </w:rPr>
        <w:t>risulta</w:t>
      </w:r>
      <w:r w:rsidR="00C310B9" w:rsidRPr="001E74D6">
        <w:rPr>
          <w:rFonts w:cs="Calibri"/>
          <w:sz w:val="18"/>
          <w:szCs w:val="18"/>
        </w:rPr>
        <w:t xml:space="preserve"> meglio controllato, mentre nei brani già puliti la differenza è quasi nulla. Il modello riduce il rumore in modo costante e deciso (Δ HF-band sempre negativo), con armoniche preservate o persino valorizzate (Δ HPSS positivo). Il limite principale è la Log-Mel distance, che in alcune tracce cresce sensibilmente, </w:t>
      </w:r>
      <w:r w:rsidR="00034280">
        <w:rPr>
          <w:rFonts w:cs="Calibri"/>
          <w:sz w:val="18"/>
          <w:szCs w:val="18"/>
        </w:rPr>
        <w:t>indicando</w:t>
      </w:r>
      <w:r w:rsidR="00C310B9" w:rsidRPr="001E74D6">
        <w:rPr>
          <w:rFonts w:cs="Calibri"/>
          <w:sz w:val="18"/>
          <w:szCs w:val="18"/>
        </w:rPr>
        <w:t xml:space="preserve"> variazioni timbriche più marcate, anche se non penalizz</w:t>
      </w:r>
      <w:r w:rsidR="008B7B1B">
        <w:rPr>
          <w:rFonts w:cs="Calibri"/>
          <w:sz w:val="18"/>
          <w:szCs w:val="18"/>
        </w:rPr>
        <w:t>a</w:t>
      </w:r>
      <w:r w:rsidR="00CE5439">
        <w:rPr>
          <w:rFonts w:cs="Calibri"/>
          <w:sz w:val="18"/>
          <w:szCs w:val="18"/>
        </w:rPr>
        <w:t>n</w:t>
      </w:r>
      <w:r w:rsidR="00C310B9" w:rsidRPr="001E74D6">
        <w:rPr>
          <w:rFonts w:cs="Calibri"/>
          <w:sz w:val="18"/>
          <w:szCs w:val="18"/>
        </w:rPr>
        <w:t>ti</w:t>
      </w:r>
      <w:r w:rsidR="00CE5439">
        <w:rPr>
          <w:rFonts w:cs="Calibri"/>
          <w:sz w:val="18"/>
          <w:szCs w:val="18"/>
        </w:rPr>
        <w:t xml:space="preserve"> all’ascolto</w:t>
      </w:r>
      <w:r w:rsidR="00C310B9" w:rsidRPr="001E74D6">
        <w:rPr>
          <w:rFonts w:cs="Calibri"/>
          <w:sz w:val="18"/>
          <w:szCs w:val="18"/>
        </w:rPr>
        <w:t>. Nel complesso lo considero efficace e robusto, adatto quando serve un intervento full band deciso, accettando però un minore livello di trasparenza rispetto agli altri due modelli.</w:t>
      </w:r>
    </w:p>
    <w:p w14:paraId="403C0FF9" w14:textId="3C13F655" w:rsidR="00BD6BAC" w:rsidRPr="001E74D6" w:rsidRDefault="00950FA3" w:rsidP="00947897">
      <w:pPr>
        <w:rPr>
          <w:rFonts w:cs="Calibri"/>
          <w:b/>
          <w:bCs/>
          <w:sz w:val="18"/>
          <w:szCs w:val="18"/>
        </w:rPr>
      </w:pPr>
      <w:r w:rsidRPr="001E74D6">
        <w:rPr>
          <w:rFonts w:cs="Calibri"/>
          <w:b/>
          <w:bCs/>
          <w:sz w:val="18"/>
          <w:szCs w:val="18"/>
        </w:rPr>
        <w:lastRenderedPageBreak/>
        <w:t>Conclusione:</w:t>
      </w:r>
    </w:p>
    <w:p w14:paraId="18B677D6" w14:textId="6252F7C9" w:rsidR="00FA080A" w:rsidRDefault="00CF4A00" w:rsidP="00C14BD4">
      <w:pPr>
        <w:rPr>
          <w:rFonts w:cs="Calibri"/>
          <w:sz w:val="18"/>
          <w:szCs w:val="18"/>
        </w:rPr>
      </w:pPr>
      <w:r>
        <w:rPr>
          <w:rFonts w:cs="Calibri"/>
          <w:sz w:val="18"/>
          <w:szCs w:val="18"/>
        </w:rPr>
        <w:t xml:space="preserve">Il mio obiettivo </w:t>
      </w:r>
      <w:r w:rsidR="003329FE" w:rsidRPr="001E74D6">
        <w:rPr>
          <w:rFonts w:cs="Calibri"/>
          <w:sz w:val="18"/>
          <w:szCs w:val="18"/>
        </w:rPr>
        <w:t>era ridurre il fruscio tipico delle tracce generate da MusicGen</w:t>
      </w:r>
      <w:r w:rsidR="00320924" w:rsidRPr="001E74D6">
        <w:rPr>
          <w:rFonts w:cs="Calibri"/>
          <w:sz w:val="18"/>
          <w:szCs w:val="18"/>
        </w:rPr>
        <w:t xml:space="preserve"> </w:t>
      </w:r>
      <w:r w:rsidR="00A050D0" w:rsidRPr="001E74D6">
        <w:rPr>
          <w:rFonts w:cs="Calibri"/>
          <w:sz w:val="18"/>
          <w:szCs w:val="18"/>
        </w:rPr>
        <w:t>mantenendo naturalezza e qualità del suono</w:t>
      </w:r>
      <w:r w:rsidR="003329FE" w:rsidRPr="001E74D6">
        <w:rPr>
          <w:rFonts w:cs="Calibri"/>
          <w:sz w:val="18"/>
          <w:szCs w:val="18"/>
        </w:rPr>
        <w:t xml:space="preserve">. </w:t>
      </w:r>
      <w:r w:rsidR="00AF03E4">
        <w:rPr>
          <w:rFonts w:cs="Calibri"/>
          <w:sz w:val="18"/>
          <w:szCs w:val="18"/>
        </w:rPr>
        <w:t>Dai</w:t>
      </w:r>
      <w:r w:rsidR="0053692B" w:rsidRPr="0053692B">
        <w:rPr>
          <w:rFonts w:cs="Calibri"/>
          <w:sz w:val="18"/>
          <w:szCs w:val="18"/>
        </w:rPr>
        <w:t xml:space="preserve"> risultati posso dire di </w:t>
      </w:r>
      <w:r w:rsidR="00AF03E4">
        <w:rPr>
          <w:rFonts w:cs="Calibri"/>
          <w:sz w:val="18"/>
          <w:szCs w:val="18"/>
        </w:rPr>
        <w:t>esserci riuscita</w:t>
      </w:r>
      <w:r w:rsidR="00FD63C2">
        <w:rPr>
          <w:rFonts w:cs="Calibri"/>
          <w:sz w:val="18"/>
          <w:szCs w:val="18"/>
        </w:rPr>
        <w:t>:</w:t>
      </w:r>
      <w:r w:rsidR="00FD63C2" w:rsidRPr="00FD63C2">
        <w:rPr>
          <w:rFonts w:ascii="Times New Roman" w:eastAsia="Times New Roman" w:hAnsi="Times New Roman" w:cs="Times New Roman"/>
          <w:kern w:val="0"/>
          <w:sz w:val="24"/>
          <w:szCs w:val="24"/>
          <w:lang w:eastAsia="it-IT"/>
          <w14:ligatures w14:val="none"/>
        </w:rPr>
        <w:t xml:space="preserve"> </w:t>
      </w:r>
      <w:r w:rsidR="00FD63C2" w:rsidRPr="00FD63C2">
        <w:rPr>
          <w:rFonts w:cs="Calibri"/>
          <w:sz w:val="18"/>
          <w:szCs w:val="18"/>
        </w:rPr>
        <w:t>tutti e tre i modelli hanno ridotto l’energia nelle alte frequenze senza compromettere le componenti armoniche, anche se con differenze nel livello di trasparenza e fedeltà timbrica.</w:t>
      </w:r>
    </w:p>
    <w:p w14:paraId="59B8DA40" w14:textId="7AE8983E" w:rsidR="00C14BD4" w:rsidRPr="001E74D6" w:rsidRDefault="000B6AEF" w:rsidP="00C14BD4">
      <w:pPr>
        <w:rPr>
          <w:rFonts w:cs="Calibri"/>
          <w:sz w:val="18"/>
          <w:szCs w:val="18"/>
        </w:rPr>
      </w:pPr>
      <w:r w:rsidRPr="001E74D6">
        <w:rPr>
          <w:rFonts w:cs="Calibri"/>
          <w:sz w:val="18"/>
          <w:szCs w:val="18"/>
        </w:rPr>
        <w:t>Dai g</w:t>
      </w:r>
      <w:r w:rsidR="00C14BD4" w:rsidRPr="001E74D6">
        <w:rPr>
          <w:rFonts w:cs="Calibri"/>
          <w:sz w:val="18"/>
          <w:szCs w:val="18"/>
        </w:rPr>
        <w:t xml:space="preserve">rafici </w:t>
      </w:r>
      <w:r w:rsidR="007B0465" w:rsidRPr="001E74D6">
        <w:rPr>
          <w:rFonts w:cs="Calibri"/>
          <w:sz w:val="18"/>
          <w:szCs w:val="18"/>
        </w:rPr>
        <w:t>emergono differenze</w:t>
      </w:r>
      <w:r w:rsidR="00DB588B" w:rsidRPr="001E74D6">
        <w:rPr>
          <w:rFonts w:cs="Calibri"/>
          <w:sz w:val="18"/>
          <w:szCs w:val="18"/>
        </w:rPr>
        <w:t xml:space="preserve"> chiare</w:t>
      </w:r>
      <w:r w:rsidR="007B0465" w:rsidRPr="001E74D6">
        <w:rPr>
          <w:rFonts w:cs="Calibri"/>
          <w:sz w:val="18"/>
          <w:szCs w:val="18"/>
        </w:rPr>
        <w:t xml:space="preserve"> tra i tre modelli: </w:t>
      </w:r>
    </w:p>
    <w:p w14:paraId="1333C257" w14:textId="2943F79D" w:rsidR="007B0465" w:rsidRPr="001E74D6" w:rsidRDefault="00C14BD4" w:rsidP="00FC2209">
      <w:pPr>
        <w:pStyle w:val="Paragrafoelenco"/>
        <w:numPr>
          <w:ilvl w:val="0"/>
          <w:numId w:val="1"/>
        </w:numPr>
        <w:rPr>
          <w:rFonts w:cs="Calibri"/>
          <w:sz w:val="18"/>
          <w:szCs w:val="18"/>
        </w:rPr>
      </w:pPr>
      <w:r w:rsidRPr="001E74D6">
        <w:rPr>
          <w:rFonts w:cs="Calibri"/>
          <w:sz w:val="18"/>
          <w:szCs w:val="18"/>
        </w:rPr>
        <w:t xml:space="preserve">Il </w:t>
      </w:r>
      <w:r w:rsidRPr="001E74D6">
        <w:rPr>
          <w:rFonts w:cs="Calibri"/>
          <w:b/>
          <w:bCs/>
          <w:sz w:val="18"/>
          <w:szCs w:val="18"/>
        </w:rPr>
        <w:t>Modello 1 (NR)</w:t>
      </w:r>
      <w:r w:rsidRPr="001E74D6">
        <w:rPr>
          <w:rFonts w:cs="Calibri"/>
          <w:sz w:val="18"/>
          <w:szCs w:val="18"/>
        </w:rPr>
        <w:t xml:space="preserve"> </w:t>
      </w:r>
      <w:r w:rsidR="00582824" w:rsidRPr="001E74D6">
        <w:rPr>
          <w:rFonts w:cs="Calibri"/>
          <w:sz w:val="18"/>
          <w:szCs w:val="18"/>
        </w:rPr>
        <w:t>i</w:t>
      </w:r>
      <w:r w:rsidRPr="001E74D6">
        <w:rPr>
          <w:rFonts w:cs="Calibri"/>
          <w:sz w:val="18"/>
          <w:szCs w:val="18"/>
        </w:rPr>
        <w:t xml:space="preserve">l più equilibrato, </w:t>
      </w:r>
      <w:r w:rsidR="00582824" w:rsidRPr="001E74D6">
        <w:rPr>
          <w:rFonts w:cs="Calibri"/>
          <w:sz w:val="18"/>
          <w:szCs w:val="18"/>
        </w:rPr>
        <w:t>con</w:t>
      </w:r>
      <w:r w:rsidRPr="001E74D6">
        <w:rPr>
          <w:rFonts w:cs="Calibri"/>
          <w:sz w:val="18"/>
          <w:szCs w:val="18"/>
        </w:rPr>
        <w:t xml:space="preserve"> il </w:t>
      </w:r>
      <w:r w:rsidRPr="001E74D6">
        <w:rPr>
          <w:rFonts w:cs="Calibri"/>
          <w:b/>
          <w:bCs/>
          <w:sz w:val="18"/>
          <w:szCs w:val="18"/>
        </w:rPr>
        <w:t>100%</w:t>
      </w:r>
      <w:r w:rsidRPr="001E74D6">
        <w:rPr>
          <w:rFonts w:cs="Calibri"/>
          <w:sz w:val="18"/>
          <w:szCs w:val="18"/>
        </w:rPr>
        <w:t xml:space="preserve"> delle tracce </w:t>
      </w:r>
      <w:r w:rsidR="00582824" w:rsidRPr="001E74D6">
        <w:rPr>
          <w:rFonts w:cs="Calibri"/>
          <w:sz w:val="18"/>
          <w:szCs w:val="18"/>
        </w:rPr>
        <w:t>che rispettano</w:t>
      </w:r>
      <w:r w:rsidRPr="001E74D6">
        <w:rPr>
          <w:rFonts w:cs="Calibri"/>
          <w:sz w:val="18"/>
          <w:szCs w:val="18"/>
        </w:rPr>
        <w:t xml:space="preserve"> tutti i criteri</w:t>
      </w:r>
      <w:r w:rsidR="007B0465" w:rsidRPr="001E74D6">
        <w:rPr>
          <w:rFonts w:cs="Calibri"/>
          <w:sz w:val="18"/>
          <w:szCs w:val="18"/>
        </w:rPr>
        <w:t>.</w:t>
      </w:r>
    </w:p>
    <w:p w14:paraId="05D0741F" w14:textId="2549594B" w:rsidR="001B3101" w:rsidRPr="001E74D6" w:rsidRDefault="00C14BD4" w:rsidP="00FC2209">
      <w:pPr>
        <w:pStyle w:val="Paragrafoelenco"/>
        <w:numPr>
          <w:ilvl w:val="0"/>
          <w:numId w:val="1"/>
        </w:numPr>
        <w:rPr>
          <w:rFonts w:cs="Calibri"/>
          <w:sz w:val="18"/>
          <w:szCs w:val="18"/>
        </w:rPr>
      </w:pPr>
      <w:r w:rsidRPr="001E74D6">
        <w:rPr>
          <w:rFonts w:cs="Calibri"/>
          <w:sz w:val="18"/>
          <w:szCs w:val="18"/>
        </w:rPr>
        <w:t xml:space="preserve">Il </w:t>
      </w:r>
      <w:r w:rsidRPr="001E74D6">
        <w:rPr>
          <w:rFonts w:cs="Calibri"/>
          <w:b/>
          <w:bCs/>
          <w:sz w:val="18"/>
          <w:szCs w:val="18"/>
        </w:rPr>
        <w:t>Modello 2 (HBSS)</w:t>
      </w:r>
      <w:r w:rsidRPr="001E74D6">
        <w:rPr>
          <w:rFonts w:cs="Calibri"/>
          <w:sz w:val="18"/>
          <w:szCs w:val="18"/>
        </w:rPr>
        <w:t xml:space="preserve"> </w:t>
      </w:r>
      <w:r w:rsidR="007973B0">
        <w:rPr>
          <w:rFonts w:cs="Calibri"/>
          <w:sz w:val="18"/>
          <w:szCs w:val="18"/>
        </w:rPr>
        <w:t xml:space="preserve">è </w:t>
      </w:r>
      <w:r w:rsidR="001B3101" w:rsidRPr="001E74D6">
        <w:rPr>
          <w:rFonts w:cs="Calibri"/>
          <w:sz w:val="18"/>
          <w:szCs w:val="18"/>
        </w:rPr>
        <w:t>efficace quando il rumore è concentrato sulle alte frequenze, ma meno costante (≈40% OK).</w:t>
      </w:r>
    </w:p>
    <w:p w14:paraId="70FAE3B8" w14:textId="77777777" w:rsidR="00B76D4F" w:rsidRPr="001E74D6" w:rsidRDefault="005D503D" w:rsidP="00904875">
      <w:pPr>
        <w:pStyle w:val="Paragrafoelenco"/>
        <w:numPr>
          <w:ilvl w:val="0"/>
          <w:numId w:val="1"/>
        </w:numPr>
        <w:rPr>
          <w:rFonts w:cs="Calibri"/>
          <w:sz w:val="18"/>
          <w:szCs w:val="18"/>
        </w:rPr>
      </w:pPr>
      <w:r w:rsidRPr="001E74D6">
        <w:rPr>
          <w:rFonts w:cs="Calibri"/>
          <w:sz w:val="18"/>
          <w:szCs w:val="18"/>
        </w:rPr>
        <w:t>I</w:t>
      </w:r>
      <w:r w:rsidR="00C14BD4" w:rsidRPr="001E74D6">
        <w:rPr>
          <w:rFonts w:cs="Calibri"/>
          <w:sz w:val="18"/>
          <w:szCs w:val="18"/>
        </w:rPr>
        <w:t xml:space="preserve">l </w:t>
      </w:r>
      <w:r w:rsidR="00C14BD4" w:rsidRPr="001E74D6">
        <w:rPr>
          <w:rFonts w:cs="Calibri"/>
          <w:b/>
          <w:bCs/>
          <w:sz w:val="18"/>
          <w:szCs w:val="18"/>
        </w:rPr>
        <w:t>Modello 3 (MCRA</w:t>
      </w:r>
      <w:r w:rsidR="00A813CF" w:rsidRPr="001E74D6">
        <w:rPr>
          <w:sz w:val="20"/>
          <w:szCs w:val="20"/>
        </w:rPr>
        <w:t xml:space="preserve"> </w:t>
      </w:r>
      <w:r w:rsidR="001B0CAE" w:rsidRPr="001E74D6">
        <w:rPr>
          <w:rFonts w:cs="Calibri"/>
          <w:sz w:val="18"/>
          <w:szCs w:val="18"/>
        </w:rPr>
        <w:t>riduce il rumore in modo deciso su tutto lo spettro, ma sacrifica la trasparenza timbrica, fallendo sempre sulla Log-Mel</w:t>
      </w:r>
      <w:r w:rsidR="00B76D4F" w:rsidRPr="001E74D6">
        <w:rPr>
          <w:rFonts w:cs="Calibri"/>
          <w:sz w:val="18"/>
          <w:szCs w:val="18"/>
        </w:rPr>
        <w:t>.</w:t>
      </w:r>
    </w:p>
    <w:p w14:paraId="02F326C9" w14:textId="634B6B89" w:rsidR="00FC2209" w:rsidRPr="00A06D93" w:rsidRDefault="00A06D93" w:rsidP="00A06D93">
      <w:pPr>
        <w:rPr>
          <w:rFonts w:cs="Calibri"/>
          <w:sz w:val="20"/>
          <w:szCs w:val="20"/>
        </w:rPr>
      </w:pPr>
      <w:r>
        <w:rPr>
          <w:noProof/>
        </w:rPr>
        <w:drawing>
          <wp:inline distT="0" distB="0" distL="0" distR="0" wp14:anchorId="50E98F9A" wp14:editId="2D9C2A04">
            <wp:extent cx="3625200" cy="1465200"/>
            <wp:effectExtent l="152400" t="152400" r="166370" b="154305"/>
            <wp:docPr id="591723269" name="Immagine 30" descr="Immagine che contiene testo, schermata, softwa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23269" name="Immagine 30" descr="Immagine che contiene testo, schermata, software, schermo&#10;&#10;Il contenuto generato dall'IA potrebbe non essere corretto."/>
                    <pic:cNvPicPr/>
                  </pic:nvPicPr>
                  <pic:blipFill rotWithShape="1">
                    <a:blip r:embed="rId19">
                      <a:extLst>
                        <a:ext uri="{28A0092B-C50C-407E-A947-70E740481C1C}">
                          <a14:useLocalDpi xmlns:a14="http://schemas.microsoft.com/office/drawing/2010/main" val="0"/>
                        </a:ext>
                      </a:extLst>
                    </a:blip>
                    <a:srcRect l="2846" t="3125" r="25460" b="60492"/>
                    <a:stretch>
                      <a:fillRect/>
                    </a:stretch>
                  </pic:blipFill>
                  <pic:spPr bwMode="auto">
                    <a:xfrm>
                      <a:off x="0" y="0"/>
                      <a:ext cx="3625200" cy="1465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955BBB">
        <w:rPr>
          <w:rFonts w:cs="Calibri"/>
          <w:noProof/>
          <w:sz w:val="20"/>
          <w:szCs w:val="20"/>
        </w:rPr>
        <w:drawing>
          <wp:inline distT="0" distB="0" distL="0" distR="0" wp14:anchorId="5F695450" wp14:editId="37EC2DB5">
            <wp:extent cx="3651168" cy="1691217"/>
            <wp:effectExtent l="171450" t="152400" r="159385" b="156845"/>
            <wp:docPr id="1909707199" name="Immagine 32" descr="Immagine che contiene testo, schermata, softwa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07199" name="Immagine 32" descr="Immagine che contiene testo, schermata, software, schermo&#10;&#10;Il contenuto generato dall'IA potrebbe non essere corretto."/>
                    <pic:cNvPicPr/>
                  </pic:nvPicPr>
                  <pic:blipFill rotWithShape="1">
                    <a:blip r:embed="rId19">
                      <a:extLst>
                        <a:ext uri="{28A0092B-C50C-407E-A947-70E740481C1C}">
                          <a14:useLocalDpi xmlns:a14="http://schemas.microsoft.com/office/drawing/2010/main" val="0"/>
                        </a:ext>
                      </a:extLst>
                    </a:blip>
                    <a:srcRect l="2802" t="38389" r="11572" b="11837"/>
                    <a:stretch>
                      <a:fillRect/>
                    </a:stretch>
                  </pic:blipFill>
                  <pic:spPr bwMode="auto">
                    <a:xfrm>
                      <a:off x="0" y="0"/>
                      <a:ext cx="3661015" cy="169577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0A545B7" w14:textId="77777777" w:rsidR="009B3600" w:rsidRPr="002D4D97" w:rsidRDefault="009B3600" w:rsidP="00305EA3">
      <w:pPr>
        <w:rPr>
          <w:rFonts w:cs="Calibri"/>
          <w:sz w:val="18"/>
          <w:szCs w:val="18"/>
        </w:rPr>
      </w:pPr>
      <w:r w:rsidRPr="002D4D97">
        <w:rPr>
          <w:rFonts w:cs="Calibri"/>
          <w:sz w:val="18"/>
          <w:szCs w:val="18"/>
        </w:rPr>
        <w:t xml:space="preserve">Nel complesso considero i tre modelli strumenti complementari, ciascuno con pregi e limiti. Dall’analisi dei risultati, però, il </w:t>
      </w:r>
      <w:r w:rsidRPr="002D4D97">
        <w:rPr>
          <w:rFonts w:cs="Calibri"/>
          <w:b/>
          <w:bCs/>
          <w:sz w:val="18"/>
          <w:szCs w:val="18"/>
        </w:rPr>
        <w:t>Modello 1</w:t>
      </w:r>
      <w:r w:rsidRPr="002D4D97">
        <w:rPr>
          <w:rFonts w:cs="Calibri"/>
          <w:sz w:val="18"/>
          <w:szCs w:val="18"/>
        </w:rPr>
        <w:t xml:space="preserve"> per me è stato il più efficiente: ha ridotto in modo costante il fruscio senza introdurre alterazioni timbriche, risultando la soluzione più bilanciata. Il </w:t>
      </w:r>
      <w:r w:rsidRPr="002D4D97">
        <w:rPr>
          <w:rFonts w:cs="Calibri"/>
          <w:b/>
          <w:bCs/>
          <w:sz w:val="18"/>
          <w:szCs w:val="18"/>
        </w:rPr>
        <w:t>Modello 2</w:t>
      </w:r>
      <w:r w:rsidRPr="002D4D97">
        <w:rPr>
          <w:rFonts w:cs="Calibri"/>
          <w:sz w:val="18"/>
          <w:szCs w:val="18"/>
        </w:rPr>
        <w:t xml:space="preserve"> e il </w:t>
      </w:r>
      <w:r w:rsidRPr="002D4D97">
        <w:rPr>
          <w:rFonts w:cs="Calibri"/>
          <w:b/>
          <w:bCs/>
          <w:sz w:val="18"/>
          <w:szCs w:val="18"/>
        </w:rPr>
        <w:t>Modello 3</w:t>
      </w:r>
      <w:r w:rsidRPr="002D4D97">
        <w:rPr>
          <w:rFonts w:cs="Calibri"/>
          <w:sz w:val="18"/>
          <w:szCs w:val="18"/>
        </w:rPr>
        <w:t xml:space="preserve"> li vedo invece come opzioni utili in casi specifici, anche se meno trasparenti.</w:t>
      </w:r>
    </w:p>
    <w:p w14:paraId="5BA69F0E" w14:textId="05064AAF" w:rsidR="00C71907" w:rsidRPr="002D4D97" w:rsidRDefault="002D4D97" w:rsidP="002D4D97">
      <w:pPr>
        <w:rPr>
          <w:rFonts w:cs="Calibri"/>
          <w:sz w:val="18"/>
          <w:szCs w:val="18"/>
        </w:rPr>
      </w:pPr>
      <w:r w:rsidRPr="002D4D97">
        <w:rPr>
          <w:rFonts w:cs="Calibri"/>
          <w:sz w:val="18"/>
          <w:szCs w:val="18"/>
        </w:rPr>
        <w:t xml:space="preserve">Con questo progetto ho potuto rispondere alla domanda che mi ero posta all’inizio. La mia risposta è </w:t>
      </w:r>
      <w:r w:rsidRPr="002D4D97">
        <w:rPr>
          <w:rFonts w:cs="Calibri"/>
          <w:b/>
          <w:bCs/>
          <w:sz w:val="18"/>
          <w:szCs w:val="18"/>
        </w:rPr>
        <w:t>sì</w:t>
      </w:r>
      <w:r w:rsidRPr="002D4D97">
        <w:rPr>
          <w:rFonts w:cs="Calibri"/>
          <w:sz w:val="18"/>
          <w:szCs w:val="18"/>
        </w:rPr>
        <w:t>: è possibile ridurre il fruscio tipico di MusicGen senza perdere musicalità. Ci sono riuscita soprattutto grazie ad approcci DSP leggeri, che si sono rivelati semplici da applicare ed efficaci, molto più dei modelli neurali che avevo testato in partenza.</w:t>
      </w:r>
    </w:p>
    <w:sectPr w:rsidR="00C71907" w:rsidRPr="002D4D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3290C" w14:textId="77777777" w:rsidR="00B63BCF" w:rsidRDefault="00B63BCF" w:rsidP="00B55E73">
      <w:pPr>
        <w:spacing w:after="0" w:line="240" w:lineRule="auto"/>
      </w:pPr>
      <w:r>
        <w:separator/>
      </w:r>
    </w:p>
  </w:endnote>
  <w:endnote w:type="continuationSeparator" w:id="0">
    <w:p w14:paraId="53EC6615" w14:textId="77777777" w:rsidR="00B63BCF" w:rsidRDefault="00B63BCF" w:rsidP="00B5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6B245" w14:textId="77777777" w:rsidR="00B63BCF" w:rsidRDefault="00B63BCF" w:rsidP="00B55E73">
      <w:pPr>
        <w:spacing w:after="0" w:line="240" w:lineRule="auto"/>
      </w:pPr>
      <w:r>
        <w:separator/>
      </w:r>
    </w:p>
  </w:footnote>
  <w:footnote w:type="continuationSeparator" w:id="0">
    <w:p w14:paraId="50BC9957" w14:textId="77777777" w:rsidR="00B63BCF" w:rsidRDefault="00B63BCF" w:rsidP="00B55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041A"/>
    <w:multiLevelType w:val="multilevel"/>
    <w:tmpl w:val="241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2DC3"/>
    <w:multiLevelType w:val="hybridMultilevel"/>
    <w:tmpl w:val="FD4CE19A"/>
    <w:lvl w:ilvl="0" w:tplc="AB46132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F6ED7"/>
    <w:multiLevelType w:val="multilevel"/>
    <w:tmpl w:val="09E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D4077"/>
    <w:multiLevelType w:val="multilevel"/>
    <w:tmpl w:val="AD5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2198D"/>
    <w:multiLevelType w:val="multilevel"/>
    <w:tmpl w:val="EA74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D1354"/>
    <w:multiLevelType w:val="multilevel"/>
    <w:tmpl w:val="49E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60856"/>
    <w:multiLevelType w:val="multilevel"/>
    <w:tmpl w:val="130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0B96"/>
    <w:multiLevelType w:val="multilevel"/>
    <w:tmpl w:val="33E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E232A"/>
    <w:multiLevelType w:val="multilevel"/>
    <w:tmpl w:val="7048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95162"/>
    <w:multiLevelType w:val="multilevel"/>
    <w:tmpl w:val="E80A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9041D"/>
    <w:multiLevelType w:val="hybridMultilevel"/>
    <w:tmpl w:val="AE1041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681436"/>
    <w:multiLevelType w:val="multilevel"/>
    <w:tmpl w:val="43A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029F3"/>
    <w:multiLevelType w:val="multilevel"/>
    <w:tmpl w:val="FB3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42EFE"/>
    <w:multiLevelType w:val="multilevel"/>
    <w:tmpl w:val="0C5C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94AA3"/>
    <w:multiLevelType w:val="hybridMultilevel"/>
    <w:tmpl w:val="AC00F6F6"/>
    <w:lvl w:ilvl="0" w:tplc="4DE270FA">
      <w:start w:val="4"/>
      <w:numFmt w:val="bullet"/>
      <w:lvlText w:val="-"/>
      <w:lvlJc w:val="left"/>
      <w:pPr>
        <w:ind w:left="1080" w:hanging="360"/>
      </w:pPr>
      <w:rPr>
        <w:rFonts w:ascii="Aptos" w:eastAsiaTheme="minorHAnsi" w:hAnsi="Aptos" w:cstheme="minorBidi"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64956DFD"/>
    <w:multiLevelType w:val="multilevel"/>
    <w:tmpl w:val="92F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A72F4"/>
    <w:multiLevelType w:val="multilevel"/>
    <w:tmpl w:val="94B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04802"/>
    <w:multiLevelType w:val="multilevel"/>
    <w:tmpl w:val="7ACE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48319">
    <w:abstractNumId w:val="1"/>
  </w:num>
  <w:num w:numId="2" w16cid:durableId="785543861">
    <w:abstractNumId w:val="12"/>
  </w:num>
  <w:num w:numId="3" w16cid:durableId="72506780">
    <w:abstractNumId w:val="3"/>
  </w:num>
  <w:num w:numId="4" w16cid:durableId="143282841">
    <w:abstractNumId w:val="13"/>
  </w:num>
  <w:num w:numId="5" w16cid:durableId="803347863">
    <w:abstractNumId w:val="10"/>
  </w:num>
  <w:num w:numId="6" w16cid:durableId="1379696160">
    <w:abstractNumId w:val="16"/>
  </w:num>
  <w:num w:numId="7" w16cid:durableId="68887465">
    <w:abstractNumId w:val="2"/>
  </w:num>
  <w:num w:numId="8" w16cid:durableId="34814280">
    <w:abstractNumId w:val="7"/>
  </w:num>
  <w:num w:numId="9" w16cid:durableId="1218588116">
    <w:abstractNumId w:val="8"/>
  </w:num>
  <w:num w:numId="10" w16cid:durableId="1215773285">
    <w:abstractNumId w:val="4"/>
  </w:num>
  <w:num w:numId="11" w16cid:durableId="1652831422">
    <w:abstractNumId w:val="6"/>
  </w:num>
  <w:num w:numId="12" w16cid:durableId="1250889907">
    <w:abstractNumId w:val="5"/>
  </w:num>
  <w:num w:numId="13" w16cid:durableId="1264652706">
    <w:abstractNumId w:val="11"/>
  </w:num>
  <w:num w:numId="14" w16cid:durableId="567107586">
    <w:abstractNumId w:val="17"/>
  </w:num>
  <w:num w:numId="15" w16cid:durableId="1240990349">
    <w:abstractNumId w:val="9"/>
  </w:num>
  <w:num w:numId="16" w16cid:durableId="290062641">
    <w:abstractNumId w:val="15"/>
  </w:num>
  <w:num w:numId="17" w16cid:durableId="43726425">
    <w:abstractNumId w:val="0"/>
  </w:num>
  <w:num w:numId="18" w16cid:durableId="1560822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F8"/>
    <w:rsid w:val="00005FD7"/>
    <w:rsid w:val="0001695E"/>
    <w:rsid w:val="000245BE"/>
    <w:rsid w:val="00025CEB"/>
    <w:rsid w:val="00026C82"/>
    <w:rsid w:val="0003296E"/>
    <w:rsid w:val="00034280"/>
    <w:rsid w:val="00036D36"/>
    <w:rsid w:val="00044374"/>
    <w:rsid w:val="00044FD1"/>
    <w:rsid w:val="00046040"/>
    <w:rsid w:val="00051C62"/>
    <w:rsid w:val="000537D3"/>
    <w:rsid w:val="00060A41"/>
    <w:rsid w:val="000614E2"/>
    <w:rsid w:val="00062434"/>
    <w:rsid w:val="0006493C"/>
    <w:rsid w:val="00065099"/>
    <w:rsid w:val="00072E03"/>
    <w:rsid w:val="000756E9"/>
    <w:rsid w:val="00075EB6"/>
    <w:rsid w:val="000765E6"/>
    <w:rsid w:val="0008060A"/>
    <w:rsid w:val="00080884"/>
    <w:rsid w:val="0009345C"/>
    <w:rsid w:val="000A1078"/>
    <w:rsid w:val="000A1885"/>
    <w:rsid w:val="000A2B3F"/>
    <w:rsid w:val="000A493D"/>
    <w:rsid w:val="000A6028"/>
    <w:rsid w:val="000A7D7B"/>
    <w:rsid w:val="000B6AEF"/>
    <w:rsid w:val="000C53DB"/>
    <w:rsid w:val="000D3C25"/>
    <w:rsid w:val="000E36AC"/>
    <w:rsid w:val="000F12C7"/>
    <w:rsid w:val="000F3D6C"/>
    <w:rsid w:val="001006D3"/>
    <w:rsid w:val="00100BFC"/>
    <w:rsid w:val="001073F1"/>
    <w:rsid w:val="00111F75"/>
    <w:rsid w:val="00113DEA"/>
    <w:rsid w:val="001177D0"/>
    <w:rsid w:val="00122591"/>
    <w:rsid w:val="0012473C"/>
    <w:rsid w:val="00125808"/>
    <w:rsid w:val="00135D97"/>
    <w:rsid w:val="00137681"/>
    <w:rsid w:val="00150C2F"/>
    <w:rsid w:val="001554C8"/>
    <w:rsid w:val="00160D09"/>
    <w:rsid w:val="001705D8"/>
    <w:rsid w:val="00171E21"/>
    <w:rsid w:val="0017744D"/>
    <w:rsid w:val="00177ECB"/>
    <w:rsid w:val="00180D38"/>
    <w:rsid w:val="001827F4"/>
    <w:rsid w:val="001909EB"/>
    <w:rsid w:val="001A18E4"/>
    <w:rsid w:val="001A6B0A"/>
    <w:rsid w:val="001A7064"/>
    <w:rsid w:val="001B0CAE"/>
    <w:rsid w:val="001B146F"/>
    <w:rsid w:val="001B2F1B"/>
    <w:rsid w:val="001B3101"/>
    <w:rsid w:val="001B41BD"/>
    <w:rsid w:val="001B5535"/>
    <w:rsid w:val="001C08E9"/>
    <w:rsid w:val="001C14DC"/>
    <w:rsid w:val="001C2569"/>
    <w:rsid w:val="001C35C8"/>
    <w:rsid w:val="001C368D"/>
    <w:rsid w:val="001C656F"/>
    <w:rsid w:val="001C75FD"/>
    <w:rsid w:val="001D5022"/>
    <w:rsid w:val="001D56CB"/>
    <w:rsid w:val="001E5095"/>
    <w:rsid w:val="001E5709"/>
    <w:rsid w:val="001E74D6"/>
    <w:rsid w:val="001E7978"/>
    <w:rsid w:val="001E7ADF"/>
    <w:rsid w:val="001E7F04"/>
    <w:rsid w:val="001E7FA3"/>
    <w:rsid w:val="001F0D99"/>
    <w:rsid w:val="001F3B70"/>
    <w:rsid w:val="001F4E71"/>
    <w:rsid w:val="001F52D5"/>
    <w:rsid w:val="001F5AAD"/>
    <w:rsid w:val="001F7F9E"/>
    <w:rsid w:val="0020039C"/>
    <w:rsid w:val="00214A5F"/>
    <w:rsid w:val="002206A7"/>
    <w:rsid w:val="002241B9"/>
    <w:rsid w:val="00225CF8"/>
    <w:rsid w:val="00232FB9"/>
    <w:rsid w:val="00234ECD"/>
    <w:rsid w:val="00236690"/>
    <w:rsid w:val="0024000A"/>
    <w:rsid w:val="00247CB9"/>
    <w:rsid w:val="00250787"/>
    <w:rsid w:val="00250B53"/>
    <w:rsid w:val="00256119"/>
    <w:rsid w:val="00257676"/>
    <w:rsid w:val="0026054B"/>
    <w:rsid w:val="00262482"/>
    <w:rsid w:val="002763B7"/>
    <w:rsid w:val="00283433"/>
    <w:rsid w:val="0028357E"/>
    <w:rsid w:val="00287F24"/>
    <w:rsid w:val="00290240"/>
    <w:rsid w:val="002924E8"/>
    <w:rsid w:val="00292965"/>
    <w:rsid w:val="00294B89"/>
    <w:rsid w:val="002A1916"/>
    <w:rsid w:val="002A2126"/>
    <w:rsid w:val="002A25E9"/>
    <w:rsid w:val="002B2E7E"/>
    <w:rsid w:val="002B3933"/>
    <w:rsid w:val="002B4422"/>
    <w:rsid w:val="002B5400"/>
    <w:rsid w:val="002B5506"/>
    <w:rsid w:val="002C1D8C"/>
    <w:rsid w:val="002C242D"/>
    <w:rsid w:val="002C39EA"/>
    <w:rsid w:val="002D4D97"/>
    <w:rsid w:val="002D5D18"/>
    <w:rsid w:val="002D6A01"/>
    <w:rsid w:val="002F29DF"/>
    <w:rsid w:val="002F4D2A"/>
    <w:rsid w:val="00301327"/>
    <w:rsid w:val="00305EA3"/>
    <w:rsid w:val="00312738"/>
    <w:rsid w:val="00316DA8"/>
    <w:rsid w:val="00320924"/>
    <w:rsid w:val="00324E3D"/>
    <w:rsid w:val="00326129"/>
    <w:rsid w:val="00330283"/>
    <w:rsid w:val="00332494"/>
    <w:rsid w:val="003329FE"/>
    <w:rsid w:val="003370F8"/>
    <w:rsid w:val="00337B33"/>
    <w:rsid w:val="00337DD0"/>
    <w:rsid w:val="00345257"/>
    <w:rsid w:val="00352A2F"/>
    <w:rsid w:val="003546A9"/>
    <w:rsid w:val="00355B0D"/>
    <w:rsid w:val="00355C31"/>
    <w:rsid w:val="00371597"/>
    <w:rsid w:val="00380005"/>
    <w:rsid w:val="0038293F"/>
    <w:rsid w:val="00382B73"/>
    <w:rsid w:val="003900DB"/>
    <w:rsid w:val="00393CD0"/>
    <w:rsid w:val="00397968"/>
    <w:rsid w:val="003A4C14"/>
    <w:rsid w:val="003C7447"/>
    <w:rsid w:val="003D02BD"/>
    <w:rsid w:val="003D35F1"/>
    <w:rsid w:val="003D757B"/>
    <w:rsid w:val="003D7C99"/>
    <w:rsid w:val="003E10A9"/>
    <w:rsid w:val="003E7665"/>
    <w:rsid w:val="003F61BF"/>
    <w:rsid w:val="00405FC0"/>
    <w:rsid w:val="004137C0"/>
    <w:rsid w:val="00415029"/>
    <w:rsid w:val="00423186"/>
    <w:rsid w:val="00430EFA"/>
    <w:rsid w:val="00433244"/>
    <w:rsid w:val="00433782"/>
    <w:rsid w:val="00434681"/>
    <w:rsid w:val="004372C7"/>
    <w:rsid w:val="0045255D"/>
    <w:rsid w:val="00453462"/>
    <w:rsid w:val="00455247"/>
    <w:rsid w:val="00456378"/>
    <w:rsid w:val="00465D26"/>
    <w:rsid w:val="00466558"/>
    <w:rsid w:val="00466DB3"/>
    <w:rsid w:val="00471855"/>
    <w:rsid w:val="00484650"/>
    <w:rsid w:val="00484AF2"/>
    <w:rsid w:val="00484BC0"/>
    <w:rsid w:val="0049018C"/>
    <w:rsid w:val="00490D89"/>
    <w:rsid w:val="00496365"/>
    <w:rsid w:val="00497A9F"/>
    <w:rsid w:val="004A2630"/>
    <w:rsid w:val="004A4B10"/>
    <w:rsid w:val="004A4CB2"/>
    <w:rsid w:val="004B3717"/>
    <w:rsid w:val="004B3838"/>
    <w:rsid w:val="004C1746"/>
    <w:rsid w:val="004C244E"/>
    <w:rsid w:val="004D11A3"/>
    <w:rsid w:val="004E2CBE"/>
    <w:rsid w:val="004E44F4"/>
    <w:rsid w:val="004E6466"/>
    <w:rsid w:val="004F6E8D"/>
    <w:rsid w:val="00506092"/>
    <w:rsid w:val="00510F8D"/>
    <w:rsid w:val="00512B83"/>
    <w:rsid w:val="005276EE"/>
    <w:rsid w:val="005336EF"/>
    <w:rsid w:val="0053692B"/>
    <w:rsid w:val="00540600"/>
    <w:rsid w:val="005420DE"/>
    <w:rsid w:val="00554DC7"/>
    <w:rsid w:val="005632EF"/>
    <w:rsid w:val="00564B5C"/>
    <w:rsid w:val="00565306"/>
    <w:rsid w:val="00565E3D"/>
    <w:rsid w:val="00567473"/>
    <w:rsid w:val="005712FA"/>
    <w:rsid w:val="005773CB"/>
    <w:rsid w:val="00582824"/>
    <w:rsid w:val="0058488B"/>
    <w:rsid w:val="005849E0"/>
    <w:rsid w:val="00587C49"/>
    <w:rsid w:val="00591C7E"/>
    <w:rsid w:val="00592BCC"/>
    <w:rsid w:val="005A1470"/>
    <w:rsid w:val="005A1AAB"/>
    <w:rsid w:val="005A433E"/>
    <w:rsid w:val="005B64DF"/>
    <w:rsid w:val="005C5588"/>
    <w:rsid w:val="005C5B1B"/>
    <w:rsid w:val="005C6B4E"/>
    <w:rsid w:val="005D503D"/>
    <w:rsid w:val="005E4B98"/>
    <w:rsid w:val="005E6E05"/>
    <w:rsid w:val="005F59F9"/>
    <w:rsid w:val="005F618E"/>
    <w:rsid w:val="00604EC4"/>
    <w:rsid w:val="00607B37"/>
    <w:rsid w:val="006111B8"/>
    <w:rsid w:val="006139E4"/>
    <w:rsid w:val="00615D1C"/>
    <w:rsid w:val="006418D4"/>
    <w:rsid w:val="00643234"/>
    <w:rsid w:val="006455E0"/>
    <w:rsid w:val="00645645"/>
    <w:rsid w:val="00652A10"/>
    <w:rsid w:val="006547EA"/>
    <w:rsid w:val="0065696F"/>
    <w:rsid w:val="0066115C"/>
    <w:rsid w:val="00662356"/>
    <w:rsid w:val="00664967"/>
    <w:rsid w:val="00667E92"/>
    <w:rsid w:val="00671484"/>
    <w:rsid w:val="006733F0"/>
    <w:rsid w:val="00673F48"/>
    <w:rsid w:val="0067617F"/>
    <w:rsid w:val="00684869"/>
    <w:rsid w:val="006931F1"/>
    <w:rsid w:val="0069679B"/>
    <w:rsid w:val="0069752E"/>
    <w:rsid w:val="006976A3"/>
    <w:rsid w:val="006B0351"/>
    <w:rsid w:val="006B2D5F"/>
    <w:rsid w:val="006B580A"/>
    <w:rsid w:val="006C3917"/>
    <w:rsid w:val="006C5024"/>
    <w:rsid w:val="006D3C2D"/>
    <w:rsid w:val="006D4538"/>
    <w:rsid w:val="006E05B2"/>
    <w:rsid w:val="006E077A"/>
    <w:rsid w:val="006E11A7"/>
    <w:rsid w:val="006E323B"/>
    <w:rsid w:val="006E6CCB"/>
    <w:rsid w:val="006F0DBE"/>
    <w:rsid w:val="007015B1"/>
    <w:rsid w:val="00702BDB"/>
    <w:rsid w:val="00705F59"/>
    <w:rsid w:val="00711915"/>
    <w:rsid w:val="007224FB"/>
    <w:rsid w:val="007251E8"/>
    <w:rsid w:val="0072558B"/>
    <w:rsid w:val="00742ECB"/>
    <w:rsid w:val="00743568"/>
    <w:rsid w:val="0074539B"/>
    <w:rsid w:val="007458D3"/>
    <w:rsid w:val="00750A40"/>
    <w:rsid w:val="00754042"/>
    <w:rsid w:val="00760BF6"/>
    <w:rsid w:val="0076304A"/>
    <w:rsid w:val="00763544"/>
    <w:rsid w:val="00766807"/>
    <w:rsid w:val="007701D5"/>
    <w:rsid w:val="00770990"/>
    <w:rsid w:val="007728B2"/>
    <w:rsid w:val="0077550B"/>
    <w:rsid w:val="0078075A"/>
    <w:rsid w:val="00780EEC"/>
    <w:rsid w:val="00783C8A"/>
    <w:rsid w:val="0079037B"/>
    <w:rsid w:val="00795D3F"/>
    <w:rsid w:val="007973B0"/>
    <w:rsid w:val="00797D64"/>
    <w:rsid w:val="007A09DF"/>
    <w:rsid w:val="007A14C3"/>
    <w:rsid w:val="007A17F7"/>
    <w:rsid w:val="007B0465"/>
    <w:rsid w:val="007B547B"/>
    <w:rsid w:val="007B6CE9"/>
    <w:rsid w:val="007B6E2C"/>
    <w:rsid w:val="007B7265"/>
    <w:rsid w:val="007B7696"/>
    <w:rsid w:val="007B7D61"/>
    <w:rsid w:val="007C4B3C"/>
    <w:rsid w:val="007C6472"/>
    <w:rsid w:val="007D448C"/>
    <w:rsid w:val="007E204F"/>
    <w:rsid w:val="007E3570"/>
    <w:rsid w:val="007E5233"/>
    <w:rsid w:val="007E722B"/>
    <w:rsid w:val="00801738"/>
    <w:rsid w:val="008118FD"/>
    <w:rsid w:val="00817358"/>
    <w:rsid w:val="008208E2"/>
    <w:rsid w:val="00831F17"/>
    <w:rsid w:val="008404A1"/>
    <w:rsid w:val="0084141D"/>
    <w:rsid w:val="008431C7"/>
    <w:rsid w:val="00844D50"/>
    <w:rsid w:val="00847BBF"/>
    <w:rsid w:val="0085352C"/>
    <w:rsid w:val="008710C9"/>
    <w:rsid w:val="00884F9D"/>
    <w:rsid w:val="00890952"/>
    <w:rsid w:val="0089398D"/>
    <w:rsid w:val="008B11B0"/>
    <w:rsid w:val="008B6422"/>
    <w:rsid w:val="008B7B1B"/>
    <w:rsid w:val="008C796D"/>
    <w:rsid w:val="008D3780"/>
    <w:rsid w:val="008D3A10"/>
    <w:rsid w:val="008D4A3C"/>
    <w:rsid w:val="008D7D83"/>
    <w:rsid w:val="008F0A34"/>
    <w:rsid w:val="008F3B5C"/>
    <w:rsid w:val="008F4B76"/>
    <w:rsid w:val="00900D94"/>
    <w:rsid w:val="00904875"/>
    <w:rsid w:val="00905995"/>
    <w:rsid w:val="0090786C"/>
    <w:rsid w:val="0091293E"/>
    <w:rsid w:val="009143F3"/>
    <w:rsid w:val="009313B7"/>
    <w:rsid w:val="009337BA"/>
    <w:rsid w:val="009359E5"/>
    <w:rsid w:val="009408E8"/>
    <w:rsid w:val="0094210C"/>
    <w:rsid w:val="00947897"/>
    <w:rsid w:val="00950FA3"/>
    <w:rsid w:val="0095575B"/>
    <w:rsid w:val="00955BBB"/>
    <w:rsid w:val="00955BDB"/>
    <w:rsid w:val="009565F5"/>
    <w:rsid w:val="0096028C"/>
    <w:rsid w:val="00962A6C"/>
    <w:rsid w:val="00967C3A"/>
    <w:rsid w:val="00971691"/>
    <w:rsid w:val="00971EAC"/>
    <w:rsid w:val="00975A13"/>
    <w:rsid w:val="00976822"/>
    <w:rsid w:val="00977863"/>
    <w:rsid w:val="00977B38"/>
    <w:rsid w:val="009853CB"/>
    <w:rsid w:val="00985FB5"/>
    <w:rsid w:val="00990523"/>
    <w:rsid w:val="009A2977"/>
    <w:rsid w:val="009A5725"/>
    <w:rsid w:val="009A6881"/>
    <w:rsid w:val="009B3600"/>
    <w:rsid w:val="009B70D4"/>
    <w:rsid w:val="009C5C5C"/>
    <w:rsid w:val="009C5DA1"/>
    <w:rsid w:val="009D0DC4"/>
    <w:rsid w:val="009D2031"/>
    <w:rsid w:val="009E22B8"/>
    <w:rsid w:val="009E36BA"/>
    <w:rsid w:val="00A002D4"/>
    <w:rsid w:val="00A00EEA"/>
    <w:rsid w:val="00A0364E"/>
    <w:rsid w:val="00A050D0"/>
    <w:rsid w:val="00A06050"/>
    <w:rsid w:val="00A06A33"/>
    <w:rsid w:val="00A06D93"/>
    <w:rsid w:val="00A10D76"/>
    <w:rsid w:val="00A153F8"/>
    <w:rsid w:val="00A2193B"/>
    <w:rsid w:val="00A243DB"/>
    <w:rsid w:val="00A35B96"/>
    <w:rsid w:val="00A506BD"/>
    <w:rsid w:val="00A50AA5"/>
    <w:rsid w:val="00A66C68"/>
    <w:rsid w:val="00A70F72"/>
    <w:rsid w:val="00A75958"/>
    <w:rsid w:val="00A813CF"/>
    <w:rsid w:val="00A83D1B"/>
    <w:rsid w:val="00A96314"/>
    <w:rsid w:val="00A97DE9"/>
    <w:rsid w:val="00AA1081"/>
    <w:rsid w:val="00AA4066"/>
    <w:rsid w:val="00AA512E"/>
    <w:rsid w:val="00AB0E47"/>
    <w:rsid w:val="00AB4D35"/>
    <w:rsid w:val="00AB693C"/>
    <w:rsid w:val="00AB7B0E"/>
    <w:rsid w:val="00AC0E59"/>
    <w:rsid w:val="00AC3BAA"/>
    <w:rsid w:val="00AC7F7F"/>
    <w:rsid w:val="00AD4854"/>
    <w:rsid w:val="00AD4B58"/>
    <w:rsid w:val="00AF03E4"/>
    <w:rsid w:val="00AF1862"/>
    <w:rsid w:val="00AF5961"/>
    <w:rsid w:val="00AF63FA"/>
    <w:rsid w:val="00AF6459"/>
    <w:rsid w:val="00AF6F26"/>
    <w:rsid w:val="00B00F38"/>
    <w:rsid w:val="00B02F85"/>
    <w:rsid w:val="00B05891"/>
    <w:rsid w:val="00B07F68"/>
    <w:rsid w:val="00B10224"/>
    <w:rsid w:val="00B12424"/>
    <w:rsid w:val="00B155F3"/>
    <w:rsid w:val="00B15E2F"/>
    <w:rsid w:val="00B213B0"/>
    <w:rsid w:val="00B255AD"/>
    <w:rsid w:val="00B30095"/>
    <w:rsid w:val="00B30ED3"/>
    <w:rsid w:val="00B347AE"/>
    <w:rsid w:val="00B36801"/>
    <w:rsid w:val="00B36C44"/>
    <w:rsid w:val="00B36CDD"/>
    <w:rsid w:val="00B40AB1"/>
    <w:rsid w:val="00B41592"/>
    <w:rsid w:val="00B50118"/>
    <w:rsid w:val="00B50C13"/>
    <w:rsid w:val="00B55E73"/>
    <w:rsid w:val="00B63BCF"/>
    <w:rsid w:val="00B76D4F"/>
    <w:rsid w:val="00B76E1E"/>
    <w:rsid w:val="00B806E6"/>
    <w:rsid w:val="00B82F0F"/>
    <w:rsid w:val="00B83504"/>
    <w:rsid w:val="00B85C4C"/>
    <w:rsid w:val="00B92D03"/>
    <w:rsid w:val="00BA0C1C"/>
    <w:rsid w:val="00BA3FA6"/>
    <w:rsid w:val="00BB09B6"/>
    <w:rsid w:val="00BC1E77"/>
    <w:rsid w:val="00BC2956"/>
    <w:rsid w:val="00BD6BAC"/>
    <w:rsid w:val="00BD6CAF"/>
    <w:rsid w:val="00BE3CEF"/>
    <w:rsid w:val="00BE41C4"/>
    <w:rsid w:val="00BF3C32"/>
    <w:rsid w:val="00C05AB9"/>
    <w:rsid w:val="00C07FBC"/>
    <w:rsid w:val="00C133E6"/>
    <w:rsid w:val="00C14BD4"/>
    <w:rsid w:val="00C1723E"/>
    <w:rsid w:val="00C17ABA"/>
    <w:rsid w:val="00C22C89"/>
    <w:rsid w:val="00C25C88"/>
    <w:rsid w:val="00C263DF"/>
    <w:rsid w:val="00C27710"/>
    <w:rsid w:val="00C310B9"/>
    <w:rsid w:val="00C45C8F"/>
    <w:rsid w:val="00C50F49"/>
    <w:rsid w:val="00C53BB1"/>
    <w:rsid w:val="00C53FD3"/>
    <w:rsid w:val="00C71907"/>
    <w:rsid w:val="00C73788"/>
    <w:rsid w:val="00C73D27"/>
    <w:rsid w:val="00C7561F"/>
    <w:rsid w:val="00C75660"/>
    <w:rsid w:val="00C77801"/>
    <w:rsid w:val="00C9063A"/>
    <w:rsid w:val="00C94DDF"/>
    <w:rsid w:val="00C960F4"/>
    <w:rsid w:val="00CA57D4"/>
    <w:rsid w:val="00CB4FB7"/>
    <w:rsid w:val="00CC1E0F"/>
    <w:rsid w:val="00CD25AD"/>
    <w:rsid w:val="00CD42FD"/>
    <w:rsid w:val="00CD4962"/>
    <w:rsid w:val="00CD6009"/>
    <w:rsid w:val="00CD6169"/>
    <w:rsid w:val="00CD6D36"/>
    <w:rsid w:val="00CE5439"/>
    <w:rsid w:val="00CE5E1E"/>
    <w:rsid w:val="00CF4A00"/>
    <w:rsid w:val="00CF7E95"/>
    <w:rsid w:val="00D07FF5"/>
    <w:rsid w:val="00D1019D"/>
    <w:rsid w:val="00D15EB6"/>
    <w:rsid w:val="00D2187D"/>
    <w:rsid w:val="00D21DE0"/>
    <w:rsid w:val="00D231C1"/>
    <w:rsid w:val="00D32594"/>
    <w:rsid w:val="00D360E7"/>
    <w:rsid w:val="00D36A7D"/>
    <w:rsid w:val="00D37B9B"/>
    <w:rsid w:val="00D42678"/>
    <w:rsid w:val="00D45858"/>
    <w:rsid w:val="00D528FE"/>
    <w:rsid w:val="00D52B12"/>
    <w:rsid w:val="00D55D7B"/>
    <w:rsid w:val="00D57C5F"/>
    <w:rsid w:val="00D61B55"/>
    <w:rsid w:val="00D668FC"/>
    <w:rsid w:val="00D6771C"/>
    <w:rsid w:val="00D74F21"/>
    <w:rsid w:val="00D865E3"/>
    <w:rsid w:val="00D8705D"/>
    <w:rsid w:val="00D87160"/>
    <w:rsid w:val="00D9643D"/>
    <w:rsid w:val="00DA0A58"/>
    <w:rsid w:val="00DA3120"/>
    <w:rsid w:val="00DA73EA"/>
    <w:rsid w:val="00DB0256"/>
    <w:rsid w:val="00DB588B"/>
    <w:rsid w:val="00DC124A"/>
    <w:rsid w:val="00DC4470"/>
    <w:rsid w:val="00DD4E59"/>
    <w:rsid w:val="00DF077D"/>
    <w:rsid w:val="00DF3C4E"/>
    <w:rsid w:val="00DF7E1E"/>
    <w:rsid w:val="00E0764D"/>
    <w:rsid w:val="00E10B72"/>
    <w:rsid w:val="00E14B34"/>
    <w:rsid w:val="00E14C61"/>
    <w:rsid w:val="00E25084"/>
    <w:rsid w:val="00E34B1A"/>
    <w:rsid w:val="00E34C7C"/>
    <w:rsid w:val="00E37426"/>
    <w:rsid w:val="00E54773"/>
    <w:rsid w:val="00E57E82"/>
    <w:rsid w:val="00E64D52"/>
    <w:rsid w:val="00E66EA9"/>
    <w:rsid w:val="00E80B8E"/>
    <w:rsid w:val="00E84FAD"/>
    <w:rsid w:val="00E86CAE"/>
    <w:rsid w:val="00E877E4"/>
    <w:rsid w:val="00E87E4E"/>
    <w:rsid w:val="00E94D0D"/>
    <w:rsid w:val="00E97DBF"/>
    <w:rsid w:val="00EA4F22"/>
    <w:rsid w:val="00EB19CE"/>
    <w:rsid w:val="00EB2BFC"/>
    <w:rsid w:val="00EB7581"/>
    <w:rsid w:val="00EC35B0"/>
    <w:rsid w:val="00EC3898"/>
    <w:rsid w:val="00EC6CFE"/>
    <w:rsid w:val="00EC7491"/>
    <w:rsid w:val="00EE39D0"/>
    <w:rsid w:val="00EE73E2"/>
    <w:rsid w:val="00EF7935"/>
    <w:rsid w:val="00F00250"/>
    <w:rsid w:val="00F129A2"/>
    <w:rsid w:val="00F14D9D"/>
    <w:rsid w:val="00F16E85"/>
    <w:rsid w:val="00F2057E"/>
    <w:rsid w:val="00F30920"/>
    <w:rsid w:val="00F34C2A"/>
    <w:rsid w:val="00F3737C"/>
    <w:rsid w:val="00F423AC"/>
    <w:rsid w:val="00F42DA1"/>
    <w:rsid w:val="00F42DCF"/>
    <w:rsid w:val="00F523AE"/>
    <w:rsid w:val="00F544EF"/>
    <w:rsid w:val="00F54D80"/>
    <w:rsid w:val="00F657C3"/>
    <w:rsid w:val="00F66157"/>
    <w:rsid w:val="00F73D12"/>
    <w:rsid w:val="00F80636"/>
    <w:rsid w:val="00F80B26"/>
    <w:rsid w:val="00F921DC"/>
    <w:rsid w:val="00F95D53"/>
    <w:rsid w:val="00F9701E"/>
    <w:rsid w:val="00FA080A"/>
    <w:rsid w:val="00FB0624"/>
    <w:rsid w:val="00FC2209"/>
    <w:rsid w:val="00FC56FD"/>
    <w:rsid w:val="00FD4409"/>
    <w:rsid w:val="00FD5523"/>
    <w:rsid w:val="00FD63C2"/>
    <w:rsid w:val="00FE5443"/>
    <w:rsid w:val="00FF34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0C94"/>
  <w15:chartTrackingRefBased/>
  <w15:docId w15:val="{151B1A84-E242-4A47-A619-ED428F49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22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25CF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25CF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25CF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25C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25C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25C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25C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5CF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225CF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25CF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25CF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25CF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25C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25C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25C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25C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2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5C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5CF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25C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25CF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25CF8"/>
    <w:rPr>
      <w:i/>
      <w:iCs/>
      <w:color w:val="404040" w:themeColor="text1" w:themeTint="BF"/>
    </w:rPr>
  </w:style>
  <w:style w:type="paragraph" w:styleId="Paragrafoelenco">
    <w:name w:val="List Paragraph"/>
    <w:basedOn w:val="Normale"/>
    <w:uiPriority w:val="34"/>
    <w:qFormat/>
    <w:rsid w:val="00225CF8"/>
    <w:pPr>
      <w:ind w:left="720"/>
      <w:contextualSpacing/>
    </w:pPr>
  </w:style>
  <w:style w:type="character" w:styleId="Enfasiintensa">
    <w:name w:val="Intense Emphasis"/>
    <w:basedOn w:val="Carpredefinitoparagrafo"/>
    <w:uiPriority w:val="21"/>
    <w:qFormat/>
    <w:rsid w:val="00225CF8"/>
    <w:rPr>
      <w:i/>
      <w:iCs/>
      <w:color w:val="0F4761" w:themeColor="accent1" w:themeShade="BF"/>
    </w:rPr>
  </w:style>
  <w:style w:type="paragraph" w:styleId="Citazioneintensa">
    <w:name w:val="Intense Quote"/>
    <w:basedOn w:val="Normale"/>
    <w:next w:val="Normale"/>
    <w:link w:val="CitazioneintensaCarattere"/>
    <w:uiPriority w:val="30"/>
    <w:qFormat/>
    <w:rsid w:val="0022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25CF8"/>
    <w:rPr>
      <w:i/>
      <w:iCs/>
      <w:color w:val="0F4761" w:themeColor="accent1" w:themeShade="BF"/>
    </w:rPr>
  </w:style>
  <w:style w:type="character" w:styleId="Riferimentointenso">
    <w:name w:val="Intense Reference"/>
    <w:basedOn w:val="Carpredefinitoparagrafo"/>
    <w:uiPriority w:val="32"/>
    <w:qFormat/>
    <w:rsid w:val="00225CF8"/>
    <w:rPr>
      <w:b/>
      <w:bCs/>
      <w:smallCaps/>
      <w:color w:val="0F4761" w:themeColor="accent1" w:themeShade="BF"/>
      <w:spacing w:val="5"/>
    </w:rPr>
  </w:style>
  <w:style w:type="paragraph" w:styleId="Intestazione">
    <w:name w:val="header"/>
    <w:basedOn w:val="Normale"/>
    <w:link w:val="IntestazioneCarattere"/>
    <w:uiPriority w:val="99"/>
    <w:unhideWhenUsed/>
    <w:rsid w:val="00B55E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5E73"/>
  </w:style>
  <w:style w:type="paragraph" w:styleId="Pidipagina">
    <w:name w:val="footer"/>
    <w:basedOn w:val="Normale"/>
    <w:link w:val="PidipaginaCarattere"/>
    <w:uiPriority w:val="99"/>
    <w:unhideWhenUsed/>
    <w:rsid w:val="00B55E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5E73"/>
  </w:style>
  <w:style w:type="character" w:styleId="Testosegnaposto">
    <w:name w:val="Placeholder Text"/>
    <w:basedOn w:val="Carpredefinitoparagrafo"/>
    <w:uiPriority w:val="99"/>
    <w:semiHidden/>
    <w:rsid w:val="008D4A3C"/>
    <w:rPr>
      <w:color w:val="666666"/>
    </w:rPr>
  </w:style>
  <w:style w:type="paragraph" w:styleId="NormaleWeb">
    <w:name w:val="Normal (Web)"/>
    <w:basedOn w:val="Normale"/>
    <w:uiPriority w:val="99"/>
    <w:semiHidden/>
    <w:unhideWhenUsed/>
    <w:rsid w:val="003D02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1602</Words>
  <Characters>9133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Cecchi</dc:creator>
  <cp:keywords/>
  <dc:description/>
  <cp:lastModifiedBy>Giorgia Cecchi</cp:lastModifiedBy>
  <cp:revision>76</cp:revision>
  <cp:lastPrinted>2025-08-26T16:43:00Z</cp:lastPrinted>
  <dcterms:created xsi:type="dcterms:W3CDTF">2025-08-21T20:55:00Z</dcterms:created>
  <dcterms:modified xsi:type="dcterms:W3CDTF">2025-08-26T16:47:00Z</dcterms:modified>
</cp:coreProperties>
</file>