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31534E">
      <w:pPr>
        <w:pBdr>
          <w:bottom w:val="single" w:sz="12" w:space="1" w:color="auto"/>
        </w:pBdr>
        <w:ind w:right="187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0EC56D1E" w14:textId="7F79642A" w:rsidR="000525D5" w:rsidRPr="002369A9" w:rsidRDefault="00DC48D7" w:rsidP="00E43445">
      <w:pPr>
        <w:widowControl w:val="0"/>
        <w:autoSpaceDE w:val="0"/>
        <w:autoSpaceDN w:val="0"/>
        <w:adjustRightInd w:val="0"/>
        <w:ind w:right="187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</w:p>
    <w:p w14:paraId="6646FFF6" w14:textId="66CD2035" w:rsidR="000525D5" w:rsidRDefault="00A6798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3714EDE0" w14:textId="20AE2715" w:rsidR="004351B7" w:rsidRPr="002C01FC" w:rsidRDefault="00293230" w:rsidP="002C01FC">
      <w:pPr>
        <w:rPr>
          <w:rFonts w:eastAsia="Times New Roman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4351B7">
        <w:rPr>
          <w:rFonts w:ascii="Baskerville" w:hAnsi="Baskerville"/>
          <w:i/>
          <w:sz w:val="20"/>
          <w:szCs w:val="20"/>
          <w:lang w:val="en-GB"/>
        </w:rPr>
        <w:t xml:space="preserve"> July 2018</w:t>
      </w:r>
      <w:r w:rsidR="00135D06">
        <w:rPr>
          <w:rFonts w:ascii="Baskerville" w:hAnsi="Baskerville"/>
          <w:sz w:val="20"/>
          <w:szCs w:val="20"/>
          <w:lang w:val="en-GB"/>
        </w:rPr>
        <w:t xml:space="preserve">           </w:t>
      </w:r>
      <w:r>
        <w:rPr>
          <w:rFonts w:ascii="Baskerville" w:hAnsi="Baskerville"/>
          <w:sz w:val="20"/>
          <w:szCs w:val="20"/>
          <w:lang w:val="en-GB"/>
        </w:rPr>
        <w:t xml:space="preserve">    </w:t>
      </w:r>
      <w:r w:rsidR="002C01FC" w:rsidRPr="002C01FC">
        <w:rPr>
          <w:rFonts w:ascii="Baskerville" w:hAnsi="Baskerville"/>
          <w:sz w:val="20"/>
          <w:szCs w:val="20"/>
          <w:lang w:val="en-GB"/>
        </w:rPr>
        <w:t>Daniel W. Stanton Associate Professor of Business</w:t>
      </w:r>
      <w:r w:rsidR="002C01FC">
        <w:rPr>
          <w:rFonts w:eastAsia="Times New Roman"/>
        </w:rPr>
        <w:t xml:space="preserve"> </w:t>
      </w:r>
      <w:r w:rsidR="004351B7">
        <w:rPr>
          <w:rFonts w:ascii="Baskerville" w:hAnsi="Baskerville"/>
          <w:sz w:val="20"/>
          <w:szCs w:val="20"/>
          <w:lang w:val="en-GB"/>
        </w:rPr>
        <w:t>(without tenure), Columbia Business School</w:t>
      </w:r>
    </w:p>
    <w:p w14:paraId="38F68989" w14:textId="77777777" w:rsidR="004351B7" w:rsidRDefault="004351B7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5B00867A" w14:textId="4369CE46" w:rsidR="006A4926" w:rsidRPr="006A4926" w:rsidRDefault="006A492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201</w:t>
      </w:r>
      <w:r>
        <w:rPr>
          <w:rFonts w:ascii="Baskerville" w:hAnsi="Baskerville"/>
          <w:i/>
          <w:sz w:val="20"/>
          <w:szCs w:val="20"/>
          <w:lang w:val="en-GB"/>
        </w:rPr>
        <w:t>7</w:t>
      </w:r>
      <w:r w:rsidR="00164AC3">
        <w:rPr>
          <w:rFonts w:ascii="Baskerville" w:hAnsi="Baskerville"/>
          <w:i/>
          <w:sz w:val="20"/>
          <w:szCs w:val="20"/>
          <w:lang w:val="en-GB"/>
        </w:rPr>
        <w:t xml:space="preserve"> – 2018</w:t>
      </w:r>
      <w:r w:rsidR="00060CA8">
        <w:rPr>
          <w:rFonts w:ascii="Baskerville" w:hAnsi="Baskerville"/>
          <w:i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8745C39" w:rsidR="00A67986" w:rsidRDefault="00A6798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</w:t>
      </w:r>
      <w:r w:rsidR="00015AFD">
        <w:rPr>
          <w:rFonts w:ascii="Baskerville" w:hAnsi="Baskerville"/>
          <w:sz w:val="20"/>
          <w:szCs w:val="20"/>
          <w:lang w:val="en-GB"/>
        </w:rPr>
        <w:t>.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Louis</w:t>
      </w:r>
    </w:p>
    <w:p w14:paraId="3E54EE66" w14:textId="77777777" w:rsidR="00E2727A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8FB6A6D" w14:textId="77777777" w:rsidR="00E2727A" w:rsidRPr="002369A9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02E9438" w14:textId="7777777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5F8D9CD" w14:textId="77777777" w:rsidR="00E2727A" w:rsidRPr="00BD47A9" w:rsidRDefault="00E2727A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Affiliate</w:t>
      </w:r>
    </w:p>
    <w:p w14:paraId="2DFE6409" w14:textId="77777777" w:rsidR="00083A23" w:rsidRDefault="00083A23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</w:p>
    <w:p w14:paraId="2A785CBC" w14:textId="36FDB6A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2018 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Associate Editor of the </w:t>
      </w:r>
      <w:r w:rsidRPr="00E2727A">
        <w:rPr>
          <w:rFonts w:ascii="Baskerville" w:hAnsi="Baskerville"/>
          <w:i/>
          <w:sz w:val="20"/>
          <w:szCs w:val="20"/>
          <w:lang w:val="en-GB"/>
        </w:rPr>
        <w:t>Journal of Financial Intermediation</w:t>
      </w:r>
    </w:p>
    <w:p w14:paraId="04E0DC3F" w14:textId="77777777" w:rsidR="00E2727A" w:rsidRDefault="00E2727A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416E1C47" w14:textId="77777777" w:rsidR="00E2727A" w:rsidRPr="002369A9" w:rsidRDefault="00E2727A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383F9CE5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7B72D381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Ph.D. Finance, London School of Economics  </w:t>
      </w:r>
    </w:p>
    <w:p w14:paraId="7F2905A7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1F6871C2" w14:textId="7801D52B" w:rsidR="00E2727A" w:rsidRPr="00E2727A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M.Sc. Financial Markets and Intermediaries, Toulouse School of Economics</w:t>
      </w:r>
    </w:p>
    <w:p w14:paraId="1B43103A" w14:textId="77777777" w:rsidR="00B542D5" w:rsidRPr="002369A9" w:rsidRDefault="00B542D5" w:rsidP="00303432">
      <w:pPr>
        <w:tabs>
          <w:tab w:val="left" w:pos="2694"/>
        </w:tabs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167F89C" w14:textId="6AE0E297" w:rsidR="002F65E9" w:rsidRDefault="00B44294" w:rsidP="002F65E9">
      <w:pPr>
        <w:tabs>
          <w:tab w:val="left" w:pos="2694"/>
        </w:tabs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50619C30" w14:textId="77777777" w:rsidR="00981777" w:rsidRDefault="00981777" w:rsidP="00981777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0CB933A5" w14:textId="77777777" w:rsidR="002F65E9" w:rsidRPr="00B96FAD" w:rsidRDefault="002F65E9" w:rsidP="002F65E9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Paradox of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Pledgeability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” with Jason Donaldson and Denis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Gromb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accepted at the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372358CE" w14:textId="77777777" w:rsidR="002F65E9" w:rsidRDefault="002F65E9" w:rsidP="002F65E9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212B2C5" w14:textId="77777777" w:rsidR="002F65E9" w:rsidRDefault="002F65E9" w:rsidP="002F65E9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71819CA8" w14:textId="77777777" w:rsidR="002F65E9" w:rsidRDefault="002F65E9" w:rsidP="002F65E9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463CC46" w14:textId="77777777" w:rsidR="002F65E9" w:rsidRDefault="002F65E9" w:rsidP="002F65E9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3C45FA7A" w14:textId="77777777" w:rsidR="002F65E9" w:rsidRDefault="002F65E9" w:rsidP="002F65E9">
      <w:pPr>
        <w:tabs>
          <w:tab w:val="left" w:pos="1980"/>
          <w:tab w:val="left" w:pos="2340"/>
        </w:tabs>
        <w:ind w:left="2552" w:right="187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63A6E240" w14:textId="77777777" w:rsidR="002F65E9" w:rsidRPr="00B96FAD" w:rsidRDefault="002F65E9" w:rsidP="002F65E9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2018,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 xml:space="preserve">Journal of Financial Economics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129 (2)</w:t>
      </w:r>
    </w:p>
    <w:p w14:paraId="4CBC27F0" w14:textId="77777777" w:rsidR="002F65E9" w:rsidRDefault="002F65E9" w:rsidP="002F65E9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6A4558AE" w14:textId="7F9FA452" w:rsidR="002F65E9" w:rsidRPr="002F65E9" w:rsidRDefault="002F65E9" w:rsidP="002F65E9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2018,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173</w:t>
      </w:r>
    </w:p>
    <w:p w14:paraId="0D4AF872" w14:textId="77777777" w:rsidR="00B44294" w:rsidRPr="002369A9" w:rsidRDefault="00B44294" w:rsidP="0031534E">
      <w:pPr>
        <w:tabs>
          <w:tab w:val="left" w:pos="2694"/>
        </w:tabs>
        <w:ind w:right="187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32830A2A" w:rsidR="00B44294" w:rsidRDefault="00B44294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Blockholders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Compete for Flows” with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Amil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Dasgupta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 w:rsidR="003C404B">
        <w:rPr>
          <w:rFonts w:ascii="Baskerville" w:hAnsi="Baskerville" w:cs="Times"/>
          <w:color w:val="000000"/>
          <w:sz w:val="20"/>
          <w:szCs w:val="20"/>
          <w:lang w:val="en-GB"/>
        </w:rPr>
        <w:t xml:space="preserve">2015,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638BBBFE" w14:textId="77777777" w:rsidR="00B44294" w:rsidRPr="002369A9" w:rsidRDefault="00B44294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784365CA" w14:textId="77777777" w:rsidR="00053379" w:rsidRDefault="00053379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2DEBBDA5" w14:textId="41D4096D" w:rsidR="00053379" w:rsidRDefault="00053379" w:rsidP="00053379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“Deadlock on the Board” with Jason Donaldson and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Nadya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Malenko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</w:t>
      </w:r>
      <w:r w:rsidRPr="00084D40">
        <w:rPr>
          <w:rFonts w:ascii="Baskerville" w:hAnsi="Baskerville" w:cs="Times"/>
          <w:i/>
          <w:color w:val="000000"/>
          <w:sz w:val="20"/>
          <w:szCs w:val="20"/>
          <w:lang w:val="en-GB"/>
        </w:rPr>
        <w:t>RFS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47D72ED8" w14:textId="77777777" w:rsidR="00053379" w:rsidRDefault="00053379" w:rsidP="00053379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</w:p>
    <w:p w14:paraId="68696244" w14:textId="47C1FE3E" w:rsidR="00053379" w:rsidRPr="00053379" w:rsidRDefault="0005337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  <w:r w:rsidRPr="000D4384">
        <w:rPr>
          <w:rFonts w:ascii="Baskerville" w:hAnsi="Baskerville" w:cs="Times"/>
          <w:color w:val="000000"/>
          <w:sz w:val="20"/>
          <w:szCs w:val="20"/>
          <w:lang w:val="en-GB"/>
        </w:rPr>
        <w:t>ASU Sonoran Winter Finance Conference 2018 Best Paper Award</w:t>
      </w:r>
    </w:p>
    <w:p w14:paraId="3019C0CE" w14:textId="77777777" w:rsidR="00095B63" w:rsidRDefault="00095B63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4EFF3825" w14:textId="5FE8E789" w:rsidR="00095B63" w:rsidRDefault="00095B63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</w:t>
      </w:r>
      <w:r w:rsidRPr="00084D40">
        <w:rPr>
          <w:rFonts w:ascii="Baskerville" w:hAnsi="Baskerville" w:cs="Times"/>
          <w:i/>
          <w:color w:val="000000"/>
          <w:sz w:val="20"/>
          <w:szCs w:val="20"/>
          <w:lang w:val="en-GB"/>
        </w:rPr>
        <w:t>JF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03189CEA" w14:textId="77777777" w:rsidR="00BD15B7" w:rsidRDefault="00BD15B7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62486D7C" w14:textId="22001F66" w:rsidR="00BD15B7" w:rsidRPr="00095B63" w:rsidRDefault="00BD15B7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“Conflicting Priorities: A Theory of Covenants and Collateral” with Jason Donaldson and Denis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Gromb</w:t>
      </w:r>
      <w:proofErr w:type="spellEnd"/>
    </w:p>
    <w:p w14:paraId="20C6ABBE" w14:textId="77777777" w:rsidR="00640B4F" w:rsidRDefault="00640B4F" w:rsidP="004448D7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0B75E4F" w14:textId="657947E9" w:rsidR="00640B4F" w:rsidRDefault="00640B4F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Opportunity Cost of Collateral” with Jason Donaldson and Mina Lee</w:t>
      </w:r>
    </w:p>
    <w:p w14:paraId="6006ECEA" w14:textId="77777777" w:rsidR="009B549C" w:rsidRDefault="009B549C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643E2168" w14:textId="77777777" w:rsidR="009E34A2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75E4CA1A" w14:textId="652A3F2E" w:rsidR="00640B4F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</w:p>
    <w:p w14:paraId="299BAAF3" w14:textId="77777777" w:rsidR="00FC5BB0" w:rsidRDefault="00FC5BB0" w:rsidP="0031534E">
      <w:pPr>
        <w:tabs>
          <w:tab w:val="left" w:pos="2694"/>
        </w:tabs>
        <w:ind w:right="187"/>
        <w:outlineLvl w:val="0"/>
        <w:rPr>
          <w:rFonts w:ascii="Baskerville" w:hAnsi="Baskerville"/>
          <w:sz w:val="20"/>
          <w:szCs w:val="20"/>
          <w:lang w:val="en-GB"/>
        </w:rPr>
      </w:pPr>
    </w:p>
    <w:p w14:paraId="6CAFE4ED" w14:textId="77777777" w:rsidR="00510DAD" w:rsidRDefault="00510DAD" w:rsidP="00510DAD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32EE5A06" w14:textId="77777777" w:rsidR="00510DAD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57A9DF3D" w14:textId="453569CB" w:rsidR="00A442EE" w:rsidRPr="00A442EE" w:rsidRDefault="00A442EE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2018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</w:t>
      </w:r>
      <w:r>
        <w:rPr>
          <w:rFonts w:ascii="Baskerville" w:hAnsi="Baskerville"/>
          <w:sz w:val="20"/>
          <w:szCs w:val="20"/>
          <w:lang w:val="en-GB"/>
        </w:rPr>
        <w:t xml:space="preserve"> Visiting scholar Federal Reserve Bank of Philadelphia</w:t>
      </w:r>
    </w:p>
    <w:p w14:paraId="2AE6013A" w14:textId="77777777" w:rsidR="00A442EE" w:rsidRDefault="00A442EE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7D0070D1" w14:textId="77777777" w:rsidR="00510DAD" w:rsidRPr="00151E35" w:rsidRDefault="00510DAD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>
        <w:rPr>
          <w:rFonts w:ascii="Baskerville" w:hAnsi="Baskerville"/>
          <w:sz w:val="20"/>
          <w:szCs w:val="20"/>
          <w:lang w:val="en-GB"/>
        </w:rPr>
        <w:t>EIEF and Toulouse School of Economics</w:t>
      </w:r>
    </w:p>
    <w:p w14:paraId="14F4FD8F" w14:textId="77777777" w:rsidR="00510DAD" w:rsidRDefault="00510DAD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15B025B4" w14:textId="77777777" w:rsidR="00510DAD" w:rsidRPr="00A67986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lastRenderedPageBreak/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21A31A32" w14:textId="77777777" w:rsidR="00510DAD" w:rsidRDefault="00510DAD" w:rsidP="00510DAD">
      <w:pPr>
        <w:tabs>
          <w:tab w:val="left" w:pos="2340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6D7AC9DB" w14:textId="77777777" w:rsidR="00510DAD" w:rsidRDefault="00510DAD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0E27BE5B" w14:textId="77777777" w:rsidR="001B7878" w:rsidRDefault="001B7878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</w:p>
    <w:p w14:paraId="730A7D64" w14:textId="20D71131" w:rsidR="00A53AF3" w:rsidRPr="00384473" w:rsidRDefault="000A5DD7" w:rsidP="00384473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6BDD0E50" w14:textId="79A2A2DE" w:rsidR="008350A3" w:rsidRDefault="008350A3" w:rsidP="008350A3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2019</w:t>
      </w:r>
    </w:p>
    <w:p w14:paraId="48990BF1" w14:textId="77777777" w:rsidR="008350A3" w:rsidRDefault="008350A3" w:rsidP="008350A3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391B3283" w14:textId="77777777" w:rsidR="008350A3" w:rsidRDefault="008350A3" w:rsidP="008350A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Michigan State University (scheduled)</w:t>
      </w:r>
    </w:p>
    <w:p w14:paraId="7DB89DED" w14:textId="77777777" w:rsidR="008350A3" w:rsidRDefault="008350A3" w:rsidP="008350A3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3DE74208" w14:textId="5B1EE813" w:rsidR="008350A3" w:rsidRPr="008350A3" w:rsidRDefault="008350A3" w:rsidP="008350A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Econometric Society (scheduled) </w:t>
      </w:r>
    </w:p>
    <w:p w14:paraId="005E4C2C" w14:textId="67D90906" w:rsidR="008627AE" w:rsidRDefault="008627AE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D2F3D32" w14:textId="4F7CC522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7A4DE251" w14:textId="50B31B1A" w:rsidR="00A01FEB" w:rsidRDefault="00A01FEB" w:rsidP="00A01F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Harvard Business School (scheduled)</w:t>
      </w:r>
    </w:p>
    <w:p w14:paraId="3E169834" w14:textId="576BC9D0" w:rsidR="002648DA" w:rsidRDefault="002648DA" w:rsidP="002648DA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Imperial College (scheduled)</w:t>
      </w:r>
    </w:p>
    <w:p w14:paraId="6C429239" w14:textId="25AEBEAF" w:rsidR="00716FF0" w:rsidRDefault="0090134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London Business School </w:t>
      </w:r>
    </w:p>
    <w:p w14:paraId="1A190B23" w14:textId="02772FAE" w:rsidR="002648DA" w:rsidRDefault="002648DA" w:rsidP="002648DA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London School of Economics </w:t>
      </w:r>
    </w:p>
    <w:p w14:paraId="2C15D5AA" w14:textId="316CE9DF" w:rsidR="00A01FEB" w:rsidRDefault="00A01FEB" w:rsidP="00A01F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Queen Mary </w:t>
      </w:r>
    </w:p>
    <w:p w14:paraId="0756FC9B" w14:textId="46D94D2A" w:rsidR="003955E2" w:rsidRDefault="0087690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Rochester </w:t>
      </w:r>
    </w:p>
    <w:p w14:paraId="566E6F41" w14:textId="19720E24" w:rsidR="00AD5956" w:rsidRDefault="00AD595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UCL </w:t>
      </w:r>
    </w:p>
    <w:p w14:paraId="20737EA7" w14:textId="4795324D" w:rsidR="008D39CE" w:rsidRDefault="008D39CE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UT Austin</w:t>
      </w:r>
      <w:r w:rsidR="00587102">
        <w:rPr>
          <w:rFonts w:ascii="Baskerville" w:hAnsi="Baskerville"/>
          <w:sz w:val="20"/>
          <w:szCs w:val="20"/>
          <w:lang w:val="en-GB"/>
        </w:rPr>
        <w:t xml:space="preserve"> </w:t>
      </w:r>
      <w:bookmarkStart w:id="0" w:name="_GoBack"/>
      <w:bookmarkEnd w:id="0"/>
    </w:p>
    <w:p w14:paraId="1D654F89" w14:textId="52A8EB06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655A6B54" w14:textId="5D34C81A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0ADEA622" w14:textId="58742811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ASU Sonoran Winter Finance Conference*</w:t>
      </w:r>
    </w:p>
    <w:p w14:paraId="1CE9F9DC" w14:textId="79094173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Corporate Finance Theory Symposium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4165FD2C" w14:textId="77777777" w:rsidR="005E6AD5" w:rsidRDefault="006D4198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</w:p>
    <w:p w14:paraId="4E5DE4F6" w14:textId="5823D135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EFA* </w:t>
      </w:r>
    </w:p>
    <w:p w14:paraId="51A95934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EIEF Rome Junior Finance conference* </w:t>
      </w:r>
    </w:p>
    <w:p w14:paraId="4568226B" w14:textId="74137EE0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EIEF </w:t>
      </w:r>
      <w:r w:rsidRPr="00264F17">
        <w:rPr>
          <w:rFonts w:ascii="Baskerville" w:hAnsi="Baskerville"/>
          <w:sz w:val="20"/>
          <w:szCs w:val="20"/>
          <w:lang w:val="en-GB"/>
        </w:rPr>
        <w:t>Rome Conference on Macroeconomics</w:t>
      </w:r>
      <w:r>
        <w:rPr>
          <w:rFonts w:ascii="Baskerville" w:hAnsi="Baskerville"/>
          <w:sz w:val="20"/>
          <w:szCs w:val="20"/>
          <w:lang w:val="en-GB"/>
        </w:rPr>
        <w:t xml:space="preserve"> 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Pizzanomics</w:t>
      </w:r>
      <w:proofErr w:type="spellEnd"/>
      <w:r>
        <w:rPr>
          <w:rFonts w:ascii="Baskerville" w:hAnsi="Baskerville"/>
          <w:sz w:val="20"/>
          <w:szCs w:val="20"/>
          <w:lang w:val="en-GB"/>
        </w:rPr>
        <w:t>”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paper*)</w:t>
      </w:r>
    </w:p>
    <w:p w14:paraId="589AE849" w14:textId="1024EFE3" w:rsidR="00716FF0" w:rsidRDefault="00F77497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paper*)</w:t>
      </w:r>
    </w:p>
    <w:p w14:paraId="79838E0F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FSU Sun Trust </w:t>
      </w:r>
      <w:r>
        <w:rPr>
          <w:rFonts w:ascii="Baskerville" w:hAnsi="Baskerville"/>
          <w:sz w:val="20"/>
          <w:szCs w:val="20"/>
          <w:lang w:val="en-GB"/>
        </w:rPr>
        <w:t>Beach Conference</w:t>
      </w:r>
    </w:p>
    <w:p w14:paraId="4A4A55EF" w14:textId="53310152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Maryland Junior Finance Conference*</w:t>
      </w:r>
    </w:p>
    <w:p w14:paraId="2A8F576C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Midwest </w:t>
      </w:r>
      <w:r>
        <w:rPr>
          <w:rFonts w:ascii="Baskerville" w:hAnsi="Baskerville"/>
          <w:sz w:val="20"/>
          <w:szCs w:val="20"/>
          <w:lang w:val="en-GB"/>
        </w:rPr>
        <w:t xml:space="preserve">Finance Conference </w:t>
      </w:r>
    </w:p>
    <w:p w14:paraId="1CFDB3EE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OxFIT</w:t>
      </w:r>
      <w:proofErr w:type="spellEnd"/>
      <w:r>
        <w:rPr>
          <w:rFonts w:ascii="Baskerville" w:hAnsi="Baskerville"/>
          <w:sz w:val="20"/>
          <w:szCs w:val="20"/>
          <w:lang w:val="en-GB"/>
        </w:rPr>
        <w:t>*</w:t>
      </w:r>
    </w:p>
    <w:p w14:paraId="6CB25207" w14:textId="77777777" w:rsidR="00AE3CE3" w:rsidRPr="00B108B1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SED </w:t>
      </w:r>
    </w:p>
    <w:p w14:paraId="5D21ECBA" w14:textId="03DC1203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SFS</w:t>
      </w:r>
      <w:r w:rsidR="009C1D04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(two papers)</w:t>
      </w:r>
    </w:p>
    <w:p w14:paraId="3F85EC6C" w14:textId="2AF7460C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0456C6">
        <w:rPr>
          <w:rFonts w:ascii="Baskerville" w:hAnsi="Baskerville"/>
          <w:sz w:val="20"/>
          <w:szCs w:val="20"/>
          <w:lang w:val="en-GB"/>
        </w:rPr>
        <w:t>Summer Finance and Accounting Conference</w:t>
      </w:r>
      <w:r>
        <w:rPr>
          <w:rFonts w:ascii="Baskerville" w:hAnsi="Baskerville"/>
          <w:sz w:val="20"/>
          <w:szCs w:val="20"/>
          <w:lang w:val="en-GB"/>
        </w:rPr>
        <w:t xml:space="preserve"> at the Hebrew University (</w:t>
      </w:r>
      <w:r w:rsidR="00F77497">
        <w:rPr>
          <w:rFonts w:ascii="Baskerville" w:hAnsi="Baskerville"/>
          <w:sz w:val="20"/>
          <w:szCs w:val="20"/>
          <w:lang w:val="en-GB"/>
        </w:rPr>
        <w:t>two papers</w:t>
      </w:r>
      <w:r w:rsidR="007F76C1">
        <w:rPr>
          <w:rFonts w:ascii="Baskerville" w:hAnsi="Baskerville"/>
          <w:sz w:val="20"/>
          <w:szCs w:val="20"/>
          <w:lang w:val="en-GB"/>
        </w:rPr>
        <w:t>, second paper*)</w:t>
      </w:r>
    </w:p>
    <w:p w14:paraId="168B5F51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Winter Finance Conference</w:t>
      </w:r>
    </w:p>
    <w:p w14:paraId="52853A87" w14:textId="4D916703" w:rsidR="00985261" w:rsidRDefault="00985261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10F5265D" w14:textId="77777777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2620364F" w14:textId="2EDC8FFF" w:rsidR="007C2AD8" w:rsidRDefault="007C2AD8" w:rsidP="007C2AD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Minnesota (finance)</w:t>
      </w:r>
    </w:p>
    <w:p w14:paraId="63194A6A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</w:t>
      </w:r>
    </w:p>
    <w:p w14:paraId="0FE9A1E9" w14:textId="34F7E7A7" w:rsidR="00716FF0" w:rsidRPr="004922F6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University of Amsterdam</w:t>
      </w:r>
    </w:p>
    <w:p w14:paraId="3567FE79" w14:textId="719A416B" w:rsidR="00716FF0" w:rsidRPr="00716FF0" w:rsidRDefault="00716FF0" w:rsidP="00303432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23A5FF5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AEA*</w:t>
      </w:r>
    </w:p>
    <w:p w14:paraId="41969D46" w14:textId="3FC8302B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17</w:t>
      </w:r>
      <w:r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>
        <w:rPr>
          <w:rFonts w:ascii="Baskerville" w:hAnsi="Baskerville"/>
          <w:sz w:val="20"/>
          <w:szCs w:val="20"/>
          <w:lang w:val="en-GB"/>
        </w:rPr>
        <w:t xml:space="preserve"> annual FDIC conference*</w:t>
      </w:r>
    </w:p>
    <w:p w14:paraId="773B4867" w14:textId="77777777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Barcelona GSE Summer Forum in Financial Intermediation and Risk</w:t>
      </w:r>
    </w:p>
    <w:p w14:paraId="7E40633A" w14:textId="77777777" w:rsidR="00C10261" w:rsidRDefault="00C10261" w:rsidP="00C10261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Corporate Finance Theory Symposium</w:t>
      </w:r>
    </w:p>
    <w:p w14:paraId="247D8412" w14:textId="31A10EA4" w:rsidR="00C10261" w:rsidRDefault="00C10261" w:rsidP="00C10261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lastRenderedPageBreak/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>
        <w:rPr>
          <w:rFonts w:ascii="Baskerville" w:hAnsi="Baskerville"/>
          <w:sz w:val="20"/>
          <w:szCs w:val="20"/>
          <w:lang w:val="en-GB"/>
        </w:rPr>
        <w:t>)</w:t>
      </w:r>
    </w:p>
    <w:p w14:paraId="385587E3" w14:textId="77777777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Conference on Institutional Investors and Corporate Governance in </w:t>
      </w:r>
      <w:r>
        <w:rPr>
          <w:rFonts w:ascii="Baskerville" w:hAnsi="Baskerville"/>
          <w:sz w:val="20"/>
          <w:szCs w:val="20"/>
          <w:lang w:val="en-GB"/>
        </w:rPr>
        <w:t>Stockholm</w:t>
      </w:r>
    </w:p>
    <w:p w14:paraId="1EC7EF7D" w14:textId="06D9FE8D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Conference on Financial Intermediation at the Bank of Portugal</w:t>
      </w:r>
    </w:p>
    <w:p w14:paraId="1791F89E" w14:textId="2BB2170A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48C9FA52" w14:textId="7A29C170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Five Star Conference </w:t>
      </w:r>
    </w:p>
    <w:p w14:paraId="1F85BBAD" w14:textId="6CCFEE2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FTG </w:t>
      </w:r>
      <w:r>
        <w:rPr>
          <w:rFonts w:ascii="Baskerville" w:hAnsi="Baskerville"/>
          <w:sz w:val="20"/>
          <w:szCs w:val="20"/>
          <w:lang w:val="en-GB"/>
        </w:rPr>
        <w:t>(Imperial College)</w:t>
      </w:r>
    </w:p>
    <w:p w14:paraId="607596CB" w14:textId="5D15D88F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FTG Summer School</w:t>
      </w:r>
    </w:p>
    <w:p w14:paraId="72294D8F" w14:textId="3E4A4A89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</w:t>
      </w:r>
    </w:p>
    <w:p w14:paraId="59BE3203" w14:textId="6A7BF4AF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proofErr w:type="spellStart"/>
      <w:r w:rsidRPr="00E1345B">
        <w:rPr>
          <w:rFonts w:ascii="Baskerville" w:hAnsi="Baskerville"/>
          <w:sz w:val="20"/>
          <w:szCs w:val="20"/>
          <w:lang w:val="en-GB"/>
        </w:rPr>
        <w:t>Ox</w:t>
      </w:r>
      <w:r>
        <w:rPr>
          <w:rFonts w:ascii="Baskerville" w:hAnsi="Baskerville"/>
          <w:sz w:val="20"/>
          <w:szCs w:val="20"/>
          <w:lang w:val="en-GB"/>
        </w:rPr>
        <w:t>FIT</w:t>
      </w:r>
      <w:proofErr w:type="spellEnd"/>
    </w:p>
    <w:p w14:paraId="739B22BB" w14:textId="71EDF4F2" w:rsidR="003066EB" w:rsidRDefault="00367A41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Paul Woolley </w:t>
      </w:r>
      <w:r w:rsidR="00A3775E" w:rsidRPr="00E1345B">
        <w:rPr>
          <w:rFonts w:ascii="Baskerville" w:hAnsi="Baskerville"/>
          <w:sz w:val="20"/>
          <w:szCs w:val="20"/>
          <w:lang w:val="en-GB"/>
        </w:rPr>
        <w:t>Conference</w:t>
      </w:r>
    </w:p>
    <w:p w14:paraId="4FBFE2B2" w14:textId="7C590B2A" w:rsidR="00E1345B" w:rsidRPr="00E1345B" w:rsidRDefault="00E1345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Recent Ad</w:t>
      </w:r>
      <w:r>
        <w:rPr>
          <w:rFonts w:ascii="Baskerville" w:hAnsi="Baskerville"/>
          <w:sz w:val="20"/>
          <w:szCs w:val="20"/>
          <w:lang w:val="en-GB"/>
        </w:rPr>
        <w:t>vances in Corporate Governance (</w:t>
      </w:r>
      <w:r w:rsidRPr="00E1345B">
        <w:rPr>
          <w:rFonts w:ascii="Baskerville" w:hAnsi="Baskerville"/>
          <w:sz w:val="20"/>
          <w:szCs w:val="20"/>
          <w:lang w:val="en-GB"/>
        </w:rPr>
        <w:t>Georgia State University</w:t>
      </w:r>
      <w:r w:rsidR="00E56C6D">
        <w:rPr>
          <w:rFonts w:ascii="Baskerville" w:hAnsi="Baskerville"/>
          <w:sz w:val="20"/>
          <w:szCs w:val="20"/>
          <w:lang w:val="en-GB"/>
        </w:rPr>
        <w:t>)</w:t>
      </w:r>
    </w:p>
    <w:p w14:paraId="788EDE13" w14:textId="0C467590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Showcasing Women in Fina</w:t>
      </w:r>
      <w:r>
        <w:rPr>
          <w:rFonts w:ascii="Baskerville" w:hAnsi="Baskerville"/>
          <w:sz w:val="20"/>
          <w:szCs w:val="20"/>
          <w:lang w:val="en-GB"/>
        </w:rPr>
        <w:t>nce at the University of Miami</w:t>
      </w:r>
    </w:p>
    <w:p w14:paraId="681EEB6A" w14:textId="5BE905A8" w:rsidR="00E56C6D" w:rsidRDefault="005A512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D34345">
        <w:rPr>
          <w:rFonts w:ascii="Baskerville" w:hAnsi="Baskerville"/>
          <w:sz w:val="20"/>
          <w:szCs w:val="20"/>
          <w:lang w:val="en-GB"/>
        </w:rPr>
        <w:t xml:space="preserve"> and Finance </w:t>
      </w:r>
    </w:p>
    <w:p w14:paraId="66378473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WAPFIN conference at NYU Stern</w:t>
      </w:r>
    </w:p>
    <w:p w14:paraId="7AE10CD5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WFA*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6B63081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 Early Care</w:t>
      </w:r>
      <w:r>
        <w:rPr>
          <w:rFonts w:ascii="Baskerville" w:hAnsi="Baskerville"/>
          <w:sz w:val="20"/>
          <w:szCs w:val="20"/>
          <w:lang w:val="en-GB"/>
        </w:rPr>
        <w:t>er Women in Finance Conference</w:t>
      </w:r>
    </w:p>
    <w:p w14:paraId="366F98B5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Conference on Liquidity and Financial Fragility*</w:t>
      </w:r>
    </w:p>
    <w:p w14:paraId="72423B68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>
        <w:rPr>
          <w:rFonts w:ascii="Baskerville" w:hAnsi="Baskerville"/>
          <w:sz w:val="20"/>
          <w:szCs w:val="20"/>
          <w:lang w:val="en-GB"/>
        </w:rPr>
        <w:t>* (“Mad Money”</w:t>
      </w:r>
      <w:r w:rsidRPr="0097671F">
        <w:rPr>
          <w:rFonts w:ascii="Baskerville" w:hAnsi="Baskerville"/>
          <w:sz w:val="20"/>
          <w:szCs w:val="20"/>
          <w:lang w:val="en-GB"/>
        </w:rPr>
        <w:t>)</w:t>
      </w:r>
    </w:p>
    <w:p w14:paraId="79FAA495" w14:textId="43A3E4C0" w:rsidR="00660DC2" w:rsidRPr="00660DC2" w:rsidRDefault="003066EB" w:rsidP="00660DC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 Junior Finance Conference</w:t>
      </w:r>
    </w:p>
    <w:p w14:paraId="68DAB31E" w14:textId="6FA71C0E" w:rsidR="004420CB" w:rsidRDefault="004420CB" w:rsidP="00303432">
      <w:pPr>
        <w:spacing w:after="8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3627C2D4" w14:textId="77777777" w:rsidR="00A66FAA" w:rsidRDefault="00A66FAA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5B51833" w14:textId="77777777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Bocconi</w:t>
      </w:r>
    </w:p>
    <w:p w14:paraId="73AF743B" w14:textId="77777777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15D816D5" w14:textId="77777777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Kellogg</w:t>
      </w:r>
    </w:p>
    <w:p w14:paraId="7AD8AEC1" w14:textId="342CCB60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Princeton</w:t>
      </w:r>
    </w:p>
    <w:p w14:paraId="4DF481A1" w14:textId="16DBE252" w:rsidR="00716FF0" w:rsidRDefault="0036156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2E6A08AC" w14:textId="6588C0D1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Vienna Graduate School of Finance</w:t>
      </w:r>
    </w:p>
    <w:p w14:paraId="0F06DF7C" w14:textId="4556D010" w:rsidR="004922F6" w:rsidRPr="00A66FAA" w:rsidRDefault="00A66FAA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734617AD" w14:textId="67C2B074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Group* (Boston College)</w:t>
      </w:r>
    </w:p>
    <w:p w14:paraId="50487F05" w14:textId="4358CC41" w:rsidR="00B97752" w:rsidRDefault="00B97752" w:rsidP="00B9775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FIRS* </w:t>
      </w:r>
    </w:p>
    <w:p w14:paraId="4575BBD1" w14:textId="00A9934E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</w:t>
      </w:r>
    </w:p>
    <w:p w14:paraId="1789731F" w14:textId="77777777" w:rsidR="00716FF0" w:rsidRDefault="00DE04E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IMF</w:t>
      </w:r>
    </w:p>
    <w:p w14:paraId="5F88921E" w14:textId="40A0BE18" w:rsidR="00B97752" w:rsidRDefault="00716FF0" w:rsidP="00B9775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Jackson Hole Finance Conference</w:t>
      </w:r>
    </w:p>
    <w:p w14:paraId="4657A584" w14:textId="07B55344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4D548455" w14:textId="71A96872" w:rsidR="00B97752" w:rsidRDefault="00B97752" w:rsidP="00B9775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Business School Female Economist Conference</w:t>
      </w:r>
    </w:p>
    <w:p w14:paraId="46D09C1E" w14:textId="77777777" w:rsidR="00716FF0" w:rsidRDefault="000930D8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Napa C</w:t>
      </w:r>
      <w:r w:rsidR="00716FF0">
        <w:rPr>
          <w:rFonts w:ascii="Baskerville" w:hAnsi="Baskerville"/>
          <w:sz w:val="20"/>
          <w:szCs w:val="20"/>
          <w:lang w:val="en-GB"/>
        </w:rPr>
        <w:t>onference in Financial Markets</w:t>
      </w:r>
    </w:p>
    <w:p w14:paraId="3BA06574" w14:textId="1360E81D" w:rsidR="005C7AA7" w:rsidRDefault="005C7AA7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NBER Corporate Finance</w:t>
      </w:r>
    </w:p>
    <w:p w14:paraId="0768B5CB" w14:textId="7DF3EA30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SFS </w:t>
      </w:r>
    </w:p>
    <w:p w14:paraId="25076DED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 FRILLS</w:t>
      </w:r>
    </w:p>
    <w:p w14:paraId="759A35EC" w14:textId="6089542E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</w:t>
      </w:r>
    </w:p>
    <w:p w14:paraId="6461287B" w14:textId="77777777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WFA Early Career Women in Finance Conference </w:t>
      </w:r>
    </w:p>
    <w:p w14:paraId="7EA03D6B" w14:textId="0017D2A9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WFA* </w:t>
      </w:r>
    </w:p>
    <w:p w14:paraId="78FE84CC" w14:textId="77777777" w:rsidR="00716FF0" w:rsidRDefault="00BA0D2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716FF0">
        <w:rPr>
          <w:rFonts w:ascii="Baskerville" w:hAnsi="Baskerville"/>
          <w:sz w:val="20"/>
          <w:szCs w:val="20"/>
          <w:lang w:val="en-GB"/>
        </w:rPr>
        <w:t>Stern</w:t>
      </w:r>
    </w:p>
    <w:p w14:paraId="53FCDB2E" w14:textId="77777777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Wisconsin </w:t>
      </w:r>
      <w:r w:rsidRPr="003D73A8">
        <w:rPr>
          <w:rFonts w:ascii="Baskerville" w:hAnsi="Baskerville"/>
          <w:sz w:val="20"/>
          <w:szCs w:val="20"/>
          <w:lang w:val="en-GB"/>
        </w:rPr>
        <w:t>Money, Bankin</w:t>
      </w:r>
      <w:r>
        <w:rPr>
          <w:rFonts w:ascii="Baskerville" w:hAnsi="Baskerville"/>
          <w:sz w:val="20"/>
          <w:szCs w:val="20"/>
          <w:lang w:val="en-GB"/>
        </w:rPr>
        <w:t>g, and Asset Markets Conference</w:t>
      </w:r>
    </w:p>
    <w:p w14:paraId="75BB4683" w14:textId="77777777" w:rsidR="00384473" w:rsidRDefault="00384473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2C8CF4E5" w14:textId="77777777" w:rsidR="00384473" w:rsidRDefault="00384473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2F4E1B6C" w14:textId="3DB42AB9" w:rsidR="004A709F" w:rsidRDefault="004A709F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lastRenderedPageBreak/>
        <w:t>2015</w:t>
      </w:r>
    </w:p>
    <w:p w14:paraId="2A9FF27E" w14:textId="496C34A5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78CF7298" w14:textId="572C687E" w:rsidR="003237B0" w:rsidRDefault="003237B0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Berkeley Haas</w:t>
      </w:r>
    </w:p>
    <w:p w14:paraId="3B520D8E" w14:textId="5F43923A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Mannheim U</w:t>
      </w:r>
      <w:r w:rsidRPr="00B27EE1">
        <w:rPr>
          <w:rFonts w:ascii="Baskerville" w:hAnsi="Baskerville"/>
          <w:sz w:val="20"/>
          <w:szCs w:val="20"/>
          <w:lang w:val="en-GB"/>
        </w:rPr>
        <w:t>niversity</w:t>
      </w:r>
    </w:p>
    <w:p w14:paraId="1311C6FA" w14:textId="3F4E5D30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New York Fed</w:t>
      </w:r>
    </w:p>
    <w:p w14:paraId="1B5576A8" w14:textId="30574785" w:rsidR="009851F2" w:rsidRPr="003237B0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Toulouse School of Economics</w:t>
      </w:r>
    </w:p>
    <w:p w14:paraId="5A131F2D" w14:textId="77777777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70C3EDA5" w14:textId="7E5C7E35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Bank of Portugal Conference on Financial Intermediation (Lisbon)*</w:t>
      </w:r>
    </w:p>
    <w:p w14:paraId="36143AA3" w14:textId="297B6F68" w:rsidR="00B01C2B" w:rsidRP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</w:t>
      </w:r>
    </w:p>
    <w:p w14:paraId="52665554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3D62A1CD" w14:textId="159B2E14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>
        <w:rPr>
          <w:rFonts w:ascii="Baskerville" w:hAnsi="Baskerville"/>
          <w:sz w:val="20"/>
          <w:szCs w:val="20"/>
          <w:lang w:val="en-GB"/>
        </w:rPr>
        <w:t>)</w:t>
      </w:r>
    </w:p>
    <w:p w14:paraId="3C70E74D" w14:textId="3AE467FC" w:rsidR="00B01C2B" w:rsidRDefault="00B01C2B" w:rsidP="00B01C2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 xml:space="preserve">CFF conference </w:t>
      </w:r>
      <w:r>
        <w:rPr>
          <w:rFonts w:ascii="Baskerville" w:hAnsi="Baskerville"/>
          <w:sz w:val="20"/>
          <w:szCs w:val="20"/>
          <w:lang w:val="en-GB"/>
        </w:rPr>
        <w:t>(</w:t>
      </w:r>
      <w:r w:rsidRPr="00893FB4">
        <w:rPr>
          <w:rFonts w:ascii="Baskerville" w:hAnsi="Baskerville"/>
          <w:sz w:val="20"/>
          <w:szCs w:val="20"/>
          <w:lang w:val="en-GB"/>
        </w:rPr>
        <w:t>Gothenburg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04A7F1B6" w14:textId="77777777" w:rsidR="003237B0" w:rsidRDefault="003237B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Duke-UNC Conference</w:t>
      </w:r>
    </w:p>
    <w:p w14:paraId="4414686D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21E1A6FC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5BD7CB47" w14:textId="557CB700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 Summer Finance Conference (Tel Aviv)</w:t>
      </w:r>
    </w:p>
    <w:p w14:paraId="1239879E" w14:textId="2C855B96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LBS Summer Symposium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137FE8F0" w14:textId="77777777" w:rsidR="003237B0" w:rsidRDefault="0032198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Midwest Macro C</w:t>
      </w:r>
      <w:r w:rsidRPr="00893FB4">
        <w:rPr>
          <w:rFonts w:ascii="Baskerville" w:hAnsi="Baskerville"/>
          <w:sz w:val="20"/>
          <w:szCs w:val="20"/>
          <w:lang w:val="en-GB"/>
        </w:rPr>
        <w:t>onference</w:t>
      </w:r>
      <w:r>
        <w:rPr>
          <w:rFonts w:ascii="Baskerville" w:hAnsi="Baskerville"/>
          <w:sz w:val="20"/>
          <w:szCs w:val="20"/>
          <w:lang w:val="en-GB"/>
        </w:rPr>
        <w:t xml:space="preserve"> (St </w:t>
      </w:r>
      <w:proofErr w:type="gramStart"/>
      <w:r>
        <w:rPr>
          <w:rFonts w:ascii="Baskerville" w:hAnsi="Baskerville"/>
          <w:sz w:val="20"/>
          <w:szCs w:val="20"/>
          <w:lang w:val="en-GB"/>
        </w:rPr>
        <w:t>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proofErr w:type="gramEnd"/>
    </w:p>
    <w:p w14:paraId="52A9E729" w14:textId="7F6DC218" w:rsidR="003237B0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OxFIT</w:t>
      </w:r>
      <w:proofErr w:type="spellEnd"/>
    </w:p>
    <w:p w14:paraId="6FC2F171" w14:textId="77777777" w:rsidR="003237B0" w:rsidRDefault="00DE5529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350F5021" w14:textId="77777777" w:rsidR="009851F2" w:rsidRDefault="004F7D8C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>
        <w:rPr>
          <w:rFonts w:ascii="Baskerville" w:hAnsi="Baskerville"/>
          <w:sz w:val="20"/>
          <w:szCs w:val="20"/>
          <w:lang w:val="en-GB"/>
        </w:rPr>
        <w:t>St Louis)</w:t>
      </w:r>
    </w:p>
    <w:p w14:paraId="41085089" w14:textId="37EF98FF" w:rsidR="00E53707" w:rsidRDefault="00647CAC" w:rsidP="009026D4">
      <w:pPr>
        <w:spacing w:after="80"/>
        <w:ind w:left="708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Vanderbilt University (</w:t>
      </w:r>
      <w:proofErr w:type="spellStart"/>
      <w:r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Finance Group)</w:t>
      </w:r>
    </w:p>
    <w:p w14:paraId="741F0247" w14:textId="64505826" w:rsidR="000A5DD7" w:rsidRDefault="000A5DD7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7DD4C92" w14:textId="77777777" w:rsidR="00E53707" w:rsidRDefault="00E53707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2F2AFEEA" w14:textId="5EA49D01" w:rsidR="00255E39" w:rsidRDefault="00255E39" w:rsidP="00255E39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Bank of England</w:t>
      </w:r>
    </w:p>
    <w:p w14:paraId="19784DFE" w14:textId="0C9183D3" w:rsidR="00E53707" w:rsidRDefault="00E5370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 Louis Fed</w:t>
      </w:r>
    </w:p>
    <w:p w14:paraId="251C3DEB" w14:textId="1B49322F" w:rsidR="00764EF6" w:rsidRDefault="00764EF6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 Kenan-Flagler</w:t>
      </w:r>
    </w:p>
    <w:p w14:paraId="5ADE348E" w14:textId="3BC4CFEC" w:rsidR="00255E39" w:rsidRPr="00764EF6" w:rsidRDefault="00255E39" w:rsidP="00255E39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University of Rome Tor </w:t>
      </w:r>
      <w:proofErr w:type="spellStart"/>
      <w:r>
        <w:rPr>
          <w:rFonts w:ascii="Baskerville" w:hAnsi="Baskerville"/>
          <w:sz w:val="20"/>
          <w:szCs w:val="20"/>
          <w:lang w:val="en-GB"/>
        </w:rPr>
        <w:t>Vergata</w:t>
      </w:r>
      <w:proofErr w:type="spellEnd"/>
    </w:p>
    <w:p w14:paraId="40CDB8E9" w14:textId="2A6798EB" w:rsidR="006E6DA9" w:rsidRPr="00EF1DAB" w:rsidRDefault="00E53707" w:rsidP="00EF1DAB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4396DA84" w14:textId="77777777" w:rsidR="006E6DA9" w:rsidRDefault="006E6DA9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EEA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66AC3201" w14:textId="43B36C69" w:rsidR="002369A9" w:rsidRDefault="006E6DA9" w:rsidP="009026D4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27F64F28" w14:textId="61DB054F" w:rsidR="00EF1DAB" w:rsidRDefault="00EF1DAB" w:rsidP="00EF1DAB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 xml:space="preserve">NBER Summer Institute </w:t>
      </w:r>
      <w:proofErr w:type="gramStart"/>
      <w:r w:rsidRPr="002369A9">
        <w:rPr>
          <w:rFonts w:ascii="Baskerville" w:hAnsi="Baskerville"/>
          <w:sz w:val="20"/>
          <w:szCs w:val="20"/>
          <w:lang w:val="en-GB"/>
        </w:rPr>
        <w:t>The</w:t>
      </w:r>
      <w:proofErr w:type="gramEnd"/>
      <w:r w:rsidRPr="002369A9">
        <w:rPr>
          <w:rFonts w:ascii="Baskerville" w:hAnsi="Baskerville"/>
          <w:sz w:val="20"/>
          <w:szCs w:val="20"/>
          <w:lang w:val="en-GB"/>
        </w:rPr>
        <w:t xml:space="preserve"> Economics of Cr</w:t>
      </w:r>
      <w:r>
        <w:rPr>
          <w:rFonts w:ascii="Baskerville" w:hAnsi="Baskerville"/>
          <w:sz w:val="20"/>
          <w:szCs w:val="20"/>
          <w:lang w:val="en-GB"/>
        </w:rPr>
        <w:t xml:space="preserve">edit Ratings (Boston)* </w:t>
      </w:r>
    </w:p>
    <w:p w14:paraId="2587FE69" w14:textId="6D37C727" w:rsidR="00EF1DAB" w:rsidRDefault="00EF1DAB" w:rsidP="009026D4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>
        <w:rPr>
          <w:rFonts w:ascii="Baskerville" w:hAnsi="Baskerville"/>
          <w:sz w:val="20"/>
          <w:szCs w:val="20"/>
          <w:lang w:val="en-GB"/>
        </w:rPr>
        <w:t>aul Woolley Conference (Sydney)</w:t>
      </w:r>
    </w:p>
    <w:p w14:paraId="6C2C790E" w14:textId="7952A0B6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71D13E8E" w14:textId="77777777" w:rsidR="00764EF6" w:rsidRDefault="00764EF6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49469D8D" w14:textId="51AA0CF6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Amsterdam Business School</w:t>
      </w:r>
    </w:p>
    <w:p w14:paraId="07A131F3" w14:textId="77777777" w:rsidR="009321EC" w:rsidRPr="000F51D7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Arizona State University</w:t>
      </w:r>
    </w:p>
    <w:p w14:paraId="51E531BF" w14:textId="77777777" w:rsidR="009321EC" w:rsidRDefault="009321EC" w:rsidP="009321EC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</w:p>
    <w:p w14:paraId="4892FF6E" w14:textId="313367AF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47C41629" w14:textId="13FEAC8D" w:rsidR="009321EC" w:rsidRP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</w:t>
      </w:r>
    </w:p>
    <w:p w14:paraId="7E56BFC3" w14:textId="7BCC25CF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HEC Paris</w:t>
      </w:r>
    </w:p>
    <w:p w14:paraId="7B2D6FDA" w14:textId="1C1D7C2B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Stockholm School of Business</w:t>
      </w:r>
    </w:p>
    <w:p w14:paraId="3E547233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Sauder</w:t>
      </w:r>
    </w:p>
    <w:p w14:paraId="5BBB559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>
        <w:rPr>
          <w:rFonts w:ascii="Baskerville" w:hAnsi="Baskerville"/>
          <w:sz w:val="20"/>
          <w:szCs w:val="20"/>
          <w:lang w:val="en-GB"/>
        </w:rPr>
        <w:t xml:space="preserve"> (RH Smith)</w:t>
      </w:r>
    </w:p>
    <w:p w14:paraId="2DA6BD0F" w14:textId="77777777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Michigan (Ross)</w:t>
      </w:r>
    </w:p>
    <w:p w14:paraId="51E0F8BF" w14:textId="083C223D" w:rsidR="009321EC" w:rsidRDefault="009321EC" w:rsidP="009321EC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Warwick</w:t>
      </w:r>
    </w:p>
    <w:p w14:paraId="37374BFD" w14:textId="24E86D5C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lastRenderedPageBreak/>
        <w:t>Washington University in St. Louis</w:t>
      </w:r>
    </w:p>
    <w:p w14:paraId="1668E07F" w14:textId="2E84344C" w:rsidR="00CA0F67" w:rsidRDefault="009321EC" w:rsidP="00384473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Business School</w:t>
      </w:r>
    </w:p>
    <w:p w14:paraId="73FAA678" w14:textId="0359BC42" w:rsidR="00764EF6" w:rsidRPr="00764EF6" w:rsidRDefault="00764EF6" w:rsidP="00303432">
      <w:pPr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64EF6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0F90A8C" w14:textId="77777777" w:rsidR="00764EF6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5A18FB09" w14:textId="2AD21EF9" w:rsidR="002369A9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  <w:r w:rsid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D347E5C" w14:textId="5C00E2B6" w:rsidR="00D02F51" w:rsidRDefault="002369A9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B5762E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7F81915" w14:textId="1BD6D398" w:rsidR="00B7792F" w:rsidRDefault="00B7792F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B7792F">
        <w:rPr>
          <w:rFonts w:ascii="Baskerville" w:hAnsi="Baskerville"/>
          <w:sz w:val="20"/>
          <w:szCs w:val="20"/>
          <w:lang w:val="en-GB"/>
        </w:rPr>
        <w:t xml:space="preserve">Elroy Dimson, </w:t>
      </w:r>
      <w:proofErr w:type="spellStart"/>
      <w:r w:rsidRPr="00B7792F">
        <w:rPr>
          <w:rFonts w:ascii="Baskerville" w:hAnsi="Baskerville"/>
          <w:sz w:val="20"/>
          <w:szCs w:val="20"/>
          <w:lang w:val="en-GB"/>
        </w:rPr>
        <w:t>Oğuzhan</w:t>
      </w:r>
      <w:proofErr w:type="spellEnd"/>
      <w:r w:rsidRPr="00B7792F">
        <w:rPr>
          <w:rFonts w:ascii="Baskerville" w:hAnsi="Baskerville"/>
          <w:sz w:val="20"/>
          <w:szCs w:val="20"/>
          <w:lang w:val="en-GB"/>
        </w:rPr>
        <w:t xml:space="preserve"> Karakaş and Xi Li</w:t>
      </w:r>
      <w:r>
        <w:rPr>
          <w:rFonts w:ascii="Baskerville" w:hAnsi="Baskerville"/>
          <w:sz w:val="20"/>
          <w:szCs w:val="20"/>
          <w:lang w:val="en-GB"/>
        </w:rPr>
        <w:t>a: “Coordinated Engagements</w:t>
      </w:r>
      <w:r w:rsidR="000340D6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340D6">
        <w:rPr>
          <w:rFonts w:ascii="Baskerville" w:hAnsi="Baskerville"/>
          <w:sz w:val="20"/>
          <w:szCs w:val="20"/>
          <w:lang w:val="en-GB"/>
        </w:rPr>
        <w:t xml:space="preserve"> 2019 AFA</w:t>
      </w:r>
      <w:r w:rsidR="001C2E01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771B8592" w14:textId="5D99C03E" w:rsidR="003E30BE" w:rsidRDefault="003E30BE" w:rsidP="001C2E01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Robert Merton</w:t>
      </w:r>
      <w:r w:rsidR="001C2E01">
        <w:rPr>
          <w:rFonts w:ascii="Baskerville" w:hAnsi="Baskerville"/>
          <w:sz w:val="20"/>
          <w:szCs w:val="20"/>
          <w:lang w:val="en-GB"/>
        </w:rPr>
        <w:t xml:space="preserve"> and Richard </w:t>
      </w:r>
      <w:proofErr w:type="spellStart"/>
      <w:r w:rsidR="001C2E01">
        <w:rPr>
          <w:rFonts w:ascii="Baskerville" w:hAnsi="Baskerville"/>
          <w:sz w:val="20"/>
          <w:szCs w:val="20"/>
          <w:lang w:val="en-GB"/>
        </w:rPr>
        <w:t>Thakor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Pr="003E30BE">
        <w:rPr>
          <w:rFonts w:ascii="Baskerville" w:hAnsi="Baskerville"/>
          <w:sz w:val="20"/>
          <w:szCs w:val="20"/>
          <w:lang w:val="en-GB"/>
        </w:rPr>
        <w:t>“Trust in Lending</w:t>
      </w:r>
      <w:r>
        <w:rPr>
          <w:rFonts w:ascii="Baskerville" w:hAnsi="Baskerville"/>
          <w:sz w:val="20"/>
          <w:szCs w:val="20"/>
          <w:lang w:val="en-GB"/>
        </w:rPr>
        <w:t>,</w:t>
      </w:r>
      <w:r w:rsidRPr="003E30BE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2018 </w:t>
      </w:r>
      <w:r w:rsidRPr="003E30BE">
        <w:rPr>
          <w:rFonts w:ascii="Baskerville" w:hAnsi="Baskerville"/>
          <w:sz w:val="20"/>
          <w:szCs w:val="20"/>
          <w:lang w:val="en-GB"/>
        </w:rPr>
        <w:t xml:space="preserve">Miami </w:t>
      </w:r>
      <w:proofErr w:type="spellStart"/>
      <w:r w:rsidRPr="003E30BE">
        <w:rPr>
          <w:rFonts w:ascii="Baskerville" w:hAnsi="Baskerville"/>
          <w:sz w:val="20"/>
          <w:szCs w:val="20"/>
          <w:lang w:val="en-GB"/>
        </w:rPr>
        <w:t>Behavioral</w:t>
      </w:r>
      <w:proofErr w:type="spellEnd"/>
      <w:r w:rsidRPr="003E30BE">
        <w:rPr>
          <w:rFonts w:ascii="Baskerville" w:hAnsi="Baskerville"/>
          <w:sz w:val="20"/>
          <w:szCs w:val="20"/>
          <w:lang w:val="en-GB"/>
        </w:rPr>
        <w:t xml:space="preserve"> Finance Conference</w:t>
      </w:r>
      <w:r w:rsidR="001C2E01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519E56BD" w14:textId="290DFC0C" w:rsidR="003E30BE" w:rsidRDefault="001C2E01" w:rsidP="001C2E01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Mike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Burkart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  <w:r>
        <w:rPr>
          <w:rFonts w:ascii="Baskerville" w:hAnsi="Baskerville"/>
          <w:sz w:val="20"/>
          <w:szCs w:val="20"/>
          <w:lang w:val="en-GB"/>
        </w:rPr>
        <w:t>: “</w:t>
      </w:r>
      <w:r w:rsidRPr="001C2E01">
        <w:rPr>
          <w:rFonts w:ascii="Baskerville" w:hAnsi="Baskerville"/>
          <w:sz w:val="20"/>
          <w:szCs w:val="20"/>
          <w:lang w:val="en-GB"/>
        </w:rPr>
        <w:t>Equity Issuance Methods and Dilution</w:t>
      </w:r>
      <w:r>
        <w:rPr>
          <w:rFonts w:ascii="Baskerville" w:hAnsi="Baskerville"/>
          <w:sz w:val="20"/>
          <w:szCs w:val="20"/>
          <w:lang w:val="en-GB"/>
        </w:rPr>
        <w:t xml:space="preserve">,” 2018 </w:t>
      </w:r>
      <w:proofErr w:type="spellStart"/>
      <w:r>
        <w:rPr>
          <w:rFonts w:ascii="Baskerville" w:hAnsi="Baskerville"/>
          <w:sz w:val="20"/>
          <w:szCs w:val="20"/>
          <w:lang w:val="en-GB"/>
        </w:rPr>
        <w:t>EuroFIT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46487CE3" w14:textId="266C2D4D" w:rsidR="00233BA7" w:rsidRDefault="00180BA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Barney </w:t>
      </w:r>
      <w:r w:rsidRPr="00180BA1">
        <w:rPr>
          <w:rFonts w:ascii="Baskerville" w:hAnsi="Baskerville"/>
          <w:sz w:val="20"/>
          <w:szCs w:val="20"/>
          <w:lang w:val="en-GB"/>
        </w:rPr>
        <w:t>Hartman-Glaser</w:t>
      </w:r>
      <w:r>
        <w:rPr>
          <w:rFonts w:ascii="Baskerville" w:hAnsi="Baskerville"/>
          <w:sz w:val="20"/>
          <w:szCs w:val="20"/>
          <w:lang w:val="en-GB"/>
        </w:rPr>
        <w:t xml:space="preserve"> and Ben H</w:t>
      </w:r>
      <w:r w:rsidR="00211371">
        <w:rPr>
          <w:rFonts w:ascii="Baskerville" w:hAnsi="Baskerville"/>
          <w:sz w:val="20"/>
          <w:szCs w:val="20"/>
          <w:lang w:val="en-GB"/>
        </w:rPr>
        <w:t>é</w:t>
      </w:r>
      <w:r>
        <w:rPr>
          <w:rFonts w:ascii="Baskerville" w:hAnsi="Baskerville"/>
          <w:sz w:val="20"/>
          <w:szCs w:val="20"/>
          <w:lang w:val="en-GB"/>
        </w:rPr>
        <w:t>bert</w:t>
      </w:r>
      <w:r w:rsidR="00233BA7">
        <w:rPr>
          <w:rFonts w:ascii="Baskerville" w:hAnsi="Baskerville"/>
          <w:sz w:val="20"/>
          <w:szCs w:val="20"/>
          <w:lang w:val="en-GB"/>
        </w:rPr>
        <w:t>: “</w:t>
      </w:r>
      <w:hyperlink r:id="rId7" w:history="1">
        <w:r w:rsidR="00233BA7" w:rsidRPr="00180BA1">
          <w:rPr>
            <w:rFonts w:ascii="Baskerville" w:hAnsi="Baskerville"/>
            <w:sz w:val="20"/>
            <w:szCs w:val="20"/>
            <w:lang w:val="en-GB"/>
          </w:rPr>
          <w:t>The Insurance is the Lemon: Failing to Index Contracts</w:t>
        </w:r>
      </w:hyperlink>
      <w:r w:rsidR="00233BA7">
        <w:rPr>
          <w:rFonts w:ascii="Baskerville" w:hAnsi="Baskerville"/>
          <w:sz w:val="20"/>
          <w:szCs w:val="20"/>
          <w:lang w:val="en-GB"/>
        </w:rPr>
        <w:t xml:space="preserve">,”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 w:rsidR="0007646B"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5EBEC53" w14:textId="7068F34E" w:rsidR="00233BA7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proofErr w:type="spellStart"/>
      <w:r w:rsidRPr="00E47F95">
        <w:rPr>
          <w:rFonts w:ascii="Baskerville" w:hAnsi="Baskerville"/>
          <w:sz w:val="20"/>
          <w:szCs w:val="20"/>
          <w:lang w:val="en-GB"/>
        </w:rPr>
        <w:t>Deeksha</w:t>
      </w:r>
      <w:proofErr w:type="spellEnd"/>
      <w:r w:rsidRPr="00E47F95">
        <w:rPr>
          <w:rFonts w:ascii="Baskerville" w:hAnsi="Baskerville"/>
          <w:sz w:val="20"/>
          <w:szCs w:val="20"/>
          <w:lang w:val="en-GB"/>
        </w:rPr>
        <w:t xml:space="preserve"> G</w:t>
      </w:r>
      <w:r>
        <w:rPr>
          <w:rFonts w:ascii="Baskerville" w:hAnsi="Baskerville"/>
          <w:sz w:val="20"/>
          <w:szCs w:val="20"/>
          <w:lang w:val="en-GB"/>
        </w:rPr>
        <w:t xml:space="preserve">upta: </w:t>
      </w:r>
      <w:r w:rsidR="0007646B">
        <w:rPr>
          <w:rFonts w:ascii="Baskerville" w:hAnsi="Baskerville"/>
          <w:sz w:val="20"/>
          <w:szCs w:val="20"/>
          <w:lang w:val="en-GB"/>
        </w:rPr>
        <w:t>“</w:t>
      </w:r>
      <w:r w:rsidR="0007646B" w:rsidRPr="00E47F95">
        <w:rPr>
          <w:rFonts w:ascii="Baskerville" w:hAnsi="Baskerville"/>
          <w:sz w:val="20"/>
          <w:szCs w:val="20"/>
          <w:lang w:val="en-GB"/>
        </w:rPr>
        <w:t>Too Much Skin-in-the-Game?</w:t>
      </w:r>
      <w:r w:rsidR="0007646B" w:rsidRPr="00E47F95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07646B" w:rsidRPr="00E47F95">
        <w:rPr>
          <w:rFonts w:ascii="Baskerville" w:hAnsi="Baskerville"/>
          <w:sz w:val="20"/>
          <w:szCs w:val="20"/>
          <w:lang w:val="en-GB"/>
        </w:rPr>
        <w:t>The Effect of Mortgage Market Concentration on Credit and House Prices,”</w:t>
      </w:r>
      <w:r w:rsidR="00084E35">
        <w:rPr>
          <w:rFonts w:ascii="Baskerville" w:hAnsi="Baskerville"/>
          <w:sz w:val="20"/>
          <w:szCs w:val="20"/>
          <w:lang w:val="en-GB"/>
        </w:rPr>
        <w:t xml:space="preserve">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7ABD32D" w14:textId="2F6541DA" w:rsidR="0007646B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Will Diamond: </w:t>
      </w:r>
      <w:r w:rsidR="00D02F51">
        <w:rPr>
          <w:rFonts w:ascii="Baskerville" w:hAnsi="Baskerville"/>
          <w:sz w:val="20"/>
          <w:szCs w:val="20"/>
          <w:lang w:val="en-GB"/>
        </w:rPr>
        <w:t>“</w:t>
      </w:r>
      <w:r w:rsidR="00D02F51" w:rsidRPr="00D02F51">
        <w:rPr>
          <w:rFonts w:ascii="Baskerville" w:hAnsi="Baskerville"/>
          <w:sz w:val="20"/>
          <w:szCs w:val="20"/>
          <w:lang w:val="en-GB"/>
        </w:rPr>
        <w:t>Safety Transformation and the Structure of the Financial System</w:t>
      </w:r>
      <w:r w:rsidR="00D02F51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7B085E"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68286828" w14:textId="3B4D6359" w:rsidR="00D02F51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02F51">
        <w:rPr>
          <w:rFonts w:ascii="Baskerville" w:hAnsi="Baskerville"/>
          <w:sz w:val="20"/>
          <w:szCs w:val="20"/>
          <w:lang w:val="en-GB"/>
        </w:rPr>
        <w:t xml:space="preserve">Ed </w:t>
      </w:r>
      <w:proofErr w:type="spellStart"/>
      <w:r w:rsidRPr="00D02F51">
        <w:rPr>
          <w:rFonts w:ascii="Baskerville" w:hAnsi="Baskerville"/>
          <w:sz w:val="20"/>
          <w:szCs w:val="20"/>
          <w:lang w:val="en-GB"/>
        </w:rPr>
        <w:t>Nosal</w:t>
      </w:r>
      <w:proofErr w:type="spellEnd"/>
      <w:r w:rsidRPr="00D02F51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Pr="00D02F51">
        <w:rPr>
          <w:rFonts w:ascii="Baskerville" w:hAnsi="Baskerville"/>
          <w:sz w:val="20"/>
          <w:szCs w:val="20"/>
          <w:lang w:val="en-GB"/>
        </w:rPr>
        <w:t>Yuet</w:t>
      </w:r>
      <w:proofErr w:type="spellEnd"/>
      <w:r w:rsidRPr="00D02F51">
        <w:rPr>
          <w:rFonts w:ascii="Baskerville" w:hAnsi="Baskerville"/>
          <w:sz w:val="20"/>
          <w:szCs w:val="20"/>
          <w:lang w:val="en-GB"/>
        </w:rPr>
        <w:t xml:space="preserve">-Yee Wong, and </w:t>
      </w:r>
      <w:r>
        <w:rPr>
          <w:rFonts w:ascii="Baskerville" w:hAnsi="Baskerville"/>
          <w:sz w:val="20"/>
          <w:szCs w:val="20"/>
          <w:lang w:val="en-GB"/>
        </w:rPr>
        <w:t xml:space="preserve">Randall Wright: </w:t>
      </w:r>
      <w:r w:rsidR="00D02F51" w:rsidRPr="00D02F51">
        <w:rPr>
          <w:rFonts w:ascii="Baskerville" w:hAnsi="Baskerville"/>
          <w:sz w:val="20"/>
          <w:szCs w:val="20"/>
          <w:lang w:val="en-GB"/>
        </w:rPr>
        <w:t>“Intermediation in Markets for Goods and Markets for Assets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D02F51" w:rsidRPr="00D02F51">
        <w:rPr>
          <w:rFonts w:ascii="Baskerville" w:hAnsi="Baskerville"/>
          <w:sz w:val="20"/>
          <w:szCs w:val="20"/>
          <w:lang w:val="en-GB"/>
        </w:rPr>
        <w:t xml:space="preserve">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>RED Fragmented Markets</w:t>
      </w:r>
      <w:r w:rsidR="00CF0EC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021240A" w14:textId="5629E4C6" w:rsidR="00DE73D0" w:rsidRPr="00F31B6A" w:rsidRDefault="00DE73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E73D0">
        <w:rPr>
          <w:rFonts w:ascii="Baskerville" w:hAnsi="Baskerville"/>
          <w:sz w:val="20"/>
          <w:szCs w:val="20"/>
          <w:lang w:val="en-GB"/>
        </w:rPr>
        <w:t xml:space="preserve">Alan D. Morrison and John </w:t>
      </w:r>
      <w:proofErr w:type="spellStart"/>
      <w:r w:rsidRPr="00DE73D0">
        <w:rPr>
          <w:rFonts w:ascii="Baskerville" w:hAnsi="Baskerville"/>
          <w:sz w:val="20"/>
          <w:szCs w:val="20"/>
          <w:lang w:val="en-GB"/>
        </w:rPr>
        <w:t>Thanassoulis</w:t>
      </w:r>
      <w:proofErr w:type="spellEnd"/>
      <w:r w:rsidR="009C2CAD">
        <w:rPr>
          <w:rFonts w:ascii="Baskerville" w:hAnsi="Baskerville"/>
          <w:sz w:val="20"/>
          <w:szCs w:val="20"/>
          <w:lang w:val="en-GB"/>
        </w:rPr>
        <w:t>: “</w:t>
      </w:r>
      <w:r w:rsidR="009C2CAD" w:rsidRPr="00DE73D0">
        <w:rPr>
          <w:rFonts w:ascii="Baskerville" w:hAnsi="Baskerville"/>
          <w:sz w:val="20"/>
          <w:szCs w:val="20"/>
          <w:lang w:val="en-GB"/>
        </w:rPr>
        <w:t>Ethical standards and cultural assimilation in financial services</w:t>
      </w:r>
      <w:r w:rsidR="009C2CAD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New Frontiers in Banking Research: from Corporate Governance to Risk Management</w:t>
      </w:r>
    </w:p>
    <w:p w14:paraId="7DB78222" w14:textId="0C91F327" w:rsidR="00566871" w:rsidRDefault="00D525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Chong Huang</w:t>
      </w:r>
      <w:r w:rsidRPr="00566871">
        <w:rPr>
          <w:rFonts w:ascii="Baskerville" w:hAnsi="Baskerville"/>
          <w:sz w:val="20"/>
          <w:szCs w:val="20"/>
          <w:lang w:val="en-GB"/>
        </w:rPr>
        <w:t>, M</w:t>
      </w:r>
      <w:r>
        <w:rPr>
          <w:rFonts w:ascii="Baskerville" w:hAnsi="Baskerville"/>
          <w:sz w:val="20"/>
          <w:szCs w:val="20"/>
          <w:lang w:val="en-GB"/>
        </w:rPr>
        <w:t xml:space="preserve">artin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Oehmke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566871" w:rsidRPr="00566871">
        <w:rPr>
          <w:rFonts w:ascii="Baskerville" w:hAnsi="Baskerville"/>
          <w:sz w:val="20"/>
          <w:szCs w:val="20"/>
          <w:lang w:val="en-GB"/>
        </w:rPr>
        <w:t xml:space="preserve">“A Theory of Multi-Period Debt Structure,” </w:t>
      </w: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RCFS Bahamas Conference</w:t>
      </w:r>
    </w:p>
    <w:p w14:paraId="4024703A" w14:textId="4AE3BDE6" w:rsidR="006F0D70" w:rsidRPr="00E47F95" w:rsidRDefault="00882A3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Michael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Sockin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Mindy Zhang: </w:t>
      </w:r>
      <w:r w:rsidR="006F0D70">
        <w:rPr>
          <w:rFonts w:ascii="Baskerville" w:hAnsi="Baskerville"/>
          <w:sz w:val="20"/>
          <w:szCs w:val="20"/>
          <w:lang w:val="en-GB"/>
        </w:rPr>
        <w:t>“</w:t>
      </w:r>
      <w:r w:rsidR="006F0D70" w:rsidRPr="006F0D70">
        <w:rPr>
          <w:rFonts w:ascii="Baskerville" w:hAnsi="Baskerville"/>
          <w:sz w:val="20"/>
          <w:szCs w:val="20"/>
          <w:lang w:val="en-GB"/>
        </w:rPr>
        <w:t>Delegated Learning in Asset Management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F0D70" w:rsidRPr="006F0D70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2018 AFA</w:t>
      </w:r>
    </w:p>
    <w:p w14:paraId="6B8EFC33" w14:textId="69EA797F" w:rsidR="00F31B6A" w:rsidRPr="00F31B6A" w:rsidRDefault="0085794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Alberto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Bisin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Piero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Gottardi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Gian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Luca Clementi: 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A87715">
        <w:rPr>
          <w:rFonts w:ascii="Baskerville" w:hAnsi="Baskerville"/>
          <w:sz w:val="20"/>
          <w:szCs w:val="20"/>
          <w:lang w:val="en-GB"/>
        </w:rPr>
        <w:t xml:space="preserve">2017 </w:t>
      </w:r>
      <w:r>
        <w:rPr>
          <w:rFonts w:ascii="Baskerville" w:hAnsi="Baskerville"/>
          <w:sz w:val="20"/>
          <w:szCs w:val="20"/>
          <w:lang w:val="en-GB"/>
        </w:rPr>
        <w:t xml:space="preserve">Barcelona GSE Summer Forum </w:t>
      </w:r>
    </w:p>
    <w:p w14:paraId="192B1206" w14:textId="6C45DE3D" w:rsidR="00985261" w:rsidRDefault="00A31FA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Doron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>
        <w:rPr>
          <w:rFonts w:ascii="Baskerville" w:hAnsi="Baskerville"/>
          <w:sz w:val="20"/>
          <w:szCs w:val="20"/>
          <w:lang w:val="en-GB"/>
        </w:rPr>
        <w:t>, and Devin</w:t>
      </w:r>
      <w:r w:rsidRPr="00A31FAA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 xml:space="preserve">Reilly: </w:t>
      </w:r>
      <w:r w:rsidR="00985261">
        <w:rPr>
          <w:rFonts w:ascii="Baskerville" w:hAnsi="Baskerville"/>
          <w:sz w:val="20"/>
          <w:szCs w:val="20"/>
          <w:lang w:val="en-GB"/>
        </w:rPr>
        <w:t>“</w:t>
      </w:r>
      <w:r w:rsidR="00985261" w:rsidRPr="00985261">
        <w:rPr>
          <w:rFonts w:ascii="Baskerville" w:hAnsi="Baskerville"/>
          <w:sz w:val="20"/>
          <w:szCs w:val="20"/>
          <w:lang w:val="en-GB"/>
        </w:rPr>
        <w:t>Governing Multiple Firms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985261" w:rsidRPr="00985261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C911DF" w:rsidRPr="00C911DF">
        <w:rPr>
          <w:rFonts w:ascii="Baskerville" w:hAnsi="Baskerville"/>
          <w:sz w:val="20"/>
          <w:szCs w:val="20"/>
          <w:lang w:val="en-GB"/>
        </w:rPr>
        <w:t>2</w:t>
      </w:r>
      <w:r w:rsidR="00C911DF">
        <w:rPr>
          <w:rFonts w:ascii="Baskerville" w:hAnsi="Baskerville"/>
          <w:sz w:val="20"/>
          <w:szCs w:val="20"/>
          <w:lang w:val="en-GB"/>
        </w:rPr>
        <w:t>017 GSU CEAR-Finance Conference</w:t>
      </w:r>
    </w:p>
    <w:p w14:paraId="2E143552" w14:textId="1D06FDEB" w:rsidR="00361563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Will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361563">
        <w:rPr>
          <w:rFonts w:ascii="Baskerville" w:hAnsi="Baskerville"/>
          <w:sz w:val="20"/>
          <w:szCs w:val="20"/>
          <w:lang w:val="en-GB"/>
        </w:rPr>
        <w:t>“</w:t>
      </w:r>
      <w:r w:rsidR="00361563"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9000CA">
        <w:rPr>
          <w:rFonts w:ascii="Baskerville" w:hAnsi="Baskerville"/>
          <w:sz w:val="20"/>
          <w:szCs w:val="20"/>
          <w:lang w:val="en-GB"/>
        </w:rPr>
        <w:t xml:space="preserve">2016 </w:t>
      </w:r>
      <w:r>
        <w:rPr>
          <w:rFonts w:ascii="Baskerville" w:hAnsi="Baskerville"/>
          <w:sz w:val="20"/>
          <w:szCs w:val="20"/>
          <w:lang w:val="en-GB"/>
        </w:rPr>
        <w:t>Stanford Junior Finance conference</w:t>
      </w:r>
      <w:r w:rsidR="00361563" w:rsidRP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F0049B5" w14:textId="7C1FF0CB" w:rsidR="00044F70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V.V. Chari and Patrick J. Kehoe: </w:t>
      </w:r>
      <w:r w:rsidR="00044F70"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</w:t>
      </w:r>
      <w:r w:rsidR="0022727A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” 2015 </w:t>
      </w:r>
      <w:r w:rsidRPr="003461D2">
        <w:rPr>
          <w:rFonts w:ascii="Baskerville" w:hAnsi="Baskerville"/>
          <w:sz w:val="20"/>
          <w:szCs w:val="20"/>
          <w:lang w:val="en-GB"/>
        </w:rPr>
        <w:t>CFF C</w:t>
      </w:r>
      <w:r w:rsidR="00167080">
        <w:rPr>
          <w:rFonts w:ascii="Baskerville" w:hAnsi="Baskerville"/>
          <w:sz w:val="20"/>
          <w:szCs w:val="20"/>
          <w:lang w:val="en-GB"/>
        </w:rPr>
        <w:t>onference</w:t>
      </w:r>
    </w:p>
    <w:p w14:paraId="3199796A" w14:textId="3976B3AF" w:rsidR="000D74FC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Eduardo Davila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Itay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Goldstein: “Optimal Deposit Insurance</w:t>
      </w:r>
      <w:r w:rsidR="000202B1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202B1">
        <w:rPr>
          <w:rFonts w:ascii="Baskerville" w:hAnsi="Baskerville"/>
          <w:sz w:val="20"/>
          <w:szCs w:val="20"/>
          <w:lang w:val="en-GB"/>
        </w:rPr>
        <w:t xml:space="preserve"> </w:t>
      </w:r>
      <w:r w:rsidR="005430F2">
        <w:rPr>
          <w:rFonts w:ascii="Baskerville" w:hAnsi="Baskerville"/>
          <w:sz w:val="20"/>
          <w:szCs w:val="20"/>
          <w:lang w:val="en-GB"/>
        </w:rPr>
        <w:t xml:space="preserve">2015 </w:t>
      </w:r>
      <w:r w:rsidR="000202B1">
        <w:rPr>
          <w:rFonts w:ascii="Baskerville" w:hAnsi="Baskerville"/>
          <w:sz w:val="20"/>
          <w:szCs w:val="20"/>
          <w:lang w:val="en-GB"/>
        </w:rPr>
        <w:t>Barcelona GSE Summer Forum</w:t>
      </w:r>
    </w:p>
    <w:p w14:paraId="7C6B5D7D" w14:textId="6C6A7434" w:rsidR="002C247E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Philip Bond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2C247E">
        <w:rPr>
          <w:rFonts w:ascii="Baskerville" w:hAnsi="Baskerville"/>
          <w:sz w:val="20"/>
          <w:szCs w:val="20"/>
          <w:lang w:val="en-GB"/>
        </w:rPr>
        <w:t>“</w:t>
      </w:r>
      <w:r w:rsidR="002C247E"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2015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OxFIT</w:t>
      </w:r>
      <w:proofErr w:type="spellEnd"/>
      <w:r w:rsidR="002C247E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6E3F139" w14:textId="4ADFC791" w:rsidR="00F062BD" w:rsidRDefault="000202B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Charlie Kahn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Slava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Fos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F062BD">
        <w:rPr>
          <w:rFonts w:ascii="Baskerville" w:hAnsi="Baskerville"/>
          <w:sz w:val="20"/>
          <w:szCs w:val="20"/>
          <w:lang w:val="en-GB"/>
        </w:rPr>
        <w:t>“Governance Through Thr</w:t>
      </w:r>
      <w:r>
        <w:rPr>
          <w:rFonts w:ascii="Baskerville" w:hAnsi="Baskerville"/>
          <w:sz w:val="20"/>
          <w:szCs w:val="20"/>
          <w:lang w:val="en-GB"/>
        </w:rPr>
        <w:t>eats of Interventions and Exit,”</w:t>
      </w:r>
      <w:r w:rsidR="00505EEE" w:rsidRPr="00505EEE">
        <w:rPr>
          <w:rFonts w:ascii="Baskerville" w:hAnsi="Baskerville"/>
          <w:sz w:val="20"/>
          <w:szCs w:val="20"/>
          <w:lang w:val="en-GB"/>
        </w:rPr>
        <w:t xml:space="preserve"> Cambridge Corporate Finance Theory Symposium 2015 </w:t>
      </w:r>
    </w:p>
    <w:p w14:paraId="1AD1C02E" w14:textId="76481B7F" w:rsidR="005A0E89" w:rsidRPr="005A0E89" w:rsidRDefault="00F062BD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F062BD">
        <w:rPr>
          <w:rFonts w:ascii="Baskerville" w:hAnsi="Baskerville"/>
          <w:sz w:val="20"/>
          <w:szCs w:val="20"/>
          <w:lang w:val="en-GB"/>
        </w:rPr>
        <w:t xml:space="preserve">Jan </w:t>
      </w:r>
      <w:proofErr w:type="spellStart"/>
      <w:r w:rsidRPr="00F062BD">
        <w:rPr>
          <w:rFonts w:ascii="Baskerville" w:hAnsi="Baskerville"/>
          <w:sz w:val="20"/>
          <w:szCs w:val="20"/>
          <w:lang w:val="en-GB"/>
        </w:rPr>
        <w:t>Zabojnik</w:t>
      </w:r>
      <w:proofErr w:type="spellEnd"/>
      <w:r w:rsidR="00040469">
        <w:rPr>
          <w:rFonts w:ascii="Baskerville" w:hAnsi="Baskerville"/>
          <w:sz w:val="20"/>
          <w:szCs w:val="20"/>
          <w:lang w:val="en-GB"/>
        </w:rPr>
        <w:t>: “Stock Based Compensation Plans and Employee Incentives,”</w:t>
      </w:r>
      <w:r w:rsidR="002702AF">
        <w:rPr>
          <w:rFonts w:ascii="Baskerville" w:hAnsi="Baskerville"/>
          <w:sz w:val="20"/>
          <w:szCs w:val="20"/>
          <w:lang w:val="en-GB"/>
        </w:rPr>
        <w:t xml:space="preserve"> 2015 EFA</w:t>
      </w:r>
    </w:p>
    <w:p w14:paraId="7839D881" w14:textId="075BB56C" w:rsidR="00601D37" w:rsidRPr="005A0E89" w:rsidRDefault="00040469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330506">
        <w:rPr>
          <w:rFonts w:ascii="Baskerville" w:hAnsi="Baskerville"/>
          <w:sz w:val="20"/>
          <w:szCs w:val="20"/>
          <w:lang w:val="en-GB"/>
        </w:rPr>
        <w:t>“Fragility in Money Market Funds: Spo</w:t>
      </w:r>
      <w:r>
        <w:rPr>
          <w:rFonts w:ascii="Baskerville" w:hAnsi="Baskerville"/>
          <w:sz w:val="20"/>
          <w:szCs w:val="20"/>
          <w:lang w:val="en-GB"/>
        </w:rPr>
        <w:t xml:space="preserve">nsor Support and Regulation,” 2014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OxFIT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F9A907C" w14:textId="6C5A298E" w:rsidR="00C732BC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Christian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Marcus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Milton </w:t>
      </w:r>
      <w:r w:rsidRPr="00AA3853">
        <w:rPr>
          <w:rFonts w:ascii="Baskerville" w:hAnsi="Baskerville"/>
          <w:sz w:val="20"/>
          <w:szCs w:val="20"/>
          <w:lang w:val="en-GB"/>
        </w:rPr>
        <w:t>Harris</w:t>
      </w:r>
      <w:r>
        <w:rPr>
          <w:rFonts w:ascii="Baskerville" w:hAnsi="Baskerville"/>
          <w:sz w:val="20"/>
          <w:szCs w:val="20"/>
          <w:lang w:val="en-GB"/>
        </w:rPr>
        <w:t>:</w:t>
      </w:r>
      <w:r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="00C732BC"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proofErr w:type="spellStart"/>
      <w:r w:rsidR="00C732BC">
        <w:rPr>
          <w:rFonts w:ascii="Baskerville" w:hAnsi="Baskerville"/>
          <w:sz w:val="20"/>
          <w:szCs w:val="20"/>
          <w:lang w:val="en-GB"/>
        </w:rPr>
        <w:t>Macroprudential</w:t>
      </w:r>
      <w:proofErr w:type="spellEnd"/>
      <w:r w:rsidR="00C732BC">
        <w:rPr>
          <w:rFonts w:ascii="Baskerville" w:hAnsi="Baskerville"/>
          <w:sz w:val="20"/>
          <w:szCs w:val="20"/>
          <w:lang w:val="en-GB"/>
        </w:rPr>
        <w:t xml:space="preserve"> Bank Capital Regulation in a Competitive Financial Sy</w:t>
      </w:r>
      <w:r>
        <w:rPr>
          <w:rFonts w:ascii="Baskerville" w:hAnsi="Baskerville"/>
          <w:sz w:val="20"/>
          <w:szCs w:val="20"/>
          <w:lang w:val="en-GB"/>
        </w:rPr>
        <w:t xml:space="preserve">stem,” </w:t>
      </w:r>
      <w:r w:rsidR="00C16CD8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  <w:r w:rsid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CB53A5B" w14:textId="08FBC4C8" w:rsidR="00C732BC" w:rsidRDefault="00C732BC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AA3853"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Doron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Nadya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Malenko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: </w:t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</w:t>
      </w:r>
      <w:r w:rsidR="00AA3853">
        <w:rPr>
          <w:rFonts w:ascii="Baskerville" w:hAnsi="Baskerville"/>
          <w:sz w:val="20"/>
          <w:szCs w:val="20"/>
          <w:lang w:val="en-GB"/>
        </w:rPr>
        <w:t>,</w:t>
      </w:r>
      <w:r w:rsidR="00330506">
        <w:rPr>
          <w:rFonts w:ascii="Baskerville" w:hAnsi="Baskerville"/>
          <w:sz w:val="20"/>
          <w:szCs w:val="20"/>
          <w:lang w:val="en-GB"/>
        </w:rPr>
        <w:t>”</w:t>
      </w:r>
      <w:r w:rsidR="00792F84">
        <w:rPr>
          <w:rFonts w:ascii="Baskerville" w:hAnsi="Baskerville"/>
          <w:sz w:val="20"/>
          <w:szCs w:val="20"/>
          <w:lang w:val="en-GB"/>
        </w:rPr>
        <w:t xml:space="preserve"> 2014 FIRS</w:t>
      </w:r>
    </w:p>
    <w:p w14:paraId="7238A8EE" w14:textId="626B30F2" w:rsidR="00C84A5F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proofErr w:type="spellStart"/>
      <w:r w:rsidRPr="00BF6D70">
        <w:rPr>
          <w:rFonts w:ascii="Baskerville" w:hAnsi="Baskerville"/>
          <w:sz w:val="20"/>
          <w:szCs w:val="20"/>
          <w:lang w:val="en-GB"/>
        </w:rPr>
        <w:t>Qianqian</w:t>
      </w:r>
      <w:proofErr w:type="spellEnd"/>
      <w:r w:rsidRPr="00BF6D70">
        <w:rPr>
          <w:rFonts w:ascii="Baskerville" w:hAnsi="Baskerville"/>
          <w:sz w:val="20"/>
          <w:szCs w:val="20"/>
          <w:lang w:val="en-GB"/>
        </w:rPr>
        <w:t xml:space="preserve"> Du</w:t>
      </w:r>
      <w:r>
        <w:rPr>
          <w:rFonts w:ascii="Baskerville" w:hAnsi="Baskerville"/>
          <w:sz w:val="20"/>
          <w:szCs w:val="20"/>
          <w:lang w:val="en-GB"/>
        </w:rPr>
        <w:t>,</w:t>
      </w:r>
      <w:r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Yu: </w:t>
      </w:r>
      <w:r w:rsidR="00C84A5F">
        <w:rPr>
          <w:rFonts w:ascii="Baskerville" w:hAnsi="Baskerville"/>
          <w:sz w:val="20"/>
          <w:szCs w:val="20"/>
          <w:lang w:val="en-GB"/>
        </w:rPr>
        <w:t>“</w:t>
      </w:r>
      <w:r w:rsidR="00C84A5F" w:rsidRPr="00C84A5F">
        <w:rPr>
          <w:rFonts w:ascii="Baskerville" w:hAnsi="Baskerville"/>
          <w:sz w:val="20"/>
          <w:szCs w:val="20"/>
          <w:lang w:val="en-GB"/>
        </w:rPr>
        <w:t xml:space="preserve">Cultural Proximity and The Processing </w:t>
      </w:r>
      <w:proofErr w:type="gramStart"/>
      <w:r w:rsidR="00C84A5F" w:rsidRPr="00C84A5F">
        <w:rPr>
          <w:rFonts w:ascii="Baskerville" w:hAnsi="Baskerville"/>
          <w:sz w:val="20"/>
          <w:szCs w:val="20"/>
          <w:lang w:val="en-GB"/>
        </w:rPr>
        <w:t>Of</w:t>
      </w:r>
      <w:proofErr w:type="gramEnd"/>
      <w:r w:rsidR="00C84A5F" w:rsidRPr="00C84A5F">
        <w:rPr>
          <w:rFonts w:ascii="Baskerville" w:hAnsi="Baskerville"/>
          <w:sz w:val="20"/>
          <w:szCs w:val="20"/>
          <w:lang w:val="en-GB"/>
        </w:rPr>
        <w:t xml:space="preserve">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>LBS Summer Symposium</w:t>
      </w:r>
    </w:p>
    <w:p w14:paraId="0B1D6D36" w14:textId="49266E88" w:rsidR="00C732BC" w:rsidRPr="007134F5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527F01">
        <w:rPr>
          <w:rFonts w:ascii="Baskerville" w:hAnsi="Baskerville"/>
          <w:sz w:val="20"/>
          <w:szCs w:val="20"/>
          <w:lang w:val="en-GB"/>
        </w:rPr>
        <w:t>“Hedge Fund Activism: Do They Take Cu</w:t>
      </w:r>
      <w:r>
        <w:rPr>
          <w:rFonts w:ascii="Baskerville" w:hAnsi="Baskerville"/>
          <w:sz w:val="20"/>
          <w:szCs w:val="20"/>
          <w:lang w:val="en-GB"/>
        </w:rPr>
        <w:t xml:space="preserve">es From Institutional </w:t>
      </w:r>
      <w:proofErr w:type="gramStart"/>
      <w:r>
        <w:rPr>
          <w:rFonts w:ascii="Baskerville" w:hAnsi="Baskerville"/>
          <w:sz w:val="20"/>
          <w:szCs w:val="20"/>
          <w:lang w:val="en-GB"/>
        </w:rPr>
        <w:t>Exit?,</w:t>
      </w:r>
      <w:proofErr w:type="gramEnd"/>
      <w:r>
        <w:rPr>
          <w:rFonts w:ascii="Baskerville" w:hAnsi="Baskerville"/>
          <w:sz w:val="20"/>
          <w:szCs w:val="20"/>
          <w:lang w:val="en-GB"/>
        </w:rPr>
        <w:t xml:space="preserve">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2013 </w:t>
      </w:r>
      <w:r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1915CDFE" w14:textId="77777777" w:rsidR="007941A2" w:rsidRPr="00AA3853" w:rsidRDefault="007941A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5F985B2F" w14:textId="4B512F11" w:rsidR="007134F5" w:rsidRPr="00510DAD" w:rsidRDefault="002369A9" w:rsidP="00303432">
      <w:pPr>
        <w:spacing w:after="80"/>
        <w:ind w:right="187"/>
        <w:rPr>
          <w:rFonts w:ascii="Baskerville" w:hAnsi="Baskerville"/>
          <w:b/>
          <w:sz w:val="20"/>
          <w:szCs w:val="20"/>
          <w:lang w:val="en-GB"/>
        </w:rPr>
      </w:pPr>
      <w:r w:rsidRPr="00AA3853"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 w:rsidRPr="00AA3853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1DEB8D6D" w14:textId="77777777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American Economic Review</w:t>
      </w:r>
    </w:p>
    <w:p w14:paraId="5FE7D770" w14:textId="77777777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Econometrica</w:t>
      </w:r>
      <w:proofErr w:type="spellEnd"/>
    </w:p>
    <w:p w14:paraId="539DDDDC" w14:textId="5FEA65C0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Games and Economics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Behavior</w:t>
      </w:r>
      <w:proofErr w:type="spellEnd"/>
    </w:p>
    <w:p w14:paraId="5F1C814C" w14:textId="067E1E16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>Journal of Banking and Finance</w:t>
      </w:r>
    </w:p>
    <w:p w14:paraId="0E179B26" w14:textId="4F7F7709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and Quantitative Analysis</w:t>
      </w:r>
    </w:p>
    <w:p w14:paraId="2E050017" w14:textId="07F038CA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Economics</w:t>
      </w:r>
    </w:p>
    <w:p w14:paraId="6E0C93CC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</w:t>
      </w:r>
    </w:p>
    <w:p w14:paraId="6F49997B" w14:textId="3E4E53BD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Intermediation</w:t>
      </w:r>
    </w:p>
    <w:p w14:paraId="30BBC40E" w14:textId="57E94ECB" w:rsidR="004533D2" w:rsidRDefault="004533D2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Management Science</w:t>
      </w:r>
    </w:p>
    <w:p w14:paraId="37ECB554" w14:textId="3E07ADD7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Financial Studies</w:t>
      </w:r>
    </w:p>
    <w:p w14:paraId="17B399B0" w14:textId="77777777" w:rsidR="004533D2" w:rsidRDefault="00C248D6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Finance</w:t>
      </w:r>
      <w:r w:rsidR="003312A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74307A" w14:textId="7E078EE5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Economic Studies</w:t>
      </w:r>
    </w:p>
    <w:p w14:paraId="2DD568B5" w14:textId="77777777" w:rsidR="00640B4F" w:rsidRDefault="00B67535" w:rsidP="00640B4F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Theoretical Economics</w:t>
      </w:r>
    </w:p>
    <w:p w14:paraId="362B03F0" w14:textId="77777777" w:rsidR="006B464A" w:rsidRDefault="006B464A" w:rsidP="00640B4F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25A956C3" w14:textId="6F1EA86A" w:rsidR="005A0E89" w:rsidRPr="00510DAD" w:rsidRDefault="005A0E89" w:rsidP="00640B4F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6067796A" w14:textId="1554817D" w:rsidR="00384473" w:rsidRDefault="0038447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Cambridge Corporate Finance Theory Symposium 2018 – present </w:t>
      </w:r>
    </w:p>
    <w:p w14:paraId="023C0CDD" w14:textId="527D1C03" w:rsidR="00384473" w:rsidRDefault="0038447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Colorado Finance Summit 2016 – present</w:t>
      </w:r>
    </w:p>
    <w:p w14:paraId="6829A15E" w14:textId="2DBC9EC8" w:rsidR="0056552D" w:rsidRDefault="0056552D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Dolomite</w:t>
      </w:r>
      <w:r w:rsidR="00C4685E">
        <w:rPr>
          <w:rFonts w:ascii="Baskerville" w:hAnsi="Baskerville"/>
          <w:sz w:val="20"/>
          <w:szCs w:val="20"/>
          <w:lang w:val="en-GB"/>
        </w:rPr>
        <w:t>s Winter Finance Conference 2019</w:t>
      </w:r>
    </w:p>
    <w:p w14:paraId="70421C77" w14:textId="5BA8DD5A" w:rsidR="00384473" w:rsidRDefault="0038447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Early Career Women in Finance Conference at the WFA 2018</w:t>
      </w:r>
    </w:p>
    <w:p w14:paraId="6E7798D1" w14:textId="112EAAF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</w:t>
      </w:r>
      <w:r w:rsidR="00F77497">
        <w:rPr>
          <w:rFonts w:ascii="Baskerville" w:hAnsi="Baskerville"/>
          <w:sz w:val="20"/>
          <w:szCs w:val="20"/>
          <w:lang w:val="en-GB"/>
        </w:rPr>
        <w:t>2015 – present</w:t>
      </w:r>
    </w:p>
    <w:p w14:paraId="577450FF" w14:textId="4C2C45F2" w:rsidR="00384473" w:rsidRDefault="0038447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 Imperial 2016</w:t>
      </w:r>
    </w:p>
    <w:p w14:paraId="26FFEF29" w14:textId="260F0C22" w:rsidR="00384473" w:rsidRDefault="00384473" w:rsidP="00384473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2018– present</w:t>
      </w:r>
    </w:p>
    <w:p w14:paraId="587F4ED4" w14:textId="2A514C78" w:rsidR="00384473" w:rsidRDefault="00384473" w:rsidP="00384473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FMA 2017 and 2018</w:t>
      </w:r>
    </w:p>
    <w:p w14:paraId="045A3080" w14:textId="77777777" w:rsidR="00384473" w:rsidRDefault="00384473" w:rsidP="00384473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 2018 –2021</w:t>
      </w:r>
    </w:p>
    <w:p w14:paraId="67008538" w14:textId="59843BB7" w:rsidR="00384473" w:rsidRDefault="0038447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Olin Corporate Finance Conference 2014 – present</w:t>
      </w:r>
    </w:p>
    <w:p w14:paraId="1A027BBE" w14:textId="2B42D898" w:rsidR="00235884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SED </w:t>
      </w:r>
      <w:r w:rsidR="00AC7599">
        <w:rPr>
          <w:rFonts w:ascii="Baskerville" w:hAnsi="Baskerville"/>
          <w:sz w:val="20"/>
          <w:szCs w:val="20"/>
          <w:lang w:val="en-GB"/>
        </w:rPr>
        <w:t>2018</w:t>
      </w:r>
      <w:r w:rsidR="006B464A">
        <w:rPr>
          <w:rFonts w:ascii="Baskerville" w:hAnsi="Baskerville"/>
          <w:sz w:val="20"/>
          <w:szCs w:val="20"/>
          <w:lang w:val="en-GB"/>
        </w:rPr>
        <w:t>– present</w:t>
      </w:r>
    </w:p>
    <w:p w14:paraId="6E417B5D" w14:textId="77777777" w:rsid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1FC85797" w14:textId="0F50CAAA" w:rsidR="00660FA2" w:rsidRDefault="00660FA2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Reviewer</w:t>
      </w:r>
    </w:p>
    <w:p w14:paraId="297BA377" w14:textId="073ADF8E" w:rsidR="00660FA2" w:rsidRP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ERC Grant</w:t>
      </w:r>
    </w:p>
    <w:p w14:paraId="6B772C3B" w14:textId="77777777" w:rsidR="00F77497" w:rsidRDefault="00F77497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3BB6AF9" w14:textId="7E99E0ED" w:rsidR="000B32B2" w:rsidRDefault="000B32B2" w:rsidP="00303432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Session Chair</w:t>
      </w:r>
    </w:p>
    <w:p w14:paraId="4145F456" w14:textId="0BEF6273" w:rsidR="000B32B2" w:rsidRDefault="00461E8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 w:rsidR="00384473">
        <w:rPr>
          <w:rFonts w:ascii="Baskerville" w:hAnsi="Baskerville"/>
          <w:sz w:val="20"/>
          <w:szCs w:val="20"/>
          <w:lang w:val="en-GB"/>
        </w:rPr>
        <w:t>, 2019</w:t>
      </w:r>
      <w:r>
        <w:rPr>
          <w:rFonts w:ascii="Baskerville" w:hAnsi="Baskerville"/>
          <w:sz w:val="20"/>
          <w:szCs w:val="20"/>
          <w:lang w:val="en-GB"/>
        </w:rPr>
        <w:t>)</w:t>
      </w:r>
      <w:r w:rsidR="006D02AA">
        <w:rPr>
          <w:rFonts w:ascii="Baskerville" w:hAnsi="Baskerville"/>
          <w:sz w:val="20"/>
          <w:szCs w:val="20"/>
          <w:lang w:val="en-GB"/>
        </w:rPr>
        <w:t xml:space="preserve">, SFS </w:t>
      </w:r>
      <w:r>
        <w:rPr>
          <w:rFonts w:ascii="Baskerville" w:hAnsi="Baskerville"/>
          <w:sz w:val="20"/>
          <w:szCs w:val="20"/>
          <w:lang w:val="en-GB"/>
        </w:rPr>
        <w:t>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528DE395" w14:textId="77777777" w:rsidR="00510DAD" w:rsidRDefault="00510DAD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860B3A8" w14:textId="3E723E2A" w:rsidR="00510DAD" w:rsidRDefault="00510DAD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Grants</w:t>
      </w:r>
    </w:p>
    <w:p w14:paraId="675BB4C4" w14:textId="7FC130CB" w:rsidR="00510DAD" w:rsidRPr="00510DAD" w:rsidRDefault="007F37C3" w:rsidP="00510DAD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510DAD" w:rsidRPr="00510DAD">
        <w:rPr>
          <w:rFonts w:ascii="Baskerville" w:hAnsi="Baskerville"/>
          <w:sz w:val="20"/>
          <w:szCs w:val="20"/>
          <w:lang w:val="en-GB"/>
        </w:rPr>
        <w:t>Provost’s Grants Program for Junior Faculty Who Contribute to the Diversity Goals of the University</w:t>
      </w:r>
      <w:r>
        <w:rPr>
          <w:rFonts w:ascii="Baskerville" w:hAnsi="Baskerville"/>
          <w:sz w:val="20"/>
          <w:szCs w:val="20"/>
          <w:lang w:val="en-GB"/>
        </w:rPr>
        <w:t xml:space="preserve"> ($25,000)</w:t>
      </w:r>
    </w:p>
    <w:p w14:paraId="29063F34" w14:textId="77777777" w:rsidR="00510DAD" w:rsidRDefault="00510DAD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</w:p>
    <w:p w14:paraId="4EF5EBFF" w14:textId="6FB3749F" w:rsidR="007E6D2B" w:rsidRDefault="0045693B" w:rsidP="00510DAD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7B8CFA54" w14:textId="77777777" w:rsidR="00A6602C" w:rsidRDefault="00A6602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</w:t>
      </w:r>
    </w:p>
    <w:p w14:paraId="5690226C" w14:textId="6A6C73E1" w:rsidR="0045693B" w:rsidRDefault="0045693B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Finance Group</w:t>
      </w:r>
    </w:p>
    <w:p w14:paraId="60F78EFA" w14:textId="77777777" w:rsidR="003B5BFA" w:rsidRDefault="003B5BF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A2B0618" w14:textId="77777777" w:rsidR="00DD4A35" w:rsidRPr="00DD4A35" w:rsidRDefault="00DD4A35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55388B"/>
    <w:multiLevelType w:val="hybridMultilevel"/>
    <w:tmpl w:val="A7A605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15AFD"/>
    <w:rsid w:val="000202B1"/>
    <w:rsid w:val="00020740"/>
    <w:rsid w:val="000340D6"/>
    <w:rsid w:val="00040469"/>
    <w:rsid w:val="00041F31"/>
    <w:rsid w:val="00044703"/>
    <w:rsid w:val="00044F70"/>
    <w:rsid w:val="000456C6"/>
    <w:rsid w:val="00045F24"/>
    <w:rsid w:val="000525D5"/>
    <w:rsid w:val="00053379"/>
    <w:rsid w:val="00060CA8"/>
    <w:rsid w:val="000630BB"/>
    <w:rsid w:val="0006442E"/>
    <w:rsid w:val="0007646B"/>
    <w:rsid w:val="00081919"/>
    <w:rsid w:val="00082201"/>
    <w:rsid w:val="00083A23"/>
    <w:rsid w:val="00084D40"/>
    <w:rsid w:val="00084E35"/>
    <w:rsid w:val="000930D8"/>
    <w:rsid w:val="00095B63"/>
    <w:rsid w:val="00097034"/>
    <w:rsid w:val="000A0FFA"/>
    <w:rsid w:val="000A173B"/>
    <w:rsid w:val="000A5DD7"/>
    <w:rsid w:val="000B32B2"/>
    <w:rsid w:val="000B3C32"/>
    <w:rsid w:val="000B54F4"/>
    <w:rsid w:val="000B6C00"/>
    <w:rsid w:val="000D4384"/>
    <w:rsid w:val="000D6BAC"/>
    <w:rsid w:val="000D74FC"/>
    <w:rsid w:val="000D75EB"/>
    <w:rsid w:val="000F51D7"/>
    <w:rsid w:val="000F7885"/>
    <w:rsid w:val="00112BEF"/>
    <w:rsid w:val="00122402"/>
    <w:rsid w:val="0012427A"/>
    <w:rsid w:val="0013064F"/>
    <w:rsid w:val="00131C11"/>
    <w:rsid w:val="001356A5"/>
    <w:rsid w:val="00135D06"/>
    <w:rsid w:val="00140B52"/>
    <w:rsid w:val="00140D9E"/>
    <w:rsid w:val="00142034"/>
    <w:rsid w:val="00143DFC"/>
    <w:rsid w:val="001459A0"/>
    <w:rsid w:val="00151E35"/>
    <w:rsid w:val="00164AC3"/>
    <w:rsid w:val="001654F9"/>
    <w:rsid w:val="00166A4F"/>
    <w:rsid w:val="00167080"/>
    <w:rsid w:val="001703CB"/>
    <w:rsid w:val="00173B70"/>
    <w:rsid w:val="001746BB"/>
    <w:rsid w:val="0017478C"/>
    <w:rsid w:val="00180BA1"/>
    <w:rsid w:val="0018594A"/>
    <w:rsid w:val="001A0E34"/>
    <w:rsid w:val="001A606F"/>
    <w:rsid w:val="001B03AB"/>
    <w:rsid w:val="001B19E2"/>
    <w:rsid w:val="001B5BE6"/>
    <w:rsid w:val="001B5D0C"/>
    <w:rsid w:val="001B7878"/>
    <w:rsid w:val="001C2E01"/>
    <w:rsid w:val="001C4D03"/>
    <w:rsid w:val="001C5DBD"/>
    <w:rsid w:val="001C7B35"/>
    <w:rsid w:val="001D15D0"/>
    <w:rsid w:val="001D2A82"/>
    <w:rsid w:val="001D3835"/>
    <w:rsid w:val="001D65A1"/>
    <w:rsid w:val="001E52DA"/>
    <w:rsid w:val="001F1B52"/>
    <w:rsid w:val="001F4710"/>
    <w:rsid w:val="001F5971"/>
    <w:rsid w:val="002033C6"/>
    <w:rsid w:val="00206382"/>
    <w:rsid w:val="00211371"/>
    <w:rsid w:val="0022727A"/>
    <w:rsid w:val="002304C1"/>
    <w:rsid w:val="00233BA7"/>
    <w:rsid w:val="00235884"/>
    <w:rsid w:val="002369A9"/>
    <w:rsid w:val="00241C33"/>
    <w:rsid w:val="00241EDE"/>
    <w:rsid w:val="00242600"/>
    <w:rsid w:val="00255E39"/>
    <w:rsid w:val="002648DA"/>
    <w:rsid w:val="00264F17"/>
    <w:rsid w:val="0026526B"/>
    <w:rsid w:val="002702AF"/>
    <w:rsid w:val="00293230"/>
    <w:rsid w:val="002947D7"/>
    <w:rsid w:val="002956FD"/>
    <w:rsid w:val="002971AF"/>
    <w:rsid w:val="00297856"/>
    <w:rsid w:val="002A31AC"/>
    <w:rsid w:val="002C01FC"/>
    <w:rsid w:val="002C15B5"/>
    <w:rsid w:val="002C247E"/>
    <w:rsid w:val="002C2F94"/>
    <w:rsid w:val="002F65E9"/>
    <w:rsid w:val="00300E84"/>
    <w:rsid w:val="003010F0"/>
    <w:rsid w:val="00303432"/>
    <w:rsid w:val="00303F12"/>
    <w:rsid w:val="003066EB"/>
    <w:rsid w:val="00314001"/>
    <w:rsid w:val="0031534E"/>
    <w:rsid w:val="0032198D"/>
    <w:rsid w:val="003219C2"/>
    <w:rsid w:val="003237B0"/>
    <w:rsid w:val="003268E4"/>
    <w:rsid w:val="00330506"/>
    <w:rsid w:val="003312AA"/>
    <w:rsid w:val="003357D4"/>
    <w:rsid w:val="00341A8F"/>
    <w:rsid w:val="003450BA"/>
    <w:rsid w:val="003461D2"/>
    <w:rsid w:val="00361563"/>
    <w:rsid w:val="00367A41"/>
    <w:rsid w:val="00370E75"/>
    <w:rsid w:val="00373662"/>
    <w:rsid w:val="00384473"/>
    <w:rsid w:val="00387149"/>
    <w:rsid w:val="0039345F"/>
    <w:rsid w:val="003955E2"/>
    <w:rsid w:val="003973F8"/>
    <w:rsid w:val="003A1D8A"/>
    <w:rsid w:val="003A4D4D"/>
    <w:rsid w:val="003A59F8"/>
    <w:rsid w:val="003A65E8"/>
    <w:rsid w:val="003B5331"/>
    <w:rsid w:val="003B5BFA"/>
    <w:rsid w:val="003C1F4E"/>
    <w:rsid w:val="003C2CA3"/>
    <w:rsid w:val="003C404B"/>
    <w:rsid w:val="003C5542"/>
    <w:rsid w:val="003C6503"/>
    <w:rsid w:val="003D4B19"/>
    <w:rsid w:val="003D5DE8"/>
    <w:rsid w:val="003D73A8"/>
    <w:rsid w:val="003D75C9"/>
    <w:rsid w:val="003E30BE"/>
    <w:rsid w:val="003E4D49"/>
    <w:rsid w:val="003F05DB"/>
    <w:rsid w:val="003F69D9"/>
    <w:rsid w:val="00406D9D"/>
    <w:rsid w:val="00427CCB"/>
    <w:rsid w:val="0043240B"/>
    <w:rsid w:val="00432FB7"/>
    <w:rsid w:val="004351B7"/>
    <w:rsid w:val="004365CD"/>
    <w:rsid w:val="004420CB"/>
    <w:rsid w:val="004448D7"/>
    <w:rsid w:val="00446612"/>
    <w:rsid w:val="004533D2"/>
    <w:rsid w:val="0045693B"/>
    <w:rsid w:val="00461BA2"/>
    <w:rsid w:val="00461E8C"/>
    <w:rsid w:val="004675DD"/>
    <w:rsid w:val="0048212F"/>
    <w:rsid w:val="00485E96"/>
    <w:rsid w:val="00486EB5"/>
    <w:rsid w:val="00491443"/>
    <w:rsid w:val="004922F6"/>
    <w:rsid w:val="00493382"/>
    <w:rsid w:val="004A2A5D"/>
    <w:rsid w:val="004A709F"/>
    <w:rsid w:val="004D2A24"/>
    <w:rsid w:val="004D434B"/>
    <w:rsid w:val="004D5317"/>
    <w:rsid w:val="004D56F5"/>
    <w:rsid w:val="004D7841"/>
    <w:rsid w:val="004E6F46"/>
    <w:rsid w:val="004F6D6E"/>
    <w:rsid w:val="004F7D8C"/>
    <w:rsid w:val="00505EEE"/>
    <w:rsid w:val="00506580"/>
    <w:rsid w:val="00510DAD"/>
    <w:rsid w:val="00516EDB"/>
    <w:rsid w:val="005256B1"/>
    <w:rsid w:val="00527F01"/>
    <w:rsid w:val="00531744"/>
    <w:rsid w:val="005430F2"/>
    <w:rsid w:val="0054353E"/>
    <w:rsid w:val="00552274"/>
    <w:rsid w:val="0056552D"/>
    <w:rsid w:val="00566871"/>
    <w:rsid w:val="00567A04"/>
    <w:rsid w:val="00571D7E"/>
    <w:rsid w:val="00581203"/>
    <w:rsid w:val="00587102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C6672"/>
    <w:rsid w:val="005C7AA7"/>
    <w:rsid w:val="005D1B9B"/>
    <w:rsid w:val="005E1322"/>
    <w:rsid w:val="005E6AD5"/>
    <w:rsid w:val="005F1DA2"/>
    <w:rsid w:val="005F2FBC"/>
    <w:rsid w:val="005F5347"/>
    <w:rsid w:val="005F7377"/>
    <w:rsid w:val="00601D37"/>
    <w:rsid w:val="006048EB"/>
    <w:rsid w:val="0061181E"/>
    <w:rsid w:val="006259FD"/>
    <w:rsid w:val="00631ABC"/>
    <w:rsid w:val="00634101"/>
    <w:rsid w:val="0063454C"/>
    <w:rsid w:val="0063468B"/>
    <w:rsid w:val="00636678"/>
    <w:rsid w:val="00640B4F"/>
    <w:rsid w:val="00647C13"/>
    <w:rsid w:val="00647CAC"/>
    <w:rsid w:val="00657EBA"/>
    <w:rsid w:val="00660DC2"/>
    <w:rsid w:val="00660FA2"/>
    <w:rsid w:val="00662827"/>
    <w:rsid w:val="0066494E"/>
    <w:rsid w:val="00665C05"/>
    <w:rsid w:val="00667F26"/>
    <w:rsid w:val="0067204B"/>
    <w:rsid w:val="00691346"/>
    <w:rsid w:val="00694D20"/>
    <w:rsid w:val="006962AE"/>
    <w:rsid w:val="006A4926"/>
    <w:rsid w:val="006A649A"/>
    <w:rsid w:val="006B1946"/>
    <w:rsid w:val="006B464A"/>
    <w:rsid w:val="006B51A6"/>
    <w:rsid w:val="006C41B4"/>
    <w:rsid w:val="006C6232"/>
    <w:rsid w:val="006D02AA"/>
    <w:rsid w:val="006D4198"/>
    <w:rsid w:val="006E407F"/>
    <w:rsid w:val="006E6DA9"/>
    <w:rsid w:val="006E7A13"/>
    <w:rsid w:val="006F0D70"/>
    <w:rsid w:val="00707E3B"/>
    <w:rsid w:val="007134F5"/>
    <w:rsid w:val="007159D6"/>
    <w:rsid w:val="0071628D"/>
    <w:rsid w:val="00716FF0"/>
    <w:rsid w:val="00727449"/>
    <w:rsid w:val="00731674"/>
    <w:rsid w:val="00732402"/>
    <w:rsid w:val="007334D7"/>
    <w:rsid w:val="00747B1B"/>
    <w:rsid w:val="00750D61"/>
    <w:rsid w:val="007515CD"/>
    <w:rsid w:val="00764EF6"/>
    <w:rsid w:val="007659B8"/>
    <w:rsid w:val="007732C6"/>
    <w:rsid w:val="007753B8"/>
    <w:rsid w:val="00784E65"/>
    <w:rsid w:val="0078510D"/>
    <w:rsid w:val="00792F84"/>
    <w:rsid w:val="00793F49"/>
    <w:rsid w:val="007941A2"/>
    <w:rsid w:val="007A501B"/>
    <w:rsid w:val="007A7E8A"/>
    <w:rsid w:val="007B085E"/>
    <w:rsid w:val="007C2AD8"/>
    <w:rsid w:val="007C6E02"/>
    <w:rsid w:val="007C7F00"/>
    <w:rsid w:val="007E6D2B"/>
    <w:rsid w:val="007F37C3"/>
    <w:rsid w:val="007F76C1"/>
    <w:rsid w:val="00805813"/>
    <w:rsid w:val="00814D87"/>
    <w:rsid w:val="00823BDE"/>
    <w:rsid w:val="008350A3"/>
    <w:rsid w:val="0083725E"/>
    <w:rsid w:val="00843F7C"/>
    <w:rsid w:val="00846316"/>
    <w:rsid w:val="00846576"/>
    <w:rsid w:val="00847709"/>
    <w:rsid w:val="00857948"/>
    <w:rsid w:val="00857BFF"/>
    <w:rsid w:val="008627AE"/>
    <w:rsid w:val="00862B33"/>
    <w:rsid w:val="0087591A"/>
    <w:rsid w:val="0087690B"/>
    <w:rsid w:val="008817BC"/>
    <w:rsid w:val="00882A38"/>
    <w:rsid w:val="0088316E"/>
    <w:rsid w:val="0088325D"/>
    <w:rsid w:val="00893FB4"/>
    <w:rsid w:val="008A2492"/>
    <w:rsid w:val="008C091E"/>
    <w:rsid w:val="008D0404"/>
    <w:rsid w:val="008D19F7"/>
    <w:rsid w:val="008D33E0"/>
    <w:rsid w:val="008D39CE"/>
    <w:rsid w:val="008E06E9"/>
    <w:rsid w:val="009000CA"/>
    <w:rsid w:val="00900BF2"/>
    <w:rsid w:val="00901342"/>
    <w:rsid w:val="009026D4"/>
    <w:rsid w:val="00904883"/>
    <w:rsid w:val="00906AF6"/>
    <w:rsid w:val="0091033C"/>
    <w:rsid w:val="00920A6E"/>
    <w:rsid w:val="009321EC"/>
    <w:rsid w:val="00935C23"/>
    <w:rsid w:val="00950692"/>
    <w:rsid w:val="00955FCC"/>
    <w:rsid w:val="00957B63"/>
    <w:rsid w:val="00960AB0"/>
    <w:rsid w:val="00967D36"/>
    <w:rsid w:val="0097671F"/>
    <w:rsid w:val="00977F70"/>
    <w:rsid w:val="00981777"/>
    <w:rsid w:val="009851F2"/>
    <w:rsid w:val="00985261"/>
    <w:rsid w:val="00993F5D"/>
    <w:rsid w:val="009A4C16"/>
    <w:rsid w:val="009A6B63"/>
    <w:rsid w:val="009B549C"/>
    <w:rsid w:val="009C1D04"/>
    <w:rsid w:val="009C2CAD"/>
    <w:rsid w:val="009C5A7F"/>
    <w:rsid w:val="009D1D7A"/>
    <w:rsid w:val="009E08FB"/>
    <w:rsid w:val="009E34A2"/>
    <w:rsid w:val="009F4FAC"/>
    <w:rsid w:val="00A01FEB"/>
    <w:rsid w:val="00A07BCF"/>
    <w:rsid w:val="00A25215"/>
    <w:rsid w:val="00A31412"/>
    <w:rsid w:val="00A31FAA"/>
    <w:rsid w:val="00A3775E"/>
    <w:rsid w:val="00A442EE"/>
    <w:rsid w:val="00A478F5"/>
    <w:rsid w:val="00A52986"/>
    <w:rsid w:val="00A531AF"/>
    <w:rsid w:val="00A53AF3"/>
    <w:rsid w:val="00A558DF"/>
    <w:rsid w:val="00A616D5"/>
    <w:rsid w:val="00A620DA"/>
    <w:rsid w:val="00A628E8"/>
    <w:rsid w:val="00A63085"/>
    <w:rsid w:val="00A63DE5"/>
    <w:rsid w:val="00A6602C"/>
    <w:rsid w:val="00A66FAA"/>
    <w:rsid w:val="00A67986"/>
    <w:rsid w:val="00A76A0D"/>
    <w:rsid w:val="00A81D33"/>
    <w:rsid w:val="00A851F4"/>
    <w:rsid w:val="00A87715"/>
    <w:rsid w:val="00AA0BA1"/>
    <w:rsid w:val="00AA3853"/>
    <w:rsid w:val="00AA3C9F"/>
    <w:rsid w:val="00AA6468"/>
    <w:rsid w:val="00AC2B25"/>
    <w:rsid w:val="00AC7599"/>
    <w:rsid w:val="00AD3E4F"/>
    <w:rsid w:val="00AD5956"/>
    <w:rsid w:val="00AE3CE3"/>
    <w:rsid w:val="00AE50C8"/>
    <w:rsid w:val="00AF1CB5"/>
    <w:rsid w:val="00AF7DFF"/>
    <w:rsid w:val="00B01C2B"/>
    <w:rsid w:val="00B07039"/>
    <w:rsid w:val="00B108B1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2B8B"/>
    <w:rsid w:val="00B542D5"/>
    <w:rsid w:val="00B5762E"/>
    <w:rsid w:val="00B64F5E"/>
    <w:rsid w:val="00B67535"/>
    <w:rsid w:val="00B7792F"/>
    <w:rsid w:val="00B821F5"/>
    <w:rsid w:val="00B86A62"/>
    <w:rsid w:val="00B921E4"/>
    <w:rsid w:val="00B93881"/>
    <w:rsid w:val="00B96FAD"/>
    <w:rsid w:val="00B97752"/>
    <w:rsid w:val="00BA007C"/>
    <w:rsid w:val="00BA0692"/>
    <w:rsid w:val="00BA0D2B"/>
    <w:rsid w:val="00BB1833"/>
    <w:rsid w:val="00BC0CA4"/>
    <w:rsid w:val="00BD15B7"/>
    <w:rsid w:val="00BD1987"/>
    <w:rsid w:val="00BD47A9"/>
    <w:rsid w:val="00BE232C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0261"/>
    <w:rsid w:val="00C14123"/>
    <w:rsid w:val="00C16CD8"/>
    <w:rsid w:val="00C176F9"/>
    <w:rsid w:val="00C21CE6"/>
    <w:rsid w:val="00C248D6"/>
    <w:rsid w:val="00C3010C"/>
    <w:rsid w:val="00C35B66"/>
    <w:rsid w:val="00C3729F"/>
    <w:rsid w:val="00C455B2"/>
    <w:rsid w:val="00C4685E"/>
    <w:rsid w:val="00C47795"/>
    <w:rsid w:val="00C56A8C"/>
    <w:rsid w:val="00C603FD"/>
    <w:rsid w:val="00C71C54"/>
    <w:rsid w:val="00C71DEC"/>
    <w:rsid w:val="00C72C4F"/>
    <w:rsid w:val="00C732BC"/>
    <w:rsid w:val="00C77ED0"/>
    <w:rsid w:val="00C81332"/>
    <w:rsid w:val="00C84A5F"/>
    <w:rsid w:val="00C911DF"/>
    <w:rsid w:val="00C9168D"/>
    <w:rsid w:val="00C95CFE"/>
    <w:rsid w:val="00CA00B6"/>
    <w:rsid w:val="00CA0F67"/>
    <w:rsid w:val="00CA39F1"/>
    <w:rsid w:val="00CC785A"/>
    <w:rsid w:val="00CE0819"/>
    <w:rsid w:val="00CE273A"/>
    <w:rsid w:val="00CE62B7"/>
    <w:rsid w:val="00CF0EC3"/>
    <w:rsid w:val="00CF46D0"/>
    <w:rsid w:val="00D012EA"/>
    <w:rsid w:val="00D02F51"/>
    <w:rsid w:val="00D04566"/>
    <w:rsid w:val="00D12289"/>
    <w:rsid w:val="00D24B7A"/>
    <w:rsid w:val="00D32793"/>
    <w:rsid w:val="00D34345"/>
    <w:rsid w:val="00D525D0"/>
    <w:rsid w:val="00D55EB1"/>
    <w:rsid w:val="00D61EA5"/>
    <w:rsid w:val="00D63A5A"/>
    <w:rsid w:val="00D735CB"/>
    <w:rsid w:val="00D76C5F"/>
    <w:rsid w:val="00D81437"/>
    <w:rsid w:val="00D87CA2"/>
    <w:rsid w:val="00D93E0D"/>
    <w:rsid w:val="00D959BA"/>
    <w:rsid w:val="00DB2077"/>
    <w:rsid w:val="00DB636D"/>
    <w:rsid w:val="00DB78D8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E73D0"/>
    <w:rsid w:val="00DF204C"/>
    <w:rsid w:val="00DF7704"/>
    <w:rsid w:val="00E04C27"/>
    <w:rsid w:val="00E1345B"/>
    <w:rsid w:val="00E13FF3"/>
    <w:rsid w:val="00E23968"/>
    <w:rsid w:val="00E2727A"/>
    <w:rsid w:val="00E27645"/>
    <w:rsid w:val="00E34D16"/>
    <w:rsid w:val="00E35FF6"/>
    <w:rsid w:val="00E43445"/>
    <w:rsid w:val="00E44423"/>
    <w:rsid w:val="00E45EE5"/>
    <w:rsid w:val="00E47095"/>
    <w:rsid w:val="00E47280"/>
    <w:rsid w:val="00E47F95"/>
    <w:rsid w:val="00E503D9"/>
    <w:rsid w:val="00E53707"/>
    <w:rsid w:val="00E53BE0"/>
    <w:rsid w:val="00E54498"/>
    <w:rsid w:val="00E55BFD"/>
    <w:rsid w:val="00E56C6D"/>
    <w:rsid w:val="00E6021B"/>
    <w:rsid w:val="00E62CC8"/>
    <w:rsid w:val="00E71FFA"/>
    <w:rsid w:val="00E733BE"/>
    <w:rsid w:val="00E740A0"/>
    <w:rsid w:val="00E76ABE"/>
    <w:rsid w:val="00E80222"/>
    <w:rsid w:val="00E832FF"/>
    <w:rsid w:val="00E864D6"/>
    <w:rsid w:val="00E9050C"/>
    <w:rsid w:val="00E95502"/>
    <w:rsid w:val="00EB3F37"/>
    <w:rsid w:val="00EB4E96"/>
    <w:rsid w:val="00EC1709"/>
    <w:rsid w:val="00EC7D79"/>
    <w:rsid w:val="00ED195A"/>
    <w:rsid w:val="00ED4A6C"/>
    <w:rsid w:val="00EF1DAB"/>
    <w:rsid w:val="00EF2457"/>
    <w:rsid w:val="00EF7113"/>
    <w:rsid w:val="00F0048B"/>
    <w:rsid w:val="00F01BC2"/>
    <w:rsid w:val="00F053DE"/>
    <w:rsid w:val="00F062BD"/>
    <w:rsid w:val="00F31B6A"/>
    <w:rsid w:val="00F43E64"/>
    <w:rsid w:val="00F461B0"/>
    <w:rsid w:val="00F52B6C"/>
    <w:rsid w:val="00F52E88"/>
    <w:rsid w:val="00F77497"/>
    <w:rsid w:val="00F8128A"/>
    <w:rsid w:val="00F92666"/>
    <w:rsid w:val="00F954B3"/>
    <w:rsid w:val="00F95F47"/>
    <w:rsid w:val="00FA2807"/>
    <w:rsid w:val="00FB2076"/>
    <w:rsid w:val="00FB7B79"/>
    <w:rsid w:val="00FB7E6B"/>
    <w:rsid w:val="00FC117E"/>
    <w:rsid w:val="00FC5BB0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0BE"/>
    <w:rPr>
      <w:rFonts w:ascii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C2E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  <w:style w:type="character" w:customStyle="1" w:styleId="spelle">
    <w:name w:val="spelle"/>
    <w:basedOn w:val="DefaultParagraphFont"/>
    <w:rsid w:val="003E30BE"/>
  </w:style>
  <w:style w:type="character" w:customStyle="1" w:styleId="Heading1Char">
    <w:name w:val="Heading 1 Char"/>
    <w:basedOn w:val="DefaultParagraphFont"/>
    <w:link w:val="Heading1"/>
    <w:uiPriority w:val="9"/>
    <w:rsid w:val="001C2E01"/>
    <w:rPr>
      <w:rFonts w:ascii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1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E5670B6F-2BA3-FE49-BD1D-8472D5F32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1473</Words>
  <Characters>8397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196</cp:revision>
  <cp:lastPrinted>2018-09-21T14:18:00Z</cp:lastPrinted>
  <dcterms:created xsi:type="dcterms:W3CDTF">2017-10-12T20:39:00Z</dcterms:created>
  <dcterms:modified xsi:type="dcterms:W3CDTF">2018-11-05T17:29:00Z</dcterms:modified>
</cp:coreProperties>
</file>