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8D33E0">
      <w:pPr>
        <w:pBdr>
          <w:bottom w:val="single" w:sz="12" w:space="1" w:color="auto"/>
        </w:pBdr>
        <w:ind w:right="182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Giorgia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Piacentino</w:t>
      </w:r>
      <w:proofErr w:type="spellEnd"/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2E860FBD" w:rsidR="00241EDE" w:rsidRPr="002369A9" w:rsidRDefault="00E733B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University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5" w:history="1">
        <w:r w:rsidR="000525D5"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68168F2A" w:rsidR="00241EDE" w:rsidRPr="002369A9" w:rsidRDefault="00E733B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DC48D7" w:rsidRPr="002369A9">
        <w:rPr>
          <w:rFonts w:ascii="Baskerville" w:hAnsi="Baskerville"/>
          <w:sz w:val="20"/>
          <w:szCs w:val="20"/>
          <w:lang w:val="en-GB"/>
        </w:rPr>
        <w:t xml:space="preserve">Email: </w:t>
      </w:r>
      <w:r w:rsidR="00957B63">
        <w:rPr>
          <w:rFonts w:ascii="Baskerville" w:hAnsi="Baskerville"/>
          <w:sz w:val="20"/>
          <w:szCs w:val="20"/>
          <w:lang w:val="en-GB"/>
        </w:rPr>
        <w:t>g.piacentino@gsb.columbia.edu</w:t>
      </w:r>
    </w:p>
    <w:p w14:paraId="51006C30" w14:textId="447F1F5D" w:rsidR="00DC48D7" w:rsidRPr="002369A9" w:rsidRDefault="00DC48D7" w:rsidP="00E733BE">
      <w:pPr>
        <w:widowControl w:val="0"/>
        <w:autoSpaceDE w:val="0"/>
        <w:autoSpaceDN w:val="0"/>
        <w:adjustRightInd w:val="0"/>
        <w:ind w:right="182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Default="00A6798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6FF9BE25" w14:textId="77777777" w:rsidR="006A4926" w:rsidRDefault="006A492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5B00867A" w14:textId="56E72971" w:rsidR="006A4926" w:rsidRPr="006A4926" w:rsidRDefault="006A649A" w:rsidP="006A492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</w:t>
      </w:r>
      <w:r w:rsidR="006A4926" w:rsidRPr="002369A9">
        <w:rPr>
          <w:rFonts w:ascii="Baskerville" w:hAnsi="Baskerville"/>
          <w:i/>
          <w:sz w:val="20"/>
          <w:szCs w:val="20"/>
          <w:lang w:val="en-GB"/>
        </w:rPr>
        <w:t xml:space="preserve"> July 201</w:t>
      </w:r>
      <w:r w:rsidR="006A4926">
        <w:rPr>
          <w:rFonts w:ascii="Baskerville" w:hAnsi="Baskerville"/>
          <w:i/>
          <w:sz w:val="20"/>
          <w:szCs w:val="20"/>
          <w:lang w:val="en-GB"/>
        </w:rPr>
        <w:t>7</w:t>
      </w:r>
      <w:r w:rsidR="006A4926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6A4926" w:rsidRPr="002369A9">
        <w:rPr>
          <w:rFonts w:ascii="Baskerville" w:hAnsi="Baskerville"/>
          <w:sz w:val="20"/>
          <w:szCs w:val="20"/>
          <w:lang w:val="en-GB"/>
        </w:rPr>
        <w:t xml:space="preserve">Assistant Professor of Finance, </w:t>
      </w:r>
      <w:r w:rsidR="006A4926"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48410FEC" w:rsid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D32793">
        <w:rPr>
          <w:rFonts w:ascii="Baskerville" w:hAnsi="Baskerville"/>
          <w:i/>
          <w:sz w:val="20"/>
          <w:szCs w:val="20"/>
          <w:lang w:val="en-GB"/>
        </w:rPr>
        <w:t>2013</w:t>
      </w:r>
      <w:r w:rsidR="00083A23" w:rsidRPr="00D32793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="00D32793">
        <w:rPr>
          <w:rFonts w:ascii="Baskerville" w:hAnsi="Baskerville"/>
          <w:i/>
          <w:sz w:val="20"/>
          <w:szCs w:val="20"/>
          <w:lang w:val="en-GB"/>
        </w:rPr>
        <w:t>–</w:t>
      </w:r>
      <w:r w:rsidR="00D32793" w:rsidRPr="00D32793">
        <w:rPr>
          <w:rFonts w:ascii="Baskerville" w:hAnsi="Baskerville"/>
          <w:i/>
          <w:sz w:val="20"/>
          <w:szCs w:val="20"/>
          <w:lang w:val="en-GB"/>
        </w:rPr>
        <w:t xml:space="preserve"> 2017</w:t>
      </w:r>
      <w:r w:rsidR="00D32793">
        <w:rPr>
          <w:rFonts w:ascii="Baskerville" w:hAnsi="Baskerville"/>
          <w:sz w:val="20"/>
          <w:szCs w:val="20"/>
          <w:lang w:val="en-GB"/>
        </w:rPr>
        <w:t xml:space="preserve">  </w:t>
      </w:r>
      <w:r w:rsidR="00EF2457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D32793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 Louis</w:t>
      </w:r>
    </w:p>
    <w:p w14:paraId="2DFE6409" w14:textId="77777777" w:rsidR="00083A23" w:rsidRDefault="00083A23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140E46D4" w14:textId="7147094E" w:rsidR="00083A23" w:rsidRDefault="00083A23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24423606" w14:textId="77777777" w:rsidR="00D76C5F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AB84EF8" w14:textId="7E617D6E" w:rsidR="00151E35" w:rsidRPr="00151E35" w:rsidRDefault="00151E35" w:rsidP="00083A2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2017  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 </w:t>
      </w:r>
      <w:r w:rsidR="00AF1CB5">
        <w:rPr>
          <w:rFonts w:ascii="Baskerville" w:hAnsi="Baskerville"/>
          <w:sz w:val="20"/>
          <w:szCs w:val="20"/>
          <w:lang w:val="en-GB"/>
        </w:rPr>
        <w:t xml:space="preserve">EIEF </w:t>
      </w:r>
      <w:r w:rsidR="00FD6093">
        <w:rPr>
          <w:rFonts w:ascii="Baskerville" w:hAnsi="Baskerville"/>
          <w:sz w:val="20"/>
          <w:szCs w:val="20"/>
          <w:lang w:val="en-GB"/>
        </w:rPr>
        <w:t xml:space="preserve">and </w:t>
      </w:r>
      <w:r w:rsidR="00B161A3"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6BBA659F" w14:textId="77777777" w:rsidR="00151E35" w:rsidRDefault="00151E35" w:rsidP="00083A23">
      <w:pPr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1B1F4299" w14:textId="6A059390" w:rsidR="00D76C5F" w:rsidRPr="00A67986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7EABA59B" w14:textId="77777777" w:rsidR="00083A23" w:rsidRDefault="00083A23" w:rsidP="00EC1709">
      <w:pPr>
        <w:tabs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5D3D38A1" w14:textId="6BAEB041" w:rsidR="00083A23" w:rsidRDefault="00083A23" w:rsidP="00083A23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545AA655" w:rsidR="0054353E" w:rsidRPr="002369A9" w:rsidRDefault="006B1946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="00D81437"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="00D81437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7E9FFCF5" w:rsidR="0054353E" w:rsidRPr="002369A9" w:rsidRDefault="00151E35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June</w:t>
      </w:r>
      <w:r w:rsidR="0054353E" w:rsidRPr="002369A9">
        <w:rPr>
          <w:rFonts w:ascii="Baskerville" w:hAnsi="Baskerville"/>
          <w:i/>
          <w:sz w:val="20"/>
          <w:szCs w:val="20"/>
          <w:lang w:val="en-GB"/>
        </w:rPr>
        <w:t xml:space="preserve">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4CAF9F0" w14:textId="72B121CB" w:rsidR="00BD47A9" w:rsidRPr="002369A9" w:rsidRDefault="00BD47A9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5B117B8" w14:textId="77777777" w:rsidR="00BD47A9" w:rsidRDefault="00BD47A9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5E7B300" w14:textId="5686B1A0" w:rsidR="00BD47A9" w:rsidRPr="00BD47A9" w:rsidRDefault="00BD47A9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</w:t>
      </w:r>
      <w:r w:rsidR="0043240B">
        <w:rPr>
          <w:rFonts w:ascii="Baskerville" w:hAnsi="Baskerville"/>
          <w:sz w:val="20"/>
          <w:szCs w:val="20"/>
          <w:lang w:val="en-GB"/>
        </w:rPr>
        <w:t>Affiliate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BEEA55E" w14:textId="4B596A0D" w:rsidR="00B44294" w:rsidRPr="002369A9" w:rsidRDefault="00B44294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  <w:r w:rsidR="002A31AC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0D4AF872" w14:textId="77777777" w:rsidR="00B44294" w:rsidRPr="002369A9" w:rsidRDefault="00B44294" w:rsidP="002A31AC">
      <w:pPr>
        <w:tabs>
          <w:tab w:val="left" w:pos="2694"/>
        </w:tabs>
        <w:ind w:right="182"/>
        <w:jc w:val="center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6743B4F8" w:rsidR="00B44294" w:rsidRDefault="00B44294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Wall Street Walk when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Blockholders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Compete for Flows” with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Amil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Dasgupta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Finance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CA00B6">
        <w:rPr>
          <w:rFonts w:ascii="Baskerville" w:hAnsi="Baskerville" w:cs="Times"/>
          <w:color w:val="000000"/>
          <w:sz w:val="20"/>
          <w:szCs w:val="20"/>
          <w:lang w:val="en-GB"/>
        </w:rPr>
        <w:t>70 (6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  <w:r w:rsidR="00665C05">
        <w:rPr>
          <w:rFonts w:ascii="Baskerville" w:hAnsi="Baskerville" w:cs="Times"/>
          <w:color w:val="000000"/>
          <w:sz w:val="20"/>
          <w:szCs w:val="20"/>
          <w:lang w:val="en-GB"/>
        </w:rPr>
        <w:t>,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2015</w:t>
      </w:r>
    </w:p>
    <w:p w14:paraId="2C8C872A" w14:textId="77777777" w:rsidR="00122402" w:rsidRDefault="00122402" w:rsidP="00122402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46B89A7" w14:textId="521A9C8F" w:rsidR="00122402" w:rsidRDefault="00122402" w:rsidP="00122402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with Jason R.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 w:rsidR="00BA007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accepted at the </w:t>
      </w:r>
      <w:r w:rsidR="00446612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Financial Economics</w:t>
      </w:r>
    </w:p>
    <w:p w14:paraId="73FEB95C" w14:textId="77777777" w:rsidR="00BF0ECD" w:rsidRDefault="00BF0ECD" w:rsidP="00122402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13E2ED8D" w14:textId="59724777" w:rsidR="00BF0ECD" w:rsidRDefault="00BF0ECD" w:rsidP="00BF0ECD">
      <w:pPr>
        <w:tabs>
          <w:tab w:val="left" w:pos="2694"/>
        </w:tabs>
        <w:ind w:right="182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Allocation,” forthcoming at the </w:t>
      </w:r>
      <w:r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3492ECF2" w14:textId="77777777" w:rsidR="0088325D" w:rsidRDefault="0088325D" w:rsidP="00BF0ECD">
      <w:pPr>
        <w:tabs>
          <w:tab w:val="left" w:pos="2694"/>
        </w:tabs>
        <w:ind w:right="182"/>
        <w:outlineLvl w:val="0"/>
        <w:rPr>
          <w:rFonts w:ascii="Baskerville" w:hAnsi="Baskerville"/>
          <w:i/>
          <w:sz w:val="20"/>
          <w:szCs w:val="20"/>
          <w:lang w:val="en-GB"/>
        </w:rPr>
      </w:pPr>
    </w:p>
    <w:p w14:paraId="0398CB85" w14:textId="65B7BDD8" w:rsidR="0088325D" w:rsidRPr="00BF0ECD" w:rsidRDefault="0088325D" w:rsidP="0088325D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Contracting to Compete for Flows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” with Jason R. Donaldson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bookmarkStart w:id="0" w:name="_GoBack"/>
      <w:bookmarkEnd w:id="0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accepted at the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Economic Theory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Default="00173B70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7D3923E5" w14:textId="77777777" w:rsidR="0017478C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7CDD814" w14:textId="7F26CEBE" w:rsidR="00E864D6" w:rsidRDefault="00E864D6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="001703CB">
        <w:rPr>
          <w:rFonts w:ascii="Baskerville" w:hAnsi="Baskerville"/>
          <w:sz w:val="20"/>
          <w:szCs w:val="20"/>
          <w:lang w:val="en-GB"/>
        </w:rPr>
        <w:t>Household Debt and Unemployment</w:t>
      </w:r>
      <w:r w:rsid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with Jason R.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 w:rsidR="00E55BFD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D61EA5">
        <w:rPr>
          <w:rFonts w:ascii="Baskerville" w:hAnsi="Baskerville" w:cs="Times"/>
          <w:color w:val="000000"/>
          <w:sz w:val="20"/>
          <w:szCs w:val="20"/>
          <w:lang w:val="en-GB"/>
        </w:rPr>
        <w:t>(R&amp;R at the JF)</w:t>
      </w:r>
    </w:p>
    <w:p w14:paraId="1E9DDFE6" w14:textId="77777777" w:rsidR="00BF50B9" w:rsidRDefault="00BF50B9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29A3359A" w14:textId="2B826B15" w:rsidR="00BF50B9" w:rsidRDefault="00BF50B9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“Deadlock on the Board” with Jason R. Donaldson and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Nadya</w:t>
      </w:r>
      <w:proofErr w:type="spellEnd"/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Malenko</w:t>
      </w:r>
      <w:proofErr w:type="spellEnd"/>
    </w:p>
    <w:p w14:paraId="6006ECEA" w14:textId="77777777" w:rsidR="009B549C" w:rsidRDefault="009B549C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82C13CA" w14:textId="47643337" w:rsidR="009B549C" w:rsidRDefault="009B549C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“Money Runs” with Jason R. Donaldson</w:t>
      </w:r>
      <w:r w:rsidR="008D33E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42FE4A41" w14:textId="77777777" w:rsidR="009B549C" w:rsidRDefault="009B549C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307366DF" w14:textId="4C2C1287" w:rsidR="009B549C" w:rsidRDefault="005F5347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Paradox of </w:t>
      </w:r>
      <w:proofErr w:type="spellStart"/>
      <w:r>
        <w:rPr>
          <w:rFonts w:ascii="Baskerville" w:hAnsi="Baskerville" w:cs="Times"/>
          <w:color w:val="000000"/>
          <w:sz w:val="20"/>
          <w:szCs w:val="20"/>
          <w:lang w:val="en-GB"/>
        </w:rPr>
        <w:t>Pledgeability</w:t>
      </w:r>
      <w:proofErr w:type="spellEnd"/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” with Jason R. Donaldson and Denis </w:t>
      </w:r>
      <w:proofErr w:type="spellStart"/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>Gromb</w:t>
      </w:r>
      <w:proofErr w:type="spellEnd"/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8D33E0">
      <w:pPr>
        <w:tabs>
          <w:tab w:val="left" w:pos="2694"/>
        </w:tabs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6AAD7CF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3B07757C" w14:textId="2CA98587" w:rsidR="00E864D6" w:rsidRDefault="00E864D6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 w:rsidR="00E55BFD">
        <w:rPr>
          <w:rFonts w:ascii="Baskerville" w:hAnsi="Baskerville" w:cs="Times"/>
          <w:color w:val="000000"/>
          <w:sz w:val="20"/>
          <w:szCs w:val="20"/>
          <w:lang w:val="en-GB"/>
        </w:rPr>
        <w:t>Intermedi</w:t>
      </w:r>
      <w:r w:rsidR="00E13FF3">
        <w:rPr>
          <w:rFonts w:ascii="Baskerville" w:hAnsi="Baskerville" w:cs="Times"/>
          <w:color w:val="000000"/>
          <w:sz w:val="20"/>
          <w:szCs w:val="20"/>
          <w:lang w:val="en-GB"/>
        </w:rPr>
        <w:t>ation Variety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” with Jason R. Donaldson and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Anjan</w:t>
      </w:r>
      <w:proofErr w:type="spellEnd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proofErr w:type="spellStart"/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Thakor</w:t>
      </w:r>
      <w:proofErr w:type="spellEnd"/>
      <w:r w:rsidR="00A628E8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1D53EE7F" w14:textId="77777777" w:rsidR="00446612" w:rsidRDefault="00446612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37F12DF1" w14:textId="4D7E2580" w:rsidR="00446612" w:rsidRDefault="00446612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“Netting” with Jason R. Donaldson</w:t>
      </w:r>
    </w:p>
    <w:p w14:paraId="345DDB94" w14:textId="77777777" w:rsidR="00303F12" w:rsidRDefault="00303F12" w:rsidP="00446612">
      <w:pPr>
        <w:tabs>
          <w:tab w:val="left" w:pos="2340"/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01C3B3F7" w:rsidR="001654F9" w:rsidRDefault="000A5DD7" w:rsidP="008D33E0">
      <w:pPr>
        <w:tabs>
          <w:tab w:val="left" w:pos="2340"/>
          <w:tab w:val="left" w:pos="2694"/>
        </w:tabs>
        <w:ind w:left="2552" w:right="182" w:hanging="255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05E4C2C" w14:textId="67D90906" w:rsidR="008627AE" w:rsidRDefault="008627AE" w:rsidP="008627AE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2018</w:t>
      </w:r>
    </w:p>
    <w:p w14:paraId="35ACC646" w14:textId="68F04B1B" w:rsidR="008627AE" w:rsidRPr="001654F9" w:rsidRDefault="00C455B2" w:rsidP="008627AE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AFA (two</w:t>
      </w:r>
      <w:r w:rsidR="008627AE">
        <w:rPr>
          <w:rFonts w:ascii="Baskerville" w:hAnsi="Baskerville"/>
          <w:sz w:val="20"/>
          <w:szCs w:val="20"/>
          <w:lang w:val="en-GB"/>
        </w:rPr>
        <w:t xml:space="preserve"> papers</w:t>
      </w:r>
      <w:r>
        <w:rPr>
          <w:rFonts w:ascii="Baskerville" w:hAnsi="Baskerville"/>
          <w:sz w:val="20"/>
          <w:szCs w:val="20"/>
          <w:lang w:val="en-GB"/>
        </w:rPr>
        <w:t xml:space="preserve"> scheduled</w:t>
      </w:r>
      <w:r w:rsidR="008627AE">
        <w:rPr>
          <w:rFonts w:ascii="Baskerville" w:hAnsi="Baskerville"/>
          <w:sz w:val="20"/>
          <w:szCs w:val="20"/>
          <w:lang w:val="en-GB"/>
        </w:rPr>
        <w:t>)</w:t>
      </w:r>
      <w:r w:rsidR="00DE177D">
        <w:rPr>
          <w:rFonts w:ascii="Baskerville" w:hAnsi="Baskerville"/>
          <w:sz w:val="20"/>
          <w:szCs w:val="20"/>
          <w:lang w:val="en-GB"/>
        </w:rPr>
        <w:t>, London Business Sc</w:t>
      </w:r>
      <w:r w:rsidR="00B86A62">
        <w:rPr>
          <w:rFonts w:ascii="Baskerville" w:hAnsi="Baskerville"/>
          <w:sz w:val="20"/>
          <w:szCs w:val="20"/>
          <w:lang w:val="en-GB"/>
        </w:rPr>
        <w:t>h</w:t>
      </w:r>
      <w:r w:rsidR="00DE177D">
        <w:rPr>
          <w:rFonts w:ascii="Baskerville" w:hAnsi="Baskerville"/>
          <w:sz w:val="20"/>
          <w:szCs w:val="20"/>
          <w:lang w:val="en-GB"/>
        </w:rPr>
        <w:t>ool</w:t>
      </w:r>
      <w:r w:rsidR="00F8128A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25F9EF4E" w14:textId="77777777" w:rsidR="008627AE" w:rsidRDefault="008627AE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6161C338" w14:textId="77777777" w:rsidR="001B5BE6" w:rsidRDefault="001B5BE6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52853A87" w14:textId="4D916703" w:rsidR="00985261" w:rsidRPr="001654F9" w:rsidRDefault="00985261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lastRenderedPageBreak/>
        <w:t>2017</w:t>
      </w:r>
    </w:p>
    <w:p w14:paraId="028C0FDD" w14:textId="55BFC637" w:rsidR="008627AE" w:rsidRDefault="00367A41" w:rsidP="00140B52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AEA*</w:t>
      </w:r>
      <w:r w:rsidR="00985261">
        <w:rPr>
          <w:rFonts w:ascii="Baskerville" w:hAnsi="Baskerville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Toulouse School of Economics, </w:t>
      </w:r>
      <w:r w:rsidR="00985261">
        <w:rPr>
          <w:rFonts w:ascii="Baskerville" w:hAnsi="Baskerville"/>
          <w:sz w:val="20"/>
          <w:szCs w:val="20"/>
          <w:lang w:val="en-GB"/>
        </w:rPr>
        <w:t>Yale (scheduled)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6C41B4">
        <w:rPr>
          <w:rFonts w:ascii="Baskerville" w:hAnsi="Baskerville"/>
          <w:sz w:val="20"/>
          <w:szCs w:val="20"/>
          <w:lang w:val="en-GB"/>
        </w:rPr>
        <w:t xml:space="preserve"> Minnesota (scheduled),</w:t>
      </w:r>
      <w:r w:rsidR="006C41B4" w:rsidRPr="006C41B4">
        <w:rPr>
          <w:rFonts w:ascii="Baskerville" w:hAnsi="Baskerville"/>
          <w:sz w:val="20"/>
          <w:szCs w:val="20"/>
          <w:lang w:val="en-GB"/>
        </w:rPr>
        <w:t xml:space="preserve"> </w:t>
      </w:r>
      <w:r w:rsidR="006C41B4">
        <w:rPr>
          <w:rFonts w:ascii="Baskerville" w:hAnsi="Baskerville"/>
          <w:sz w:val="20"/>
          <w:szCs w:val="20"/>
          <w:lang w:val="en-GB"/>
        </w:rPr>
        <w:t>University of Amsterdam (scheduled),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7C7F00">
        <w:rPr>
          <w:rFonts w:ascii="Baskerville" w:hAnsi="Baskerville"/>
          <w:sz w:val="20"/>
          <w:szCs w:val="20"/>
          <w:lang w:val="en-GB"/>
        </w:rPr>
        <w:t xml:space="preserve">Yale Junior Finance Conference (scheduled), Showcasing Women in Finance at the University of Miami, </w:t>
      </w:r>
      <w:r>
        <w:rPr>
          <w:rFonts w:ascii="Baskerville" w:hAnsi="Baskerville"/>
          <w:sz w:val="20"/>
          <w:szCs w:val="20"/>
          <w:lang w:val="en-GB"/>
        </w:rPr>
        <w:t>WFA</w:t>
      </w:r>
      <w:r w:rsidR="004365CD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 (</w:t>
      </w:r>
      <w:r w:rsidR="00FD08EA">
        <w:rPr>
          <w:rFonts w:ascii="Baskerville" w:hAnsi="Baskerville"/>
          <w:sz w:val="20"/>
          <w:szCs w:val="20"/>
          <w:lang w:val="en-GB"/>
        </w:rPr>
        <w:t>Whistler</w:t>
      </w:r>
      <w:r>
        <w:rPr>
          <w:rFonts w:ascii="Baskerville" w:hAnsi="Baskerville"/>
          <w:sz w:val="20"/>
          <w:szCs w:val="20"/>
          <w:lang w:val="en-GB"/>
        </w:rPr>
        <w:t xml:space="preserve">), Paul Woolley </w:t>
      </w:r>
      <w:r w:rsidR="00A3775E">
        <w:rPr>
          <w:rFonts w:ascii="Baskerville" w:hAnsi="Baskerville"/>
          <w:sz w:val="20"/>
          <w:szCs w:val="20"/>
          <w:lang w:val="en-GB"/>
        </w:rPr>
        <w:t>Conference</w:t>
      </w:r>
      <w:r>
        <w:rPr>
          <w:rFonts w:ascii="Baskerville" w:hAnsi="Baskerville"/>
          <w:sz w:val="20"/>
          <w:szCs w:val="20"/>
          <w:lang w:val="en-GB"/>
        </w:rPr>
        <w:t>, Barcelona GSE Summer Forum in Fin</w:t>
      </w:r>
      <w:r w:rsidR="00A3775E">
        <w:rPr>
          <w:rFonts w:ascii="Baskerville" w:hAnsi="Baskerville"/>
          <w:sz w:val="20"/>
          <w:szCs w:val="20"/>
          <w:lang w:val="en-GB"/>
        </w:rPr>
        <w:t>ancial Intermediation and Risk</w:t>
      </w:r>
      <w:r w:rsidR="00C71DEC">
        <w:rPr>
          <w:rFonts w:ascii="Baskerville" w:hAnsi="Baskerville"/>
          <w:sz w:val="20"/>
          <w:szCs w:val="20"/>
          <w:lang w:val="en-GB"/>
        </w:rPr>
        <w:t>,</w:t>
      </w:r>
      <w:r w:rsidR="00C71DEC" w:rsidRPr="00C71DEC">
        <w:rPr>
          <w:rFonts w:ascii="Baskerville" w:hAnsi="Baskerville"/>
          <w:sz w:val="20"/>
          <w:szCs w:val="20"/>
          <w:lang w:val="en-GB"/>
        </w:rPr>
        <w:t xml:space="preserve"> Conference on Institutional Investors and Corporate Governance </w:t>
      </w:r>
      <w:r w:rsidR="00C01C05">
        <w:rPr>
          <w:rFonts w:ascii="Baskerville" w:hAnsi="Baskerville"/>
          <w:sz w:val="20"/>
          <w:szCs w:val="20"/>
          <w:lang w:val="en-GB"/>
        </w:rPr>
        <w:t xml:space="preserve">in </w:t>
      </w:r>
      <w:r w:rsidR="00C71DEC" w:rsidRPr="00C71DEC">
        <w:rPr>
          <w:rFonts w:ascii="Baskerville" w:hAnsi="Baskerville"/>
          <w:sz w:val="20"/>
          <w:szCs w:val="20"/>
          <w:lang w:val="en-GB"/>
        </w:rPr>
        <w:t>Stockholm</w:t>
      </w:r>
      <w:r w:rsidR="00D12289">
        <w:rPr>
          <w:rFonts w:ascii="Baskerville" w:hAnsi="Baskerville"/>
          <w:sz w:val="20"/>
          <w:szCs w:val="20"/>
          <w:lang w:val="en-GB"/>
        </w:rPr>
        <w:t xml:space="preserve"> (scheduled</w:t>
      </w:r>
      <w:r w:rsidR="00C71DEC" w:rsidRPr="00C71DEC">
        <w:rPr>
          <w:rFonts w:ascii="Baskerville" w:hAnsi="Baskerville"/>
          <w:sz w:val="20"/>
          <w:szCs w:val="20"/>
          <w:lang w:val="en-GB"/>
        </w:rPr>
        <w:t>)</w:t>
      </w:r>
      <w:r w:rsidR="00D12289">
        <w:rPr>
          <w:rFonts w:ascii="Baskerville" w:hAnsi="Baskerville"/>
          <w:sz w:val="20"/>
          <w:szCs w:val="20"/>
          <w:lang w:val="en-GB"/>
        </w:rPr>
        <w:t>,</w:t>
      </w:r>
      <w:r w:rsidR="00D12289" w:rsidRPr="00D12289">
        <w:rPr>
          <w:rFonts w:ascii="Baskerville" w:hAnsi="Baskerville"/>
          <w:sz w:val="20"/>
          <w:szCs w:val="20"/>
          <w:lang w:val="en-GB"/>
        </w:rPr>
        <w:t xml:space="preserve"> </w:t>
      </w:r>
      <w:r w:rsidR="00D12289">
        <w:rPr>
          <w:rFonts w:ascii="Baskerville" w:hAnsi="Baskerville"/>
          <w:sz w:val="20"/>
          <w:szCs w:val="20"/>
          <w:lang w:val="en-GB"/>
        </w:rPr>
        <w:t>Conference on F</w:t>
      </w:r>
      <w:r w:rsidR="00D12289" w:rsidRPr="00D12289">
        <w:rPr>
          <w:rFonts w:ascii="Baskerville" w:hAnsi="Baskerville"/>
          <w:sz w:val="20"/>
          <w:szCs w:val="20"/>
          <w:lang w:val="en-GB"/>
        </w:rPr>
        <w:t xml:space="preserve">inancial </w:t>
      </w:r>
      <w:r w:rsidR="00D12289">
        <w:rPr>
          <w:rFonts w:ascii="Baskerville" w:hAnsi="Baskerville"/>
          <w:sz w:val="20"/>
          <w:szCs w:val="20"/>
          <w:lang w:val="en-GB"/>
        </w:rPr>
        <w:t>I</w:t>
      </w:r>
      <w:r w:rsidR="00D12289" w:rsidRPr="00D12289">
        <w:rPr>
          <w:rFonts w:ascii="Baskerville" w:hAnsi="Baskerville"/>
          <w:sz w:val="20"/>
          <w:szCs w:val="20"/>
          <w:lang w:val="en-GB"/>
        </w:rPr>
        <w:t>ntermediation</w:t>
      </w:r>
      <w:r w:rsidR="00AA6468">
        <w:rPr>
          <w:rFonts w:ascii="Baskerville" w:hAnsi="Baskerville"/>
          <w:sz w:val="20"/>
          <w:szCs w:val="20"/>
          <w:lang w:val="en-GB"/>
        </w:rPr>
        <w:t xml:space="preserve"> at the Bank of Portugal</w:t>
      </w:r>
      <w:r w:rsidR="00BF5B5E">
        <w:rPr>
          <w:rFonts w:ascii="Baskerville" w:hAnsi="Baskerville"/>
          <w:sz w:val="20"/>
          <w:szCs w:val="20"/>
          <w:lang w:val="en-GB"/>
        </w:rPr>
        <w:t>, EIEF, WFA Early Career Women in Finance Conference (</w:t>
      </w:r>
      <w:r w:rsidR="002304C1">
        <w:rPr>
          <w:rFonts w:ascii="Baskerville" w:hAnsi="Baskerville"/>
          <w:sz w:val="20"/>
          <w:szCs w:val="20"/>
          <w:lang w:val="en-GB"/>
        </w:rPr>
        <w:t>Whistler</w:t>
      </w:r>
      <w:r w:rsidR="00BF5B5E">
        <w:rPr>
          <w:rFonts w:ascii="Baskerville" w:hAnsi="Baskerville"/>
          <w:sz w:val="20"/>
          <w:szCs w:val="20"/>
          <w:lang w:val="en-GB"/>
        </w:rPr>
        <w:t>)</w:t>
      </w:r>
      <w:r w:rsidR="002304C1">
        <w:rPr>
          <w:rFonts w:ascii="Baskerville" w:hAnsi="Baskerville"/>
          <w:sz w:val="20"/>
          <w:szCs w:val="20"/>
          <w:lang w:val="en-GB"/>
        </w:rPr>
        <w:t>, FTG London</w:t>
      </w:r>
      <w:r w:rsidR="00F31B6A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F31B6A">
        <w:rPr>
          <w:rFonts w:ascii="Baskerville" w:hAnsi="Baskerville"/>
          <w:sz w:val="20"/>
          <w:szCs w:val="20"/>
          <w:lang w:val="en-GB"/>
        </w:rPr>
        <w:t>Ox</w:t>
      </w:r>
      <w:r w:rsidR="00793F49">
        <w:rPr>
          <w:rFonts w:ascii="Baskerville" w:hAnsi="Baskerville"/>
          <w:sz w:val="20"/>
          <w:szCs w:val="20"/>
          <w:lang w:val="en-GB"/>
        </w:rPr>
        <w:t>FIT</w:t>
      </w:r>
      <w:proofErr w:type="spellEnd"/>
      <w:r w:rsidR="00793F49">
        <w:rPr>
          <w:rFonts w:ascii="Baskerville" w:hAnsi="Baskerville"/>
          <w:sz w:val="20"/>
          <w:szCs w:val="20"/>
          <w:lang w:val="en-GB"/>
        </w:rPr>
        <w:t>, Cambridge Corp</w:t>
      </w:r>
      <w:r w:rsidR="005F1DA2">
        <w:rPr>
          <w:rFonts w:ascii="Baskerville" w:hAnsi="Baskerville"/>
          <w:sz w:val="20"/>
          <w:szCs w:val="20"/>
          <w:lang w:val="en-GB"/>
        </w:rPr>
        <w:t>orate Finance Theory Symposium</w:t>
      </w:r>
      <w:r w:rsidR="002956FD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2956FD">
        <w:rPr>
          <w:rFonts w:ascii="Baskerville" w:hAnsi="Baskerville"/>
          <w:sz w:val="20"/>
          <w:szCs w:val="20"/>
          <w:lang w:val="en-GB"/>
        </w:rPr>
        <w:t>Gerzensee</w:t>
      </w:r>
      <w:proofErr w:type="spellEnd"/>
      <w:r w:rsidR="0006442E">
        <w:rPr>
          <w:rFonts w:ascii="Baskerville" w:hAnsi="Baskerville"/>
          <w:sz w:val="20"/>
          <w:szCs w:val="20"/>
          <w:lang w:val="en-GB"/>
        </w:rPr>
        <w:t xml:space="preserve"> (scheduled)</w:t>
      </w:r>
      <w:r w:rsidR="006259FD">
        <w:rPr>
          <w:rFonts w:ascii="Baskerville" w:hAnsi="Baskerville"/>
          <w:sz w:val="20"/>
          <w:szCs w:val="20"/>
          <w:lang w:val="en-GB"/>
        </w:rPr>
        <w:t xml:space="preserve">, </w:t>
      </w:r>
      <w:r w:rsidR="00341A8F" w:rsidRPr="0097671F">
        <w:rPr>
          <w:rFonts w:ascii="Baskerville" w:hAnsi="Baskerville"/>
          <w:sz w:val="20"/>
          <w:szCs w:val="20"/>
          <w:lang w:val="en-GB"/>
        </w:rPr>
        <w:t>Wisconsin Money, Banking, and Asset Markets Conference</w:t>
      </w:r>
      <w:r w:rsidR="0097671F">
        <w:rPr>
          <w:rFonts w:ascii="Baskerville" w:hAnsi="Baskerville"/>
          <w:sz w:val="20"/>
          <w:szCs w:val="20"/>
          <w:lang w:val="en-GB"/>
        </w:rPr>
        <w:t>*</w:t>
      </w:r>
      <w:r w:rsidR="005F1DA2">
        <w:rPr>
          <w:rFonts w:ascii="Baskerville" w:hAnsi="Baskerville"/>
          <w:sz w:val="20"/>
          <w:szCs w:val="20"/>
          <w:lang w:val="en-GB"/>
        </w:rPr>
        <w:t xml:space="preserve"> (“Mad Money”</w:t>
      </w:r>
      <w:r w:rsidR="00341A8F" w:rsidRPr="0097671F">
        <w:rPr>
          <w:rFonts w:ascii="Baskerville" w:hAnsi="Baskerville"/>
          <w:sz w:val="20"/>
          <w:szCs w:val="20"/>
          <w:lang w:val="en-GB"/>
        </w:rPr>
        <w:t>)</w:t>
      </w:r>
      <w:r w:rsidR="005A5126">
        <w:rPr>
          <w:rFonts w:ascii="Baskerville" w:hAnsi="Baskerville"/>
          <w:sz w:val="20"/>
          <w:szCs w:val="20"/>
          <w:lang w:val="en-GB"/>
        </w:rPr>
        <w:t xml:space="preserve">, </w:t>
      </w:r>
      <w:r w:rsidR="005A5126" w:rsidRPr="004F7D8C">
        <w:rPr>
          <w:rFonts w:ascii="Baskerville" w:hAnsi="Baskerville"/>
          <w:sz w:val="20"/>
          <w:szCs w:val="20"/>
          <w:lang w:val="en-GB"/>
        </w:rPr>
        <w:t>Summer Work</w:t>
      </w:r>
      <w:r w:rsidR="001C7B35">
        <w:rPr>
          <w:rFonts w:ascii="Baskerville" w:hAnsi="Baskerville"/>
          <w:sz w:val="20"/>
          <w:szCs w:val="20"/>
          <w:lang w:val="en-GB"/>
        </w:rPr>
        <w:t>shop on Money, Banking, Payment</w:t>
      </w:r>
      <w:r w:rsidR="005A5126" w:rsidRPr="004F7D8C">
        <w:rPr>
          <w:rFonts w:ascii="Baskerville" w:hAnsi="Baskerville"/>
          <w:sz w:val="20"/>
          <w:szCs w:val="20"/>
          <w:lang w:val="en-GB"/>
        </w:rPr>
        <w:t xml:space="preserve"> and Finance (</w:t>
      </w:r>
      <w:r w:rsidR="005A5126">
        <w:rPr>
          <w:rFonts w:ascii="Baskerville" w:hAnsi="Baskerville"/>
          <w:sz w:val="20"/>
          <w:szCs w:val="20"/>
          <w:lang w:val="en-GB"/>
        </w:rPr>
        <w:t>Bank of Canada)</w:t>
      </w:r>
      <w:r w:rsidR="006C41B4">
        <w:rPr>
          <w:rFonts w:ascii="Baskerville" w:hAnsi="Baskerville"/>
          <w:sz w:val="20"/>
          <w:szCs w:val="20"/>
          <w:lang w:val="en-GB"/>
        </w:rPr>
        <w:t xml:space="preserve">, </w:t>
      </w:r>
      <w:r w:rsidR="00B07039">
        <w:rPr>
          <w:rFonts w:ascii="Baskerville" w:hAnsi="Baskerville"/>
          <w:sz w:val="20"/>
          <w:szCs w:val="20"/>
          <w:lang w:val="en-GB"/>
        </w:rPr>
        <w:t>17</w:t>
      </w:r>
      <w:r w:rsidR="00B07039" w:rsidRPr="00B07039">
        <w:rPr>
          <w:rFonts w:ascii="Baskerville" w:hAnsi="Baskerville"/>
          <w:sz w:val="20"/>
          <w:szCs w:val="20"/>
          <w:vertAlign w:val="superscript"/>
          <w:lang w:val="en-GB"/>
        </w:rPr>
        <w:t>th</w:t>
      </w:r>
      <w:r w:rsidR="00B07039">
        <w:rPr>
          <w:rFonts w:ascii="Baskerville" w:hAnsi="Baskerville"/>
          <w:sz w:val="20"/>
          <w:szCs w:val="20"/>
          <w:lang w:val="en-GB"/>
        </w:rPr>
        <w:t xml:space="preserve"> annual </w:t>
      </w:r>
      <w:r w:rsidR="006C41B4">
        <w:rPr>
          <w:rFonts w:ascii="Baskerville" w:hAnsi="Baskerville"/>
          <w:sz w:val="20"/>
          <w:szCs w:val="20"/>
          <w:lang w:val="en-GB"/>
        </w:rPr>
        <w:t>FDIC</w:t>
      </w:r>
      <w:r w:rsidR="00B07039">
        <w:rPr>
          <w:rFonts w:ascii="Baskerville" w:hAnsi="Baskerville"/>
          <w:sz w:val="20"/>
          <w:szCs w:val="20"/>
          <w:lang w:val="en-GB"/>
        </w:rPr>
        <w:t xml:space="preserve"> conference</w:t>
      </w:r>
      <w:r w:rsidR="006C41B4">
        <w:rPr>
          <w:rFonts w:ascii="Baskerville" w:hAnsi="Baskerville"/>
          <w:sz w:val="20"/>
          <w:szCs w:val="20"/>
          <w:lang w:val="en-GB"/>
        </w:rPr>
        <w:t>*, Wharton Conference on Liquidity and Financial Fragility</w:t>
      </w:r>
      <w:r w:rsidR="00B07039">
        <w:rPr>
          <w:rFonts w:ascii="Baskerville" w:hAnsi="Baskerville"/>
          <w:sz w:val="20"/>
          <w:szCs w:val="20"/>
          <w:lang w:val="en-GB"/>
        </w:rPr>
        <w:t>*</w:t>
      </w:r>
      <w:r w:rsidR="006C41B4">
        <w:rPr>
          <w:rFonts w:ascii="Baskerville" w:hAnsi="Baskerville"/>
          <w:sz w:val="20"/>
          <w:szCs w:val="20"/>
          <w:lang w:val="en-GB"/>
        </w:rPr>
        <w:t xml:space="preserve"> (scheduled)</w:t>
      </w:r>
      <w:r w:rsidR="00B07039">
        <w:rPr>
          <w:rFonts w:ascii="Baskerville" w:hAnsi="Baskerville"/>
          <w:sz w:val="20"/>
          <w:szCs w:val="20"/>
          <w:lang w:val="en-GB"/>
        </w:rPr>
        <w:t>,</w:t>
      </w:r>
      <w:r w:rsidR="00B07039" w:rsidRPr="00B07039">
        <w:rPr>
          <w:rFonts w:ascii="Baskerville" w:hAnsi="Baskerville"/>
          <w:sz w:val="20"/>
          <w:szCs w:val="20"/>
          <w:lang w:val="en-GB"/>
        </w:rPr>
        <w:t xml:space="preserve"> </w:t>
      </w:r>
      <w:r w:rsidR="00B07039">
        <w:rPr>
          <w:rFonts w:ascii="Baskerville" w:hAnsi="Baskerville"/>
          <w:sz w:val="20"/>
          <w:szCs w:val="20"/>
          <w:lang w:val="en-GB"/>
        </w:rPr>
        <w:t>WAPFIN conference at NYU Stern (scheduled)</w:t>
      </w:r>
      <w:r w:rsidR="00BF50B9">
        <w:rPr>
          <w:rFonts w:ascii="Baskerville" w:hAnsi="Baskerville"/>
          <w:sz w:val="20"/>
          <w:szCs w:val="20"/>
          <w:lang w:val="en-GB"/>
        </w:rPr>
        <w:t>, FRA (scheduled)</w:t>
      </w:r>
    </w:p>
    <w:p w14:paraId="57E16301" w14:textId="77777777" w:rsidR="0097671F" w:rsidRDefault="0097671F" w:rsidP="00140B52">
      <w:pPr>
        <w:rPr>
          <w:rFonts w:ascii="Baskerville" w:hAnsi="Baskerville"/>
          <w:sz w:val="20"/>
          <w:szCs w:val="20"/>
          <w:lang w:val="en-GB"/>
        </w:rPr>
      </w:pPr>
    </w:p>
    <w:p w14:paraId="68DAB31E" w14:textId="6FA71C0E" w:rsidR="004420CB" w:rsidRPr="00140B52" w:rsidRDefault="004420CB" w:rsidP="00140B52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0FBD9D0D" w14:textId="4AC41734" w:rsidR="00303F12" w:rsidRPr="003219C2" w:rsidRDefault="00361563" w:rsidP="004420CB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  <w:r w:rsidR="00486EB5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Princeton, Kellogg</w:t>
      </w:r>
      <w:r w:rsidR="00081919">
        <w:rPr>
          <w:rFonts w:ascii="Baskerville" w:hAnsi="Baskerville"/>
          <w:sz w:val="20"/>
          <w:szCs w:val="20"/>
          <w:lang w:val="en-GB"/>
        </w:rPr>
        <w:t xml:space="preserve">, </w:t>
      </w:r>
      <w:r w:rsidR="004420CB"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  <w:r w:rsidR="003D73A8">
        <w:rPr>
          <w:rFonts w:ascii="Baskerville" w:hAnsi="Baskerville"/>
          <w:sz w:val="20"/>
          <w:szCs w:val="20"/>
          <w:lang w:val="en-GB"/>
        </w:rPr>
        <w:t xml:space="preserve">, </w:t>
      </w:r>
      <w:r w:rsidR="00DE04E3">
        <w:rPr>
          <w:rFonts w:ascii="Baskerville" w:hAnsi="Baskerville"/>
          <w:sz w:val="20"/>
          <w:szCs w:val="20"/>
          <w:lang w:val="en-GB"/>
        </w:rPr>
        <w:t>IMF</w:t>
      </w:r>
      <w:r w:rsidR="00B12DB1">
        <w:rPr>
          <w:rFonts w:ascii="Baskerville" w:hAnsi="Baskerville"/>
          <w:sz w:val="20"/>
          <w:szCs w:val="20"/>
          <w:lang w:val="en-GB"/>
        </w:rPr>
        <w:t xml:space="preserve">, </w:t>
      </w:r>
      <w:r w:rsidR="003D73A8">
        <w:rPr>
          <w:rFonts w:ascii="Baskerville" w:hAnsi="Baskerville"/>
          <w:sz w:val="20"/>
          <w:szCs w:val="20"/>
          <w:lang w:val="en-GB"/>
        </w:rPr>
        <w:t xml:space="preserve">Wisconsin </w:t>
      </w:r>
      <w:r w:rsidR="003D73A8"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486EB5">
        <w:rPr>
          <w:rFonts w:ascii="Baskerville" w:hAnsi="Baskerville"/>
          <w:sz w:val="20"/>
          <w:szCs w:val="20"/>
          <w:lang w:val="en-GB"/>
        </w:rPr>
        <w:t>g, and Asset Markets Conference, 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(Boston College),</w:t>
      </w:r>
      <w:r w:rsidR="001459A0">
        <w:rPr>
          <w:rFonts w:ascii="Baskerville" w:hAnsi="Baskerville"/>
          <w:sz w:val="20"/>
          <w:szCs w:val="20"/>
          <w:lang w:val="en-GB"/>
        </w:rPr>
        <w:t xml:space="preserve"> Jackson Hole Finance Conference,</w:t>
      </w:r>
      <w:r w:rsid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0930D8">
        <w:rPr>
          <w:rFonts w:ascii="Baskerville" w:hAnsi="Baskerville"/>
          <w:sz w:val="20"/>
          <w:szCs w:val="20"/>
          <w:lang w:val="en-GB"/>
        </w:rPr>
        <w:t xml:space="preserve">Napa Conference in Financial Markets, </w:t>
      </w:r>
      <w:r w:rsidR="00486EB5">
        <w:rPr>
          <w:rFonts w:ascii="Baskerville" w:hAnsi="Baskerville"/>
          <w:sz w:val="20"/>
          <w:szCs w:val="20"/>
          <w:lang w:val="en-GB"/>
        </w:rPr>
        <w:t>SFS (Toronto), 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(Lisbon),</w:t>
      </w:r>
      <w:r w:rsidR="00486EB5" w:rsidRP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1459A0">
        <w:rPr>
          <w:rFonts w:ascii="Baskerville" w:hAnsi="Baskerville"/>
          <w:sz w:val="20"/>
          <w:szCs w:val="20"/>
          <w:lang w:val="en-GB"/>
        </w:rPr>
        <w:t xml:space="preserve">WFA Early Career Women in Finance Conference (Park City), </w:t>
      </w:r>
      <w:r w:rsidR="00486EB5">
        <w:rPr>
          <w:rFonts w:ascii="Baskerville" w:hAnsi="Baskerville"/>
          <w:sz w:val="20"/>
          <w:szCs w:val="20"/>
          <w:lang w:val="en-GB"/>
        </w:rPr>
        <w:t>WFA</w:t>
      </w:r>
      <w:r w:rsidR="001459A0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(Park City)</w:t>
      </w:r>
      <w:r w:rsidR="00081919">
        <w:rPr>
          <w:rFonts w:ascii="Baskerville" w:hAnsi="Baskerville"/>
          <w:sz w:val="20"/>
          <w:szCs w:val="20"/>
          <w:lang w:val="en-GB"/>
        </w:rPr>
        <w:t>, IDC</w:t>
      </w:r>
      <w:r w:rsidR="006E7A13">
        <w:rPr>
          <w:rFonts w:ascii="Baskerville" w:hAnsi="Baskerville"/>
          <w:sz w:val="20"/>
          <w:szCs w:val="20"/>
          <w:lang w:val="en-GB"/>
        </w:rPr>
        <w:t xml:space="preserve">, UNC, </w:t>
      </w:r>
      <w:r w:rsidR="007E6D2B">
        <w:rPr>
          <w:rFonts w:ascii="Baskerville" w:hAnsi="Baskerville"/>
          <w:sz w:val="20"/>
          <w:szCs w:val="20"/>
          <w:lang w:val="en-GB"/>
        </w:rPr>
        <w:t xml:space="preserve">Stanford GSB FRILLS, </w:t>
      </w:r>
      <w:r w:rsidR="00967D36">
        <w:rPr>
          <w:rFonts w:ascii="Baskerville" w:hAnsi="Baskerville"/>
          <w:sz w:val="20"/>
          <w:szCs w:val="20"/>
          <w:lang w:val="en-GB"/>
        </w:rPr>
        <w:t>Bocconi</w:t>
      </w:r>
      <w:r w:rsidR="006E7A13">
        <w:rPr>
          <w:rFonts w:ascii="Baskerville" w:hAnsi="Baskerville"/>
          <w:sz w:val="20"/>
          <w:szCs w:val="20"/>
          <w:lang w:val="en-GB"/>
        </w:rPr>
        <w:t>, Vienna Gradua</w:t>
      </w:r>
      <w:r w:rsidR="00967D36">
        <w:rPr>
          <w:rFonts w:ascii="Baskerville" w:hAnsi="Baskerville"/>
          <w:sz w:val="20"/>
          <w:szCs w:val="20"/>
          <w:lang w:val="en-GB"/>
        </w:rPr>
        <w:t>te School of Finance</w:t>
      </w:r>
      <w:r w:rsidR="00BA0D2B">
        <w:rPr>
          <w:rFonts w:ascii="Baskerville" w:hAnsi="Baskerville"/>
          <w:sz w:val="20"/>
          <w:szCs w:val="20"/>
          <w:lang w:val="en-GB"/>
        </w:rPr>
        <w:t>, 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 w:rsidR="00BA0D2B"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967D36">
        <w:rPr>
          <w:rFonts w:ascii="Baskerville" w:hAnsi="Baskerville"/>
          <w:sz w:val="20"/>
          <w:szCs w:val="20"/>
          <w:lang w:val="en-GB"/>
        </w:rPr>
        <w:t xml:space="preserve">Stern, Columbia Business School, </w:t>
      </w:r>
      <w:r w:rsidR="003219C2"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 w:rsidR="00967D36">
        <w:rPr>
          <w:rFonts w:ascii="Baskerville" w:hAnsi="Baskerville"/>
          <w:sz w:val="20"/>
          <w:szCs w:val="20"/>
          <w:lang w:val="en-GB"/>
        </w:rPr>
        <w:t>*</w:t>
      </w:r>
      <w:r w:rsidR="003219C2" w:rsidRPr="003219C2">
        <w:rPr>
          <w:rFonts w:ascii="Baskerville" w:hAnsi="Baskerville"/>
          <w:sz w:val="20"/>
          <w:szCs w:val="20"/>
          <w:lang w:val="en-GB"/>
        </w:rPr>
        <w:t xml:space="preserve">, </w:t>
      </w:r>
      <w:r w:rsidR="003219C2">
        <w:rPr>
          <w:rFonts w:ascii="Baskerville" w:hAnsi="Baskerville"/>
          <w:sz w:val="20"/>
          <w:szCs w:val="20"/>
          <w:lang w:val="en-GB"/>
        </w:rPr>
        <w:t>NBER</w:t>
      </w:r>
      <w:r w:rsidR="0043240B">
        <w:rPr>
          <w:rFonts w:ascii="Baskerville" w:hAnsi="Baskerville"/>
          <w:sz w:val="20"/>
          <w:szCs w:val="20"/>
          <w:lang w:val="en-GB"/>
        </w:rPr>
        <w:t xml:space="preserve"> Corporate Finance</w:t>
      </w:r>
    </w:p>
    <w:p w14:paraId="5D272D5C" w14:textId="77777777" w:rsidR="00DC7006" w:rsidRPr="003219C2" w:rsidRDefault="00DC7006" w:rsidP="003219C2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2D283B8C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32198D">
        <w:rPr>
          <w:rFonts w:ascii="Baskerville" w:hAnsi="Baskerville"/>
          <w:sz w:val="20"/>
          <w:szCs w:val="20"/>
          <w:lang w:val="en-GB"/>
        </w:rPr>
        <w:t xml:space="preserve">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</w:t>
      </w:r>
      <w:proofErr w:type="spellStart"/>
      <w:r w:rsidR="00506580">
        <w:rPr>
          <w:rFonts w:ascii="Baskerville" w:hAnsi="Baskerville"/>
          <w:sz w:val="20"/>
          <w:szCs w:val="20"/>
          <w:lang w:val="en-GB"/>
        </w:rPr>
        <w:t>Gerzensee</w:t>
      </w:r>
      <w:proofErr w:type="spellEnd"/>
      <w:r w:rsidR="00506580">
        <w:rPr>
          <w:rFonts w:ascii="Baskerville" w:hAnsi="Baskerville"/>
          <w:sz w:val="20"/>
          <w:szCs w:val="20"/>
          <w:lang w:val="en-GB"/>
        </w:rPr>
        <w:t>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F01BC2">
        <w:rPr>
          <w:rFonts w:ascii="Baskerville" w:hAnsi="Baskerville"/>
          <w:sz w:val="20"/>
          <w:szCs w:val="20"/>
          <w:lang w:val="en-GB"/>
        </w:rPr>
        <w:t>, New York Fed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</w:t>
      </w:r>
      <w:proofErr w:type="spellStart"/>
      <w:r w:rsidR="00647CAC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47CAC">
        <w:rPr>
          <w:rFonts w:ascii="Baskerville" w:hAnsi="Baskerville"/>
          <w:sz w:val="20"/>
          <w:szCs w:val="20"/>
          <w:lang w:val="en-GB"/>
        </w:rPr>
        <w:t xml:space="preserve">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</w:t>
      </w:r>
    </w:p>
    <w:p w14:paraId="741F0247" w14:textId="64505826" w:rsidR="000A5DD7" w:rsidRPr="002369A9" w:rsidRDefault="000A5DD7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71EC706F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</w:t>
      </w:r>
      <w:r w:rsidR="00BF6D70">
        <w:rPr>
          <w:rFonts w:ascii="Baskerville" w:hAnsi="Baskerville"/>
          <w:sz w:val="20"/>
          <w:szCs w:val="20"/>
          <w:lang w:val="en-GB"/>
        </w:rPr>
        <w:t>o</w:t>
      </w:r>
      <w:r w:rsidR="00E503D9">
        <w:rPr>
          <w:rFonts w:ascii="Baskerville" w:hAnsi="Baskerville"/>
          <w:sz w:val="20"/>
          <w:szCs w:val="20"/>
          <w:lang w:val="en-GB"/>
        </w:rPr>
        <w:t>lley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NBER Summer Institute </w:t>
      </w:r>
      <w:proofErr w:type="gramStart"/>
      <w:r w:rsidRPr="002369A9">
        <w:rPr>
          <w:rFonts w:ascii="Baskerville" w:hAnsi="Baskerville"/>
          <w:sz w:val="20"/>
          <w:szCs w:val="20"/>
          <w:lang w:val="en-GB"/>
        </w:rPr>
        <w:t>The</w:t>
      </w:r>
      <w:proofErr w:type="gramEnd"/>
      <w:r w:rsidRPr="002369A9">
        <w:rPr>
          <w:rFonts w:ascii="Baskerville" w:hAnsi="Baskerville"/>
          <w:sz w:val="20"/>
          <w:szCs w:val="20"/>
          <w:lang w:val="en-GB"/>
        </w:rPr>
        <w:t xml:space="preserve">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>, UNC Kenan-Flag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</w:t>
      </w:r>
      <w:proofErr w:type="spellStart"/>
      <w:r w:rsid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7952A0B6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7E8B327A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>ation (Cambridge)</w:t>
      </w:r>
      <w:r w:rsidR="000A173B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>, 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</w:t>
      </w:r>
      <w:r w:rsidR="001B5BE6">
        <w:rPr>
          <w:rFonts w:ascii="Baskerville" w:hAnsi="Baskerville"/>
          <w:sz w:val="20"/>
          <w:szCs w:val="20"/>
          <w:lang w:val="en-GB"/>
        </w:rPr>
        <w:t>t</w:t>
      </w:r>
      <w:r>
        <w:rPr>
          <w:rFonts w:ascii="Baskerville" w:hAnsi="Baskerville"/>
          <w:sz w:val="20"/>
          <w:szCs w:val="20"/>
          <w:lang w:val="en-GB"/>
        </w:rPr>
        <w:t>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0A173B">
        <w:rPr>
          <w:rFonts w:ascii="Baskerville" w:hAnsi="Baskerville"/>
          <w:sz w:val="20"/>
          <w:szCs w:val="20"/>
          <w:lang w:val="en-GB"/>
        </w:rPr>
        <w:t>Wharton Business School</w:t>
      </w:r>
      <w:r w:rsidR="005C3FBF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Pr="00F31B6A" w:rsidRDefault="002369A9" w:rsidP="00F31B6A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F31B6A"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B6B7A44" w14:textId="77777777" w:rsidR="007E6D2B" w:rsidRPr="00F31B6A" w:rsidRDefault="007E6D2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4024703A" w14:textId="5CE5307D" w:rsidR="006F0D70" w:rsidRPr="006F0D70" w:rsidRDefault="006F0D70" w:rsidP="006F0D70">
      <w:pPr>
        <w:ind w:right="182"/>
        <w:rPr>
          <w:rFonts w:eastAsia="Times New Roman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6F0D70">
        <w:rPr>
          <w:rFonts w:ascii="Baskerville" w:hAnsi="Baskerville"/>
          <w:sz w:val="20"/>
          <w:szCs w:val="20"/>
          <w:lang w:val="en-GB"/>
        </w:rPr>
        <w:t>Delegated Learning in Asset Management”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="0006442E">
        <w:rPr>
          <w:rFonts w:ascii="Baskerville" w:hAnsi="Baskerville"/>
          <w:sz w:val="20"/>
          <w:szCs w:val="20"/>
          <w:lang w:val="en-GB"/>
        </w:rPr>
        <w:t xml:space="preserve">Michael </w:t>
      </w:r>
      <w:proofErr w:type="spellStart"/>
      <w:r w:rsidR="0006442E">
        <w:rPr>
          <w:rFonts w:ascii="Baskerville" w:hAnsi="Baskerville"/>
          <w:sz w:val="20"/>
          <w:szCs w:val="20"/>
          <w:lang w:val="en-GB"/>
        </w:rPr>
        <w:t>Sockin</w:t>
      </w:r>
      <w:proofErr w:type="spellEnd"/>
      <w:r w:rsidR="0006442E">
        <w:rPr>
          <w:rFonts w:ascii="Baskerville" w:hAnsi="Baskerville"/>
          <w:sz w:val="20"/>
          <w:szCs w:val="20"/>
          <w:lang w:val="en-GB"/>
        </w:rPr>
        <w:t xml:space="preserve"> and Mindy Zhang</w:t>
      </w:r>
      <w:r w:rsidR="00C455B2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6B8EFC33" w14:textId="18942BC5" w:rsidR="00F31B6A" w:rsidRPr="00F31B6A" w:rsidRDefault="00F31B6A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F31B6A">
        <w:rPr>
          <w:rFonts w:ascii="Baskerville" w:hAnsi="Baskerville"/>
          <w:sz w:val="20"/>
          <w:szCs w:val="20"/>
          <w:lang w:val="en-GB"/>
        </w:rPr>
        <w:t>“Equilibrium Corporate Finance and Intermediation”</w:t>
      </w:r>
      <w:r>
        <w:rPr>
          <w:rFonts w:ascii="Baskerville" w:hAnsi="Baskerville"/>
          <w:sz w:val="20"/>
          <w:szCs w:val="20"/>
          <w:lang w:val="en-GB"/>
        </w:rPr>
        <w:t xml:space="preserve"> by Alberto </w:t>
      </w:r>
      <w:proofErr w:type="spellStart"/>
      <w:r>
        <w:rPr>
          <w:rFonts w:ascii="Baskerville" w:hAnsi="Baskerville"/>
          <w:sz w:val="20"/>
          <w:szCs w:val="20"/>
          <w:lang w:val="en-GB"/>
        </w:rPr>
        <w:t>Bisin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Piero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Gottardi</w:t>
      </w:r>
      <w:proofErr w:type="spellEnd"/>
      <w:r w:rsidR="00C14123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Gian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Luca </w:t>
      </w:r>
      <w:proofErr w:type="spellStart"/>
      <w:r>
        <w:rPr>
          <w:rFonts w:ascii="Baskerville" w:hAnsi="Baskerville"/>
          <w:sz w:val="20"/>
          <w:szCs w:val="20"/>
          <w:lang w:val="en-GB"/>
        </w:rPr>
        <w:t>Clementi</w:t>
      </w:r>
      <w:proofErr w:type="spellEnd"/>
    </w:p>
    <w:p w14:paraId="192B1206" w14:textId="3BAF13D1" w:rsidR="00985261" w:rsidRDefault="00985261" w:rsidP="0036156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985261">
        <w:rPr>
          <w:rFonts w:ascii="Baskerville" w:hAnsi="Baskerville"/>
          <w:sz w:val="20"/>
          <w:szCs w:val="20"/>
          <w:lang w:val="en-GB"/>
        </w:rPr>
        <w:t>Governing Multiple Firms”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Pr="00985261">
        <w:rPr>
          <w:rFonts w:ascii="Baskerville" w:hAnsi="Baskerville"/>
          <w:sz w:val="20"/>
          <w:szCs w:val="20"/>
          <w:lang w:val="en-GB"/>
        </w:rPr>
        <w:t xml:space="preserve">Alex </w:t>
      </w:r>
      <w:proofErr w:type="spellStart"/>
      <w:r w:rsidRPr="00985261">
        <w:rPr>
          <w:rFonts w:ascii="Baskerville" w:hAnsi="Baskerville"/>
          <w:sz w:val="20"/>
          <w:szCs w:val="20"/>
          <w:lang w:val="en-GB"/>
        </w:rPr>
        <w:t>Edmans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Doron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>
        <w:rPr>
          <w:rFonts w:ascii="Baskerville" w:hAnsi="Baskerville"/>
          <w:sz w:val="20"/>
          <w:szCs w:val="20"/>
          <w:lang w:val="en-GB"/>
        </w:rPr>
        <w:t>, and</w:t>
      </w:r>
      <w:r w:rsidRPr="00985261">
        <w:rPr>
          <w:rFonts w:ascii="Baskerville" w:hAnsi="Baskerville"/>
          <w:sz w:val="20"/>
          <w:szCs w:val="20"/>
          <w:lang w:val="en-GB"/>
        </w:rPr>
        <w:t xml:space="preserve"> Devin Reilly </w:t>
      </w:r>
    </w:p>
    <w:p w14:paraId="2E143552" w14:textId="0E373079" w:rsidR="00361563" w:rsidRDefault="00361563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Pr="00361563">
        <w:rPr>
          <w:rFonts w:ascii="Baskerville" w:hAnsi="Baskerville"/>
          <w:sz w:val="20"/>
          <w:szCs w:val="20"/>
          <w:lang w:val="en-GB"/>
        </w:rPr>
        <w:t xml:space="preserve"> </w:t>
      </w:r>
      <w:r w:rsidR="0018594A">
        <w:rPr>
          <w:rFonts w:ascii="Baskerville" w:hAnsi="Baskerville"/>
          <w:sz w:val="20"/>
          <w:szCs w:val="20"/>
          <w:lang w:val="en-GB"/>
        </w:rPr>
        <w:t xml:space="preserve">Will </w:t>
      </w:r>
      <w:proofErr w:type="spellStart"/>
      <w:r w:rsidR="0018594A">
        <w:rPr>
          <w:rFonts w:ascii="Baskerville" w:hAnsi="Baskerville"/>
          <w:sz w:val="20"/>
          <w:szCs w:val="20"/>
          <w:lang w:val="en-GB"/>
        </w:rPr>
        <w:t>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  <w:proofErr w:type="spellEnd"/>
    </w:p>
    <w:p w14:paraId="2F0049B5" w14:textId="37BD961C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“Optimal Deposit Insurance” by Eduardo Davila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Itay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 xml:space="preserve">” by Philip Bond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Hongda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Zhong</w:t>
      </w:r>
      <w:proofErr w:type="spellEnd"/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“Governance Through Threats of Interventions and Exit” by Charlie Kahn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Slava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Fos</w:t>
      </w:r>
      <w:proofErr w:type="spellEnd"/>
    </w:p>
    <w:p w14:paraId="1AD1C02E" w14:textId="77777777" w:rsidR="005A0E89" w:rsidRPr="005A0E89" w:rsidRDefault="00F062BD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 xml:space="preserve">Jan </w:t>
      </w:r>
      <w:proofErr w:type="spellStart"/>
      <w:r w:rsidRPr="00F062BD">
        <w:rPr>
          <w:rFonts w:ascii="Baskerville" w:hAnsi="Baskerville"/>
          <w:sz w:val="20"/>
          <w:szCs w:val="20"/>
          <w:lang w:val="en-GB"/>
        </w:rPr>
        <w:t>Zabojnik</w:t>
      </w:r>
      <w:proofErr w:type="spellEnd"/>
    </w:p>
    <w:p w14:paraId="7839D881" w14:textId="528A5246" w:rsidR="00601D37" w:rsidRPr="005A0E89" w:rsidRDefault="00330506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“Fragility in Money Market Funds: Sponsor Support and Regulation” by Cecilia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Parlatore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Siritto</w:t>
      </w:r>
      <w:proofErr w:type="spellEnd"/>
    </w:p>
    <w:p w14:paraId="2F9A907C" w14:textId="18B468B1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proofErr w:type="spellStart"/>
      <w:r>
        <w:rPr>
          <w:rFonts w:ascii="Baskerville" w:hAnsi="Baskerville"/>
          <w:sz w:val="20"/>
          <w:szCs w:val="20"/>
          <w:lang w:val="en-GB"/>
        </w:rPr>
        <w:t>Macroprudential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 w:rsidR="00361563">
        <w:rPr>
          <w:rFonts w:ascii="Baskerville" w:hAnsi="Baskerville"/>
          <w:sz w:val="20"/>
          <w:szCs w:val="20"/>
          <w:lang w:val="en-GB"/>
        </w:rPr>
        <w:t xml:space="preserve"> C. </w:t>
      </w:r>
      <w:proofErr w:type="spellStart"/>
      <w:r w:rsidR="00361563">
        <w:rPr>
          <w:rFonts w:ascii="Baskerville" w:hAnsi="Baskerville"/>
          <w:sz w:val="20"/>
          <w:szCs w:val="20"/>
          <w:lang w:val="en-GB"/>
        </w:rPr>
        <w:t>Opp</w:t>
      </w:r>
      <w:proofErr w:type="spellEnd"/>
      <w:r w:rsidR="00361563">
        <w:rPr>
          <w:rFonts w:ascii="Baskerville" w:hAnsi="Baskerville"/>
          <w:sz w:val="20"/>
          <w:szCs w:val="20"/>
          <w:lang w:val="en-GB"/>
        </w:rPr>
        <w:t xml:space="preserve">, M. </w:t>
      </w:r>
      <w:proofErr w:type="spellStart"/>
      <w:r w:rsidR="00361563">
        <w:rPr>
          <w:rFonts w:ascii="Baskerville" w:hAnsi="Baskerville"/>
          <w:sz w:val="20"/>
          <w:szCs w:val="20"/>
          <w:lang w:val="en-GB"/>
        </w:rPr>
        <w:t>Opp</w:t>
      </w:r>
      <w:proofErr w:type="spellEnd"/>
      <w:r w:rsidR="00361563">
        <w:rPr>
          <w:rFonts w:ascii="Baskerville" w:hAnsi="Baskerville"/>
          <w:sz w:val="20"/>
          <w:szCs w:val="20"/>
          <w:lang w:val="en-GB"/>
        </w:rPr>
        <w:t xml:space="preserve"> and M. Harris</w:t>
      </w:r>
    </w:p>
    <w:p w14:paraId="4CB53A5B" w14:textId="2BAE6C3B" w:rsidR="00C732BC" w:rsidRDefault="00C732BC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 xml:space="preserve">“The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 xml:space="preserve">D.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and N.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Malenko</w:t>
      </w:r>
      <w:proofErr w:type="spellEnd"/>
    </w:p>
    <w:p w14:paraId="7238A8EE" w14:textId="2A8CC356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 xml:space="preserve">Cultural Proximity and The Processing </w:t>
      </w:r>
      <w:proofErr w:type="gramStart"/>
      <w:r w:rsidRPr="00C84A5F">
        <w:rPr>
          <w:rFonts w:ascii="Baskerville" w:hAnsi="Baskerville"/>
          <w:sz w:val="20"/>
          <w:szCs w:val="20"/>
          <w:lang w:val="en-GB"/>
        </w:rPr>
        <w:t>Of</w:t>
      </w:r>
      <w:proofErr w:type="gramEnd"/>
      <w:r w:rsidRPr="00C84A5F">
        <w:rPr>
          <w:rFonts w:ascii="Baskerville" w:hAnsi="Baskerville"/>
          <w:sz w:val="20"/>
          <w:szCs w:val="20"/>
          <w:lang w:val="en-GB"/>
        </w:rPr>
        <w:t xml:space="preserve"> Financial Information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="00BF6D70"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 w:rsidR="00BF6D70" w:rsidRPr="00BF6D70">
        <w:rPr>
          <w:rFonts w:ascii="Baskerville" w:hAnsi="Baskerville"/>
          <w:sz w:val="20"/>
          <w:szCs w:val="20"/>
          <w:lang w:val="en-GB"/>
        </w:rPr>
        <w:t>Qianqian</w:t>
      </w:r>
      <w:proofErr w:type="spellEnd"/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Du</w:t>
      </w:r>
      <w:r w:rsidR="00BF6D70">
        <w:rPr>
          <w:rFonts w:ascii="Baskerville" w:hAnsi="Baskerville"/>
          <w:sz w:val="20"/>
          <w:szCs w:val="20"/>
          <w:lang w:val="en-GB"/>
        </w:rPr>
        <w:t>,</w:t>
      </w:r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 w:rsidR="00BF6D70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BF6D70">
        <w:rPr>
          <w:rFonts w:ascii="Baskerville" w:hAnsi="Baskerville"/>
          <w:sz w:val="20"/>
          <w:szCs w:val="20"/>
          <w:lang w:val="en-GB"/>
        </w:rPr>
        <w:t>Xiaoyun</w:t>
      </w:r>
      <w:proofErr w:type="spellEnd"/>
      <w:r w:rsidR="00BF6D70">
        <w:rPr>
          <w:rFonts w:ascii="Baskerville" w:hAnsi="Baskerville"/>
          <w:sz w:val="20"/>
          <w:szCs w:val="20"/>
          <w:lang w:val="en-GB"/>
        </w:rPr>
        <w:t xml:space="preserve"> Yu</w:t>
      </w:r>
    </w:p>
    <w:p w14:paraId="0B1D6D36" w14:textId="752E9474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“Hedge Fund Activism: Do They Take Cues </w:t>
      </w:r>
      <w:proofErr w:type="gramStart"/>
      <w:r>
        <w:rPr>
          <w:rFonts w:ascii="Baskerville" w:hAnsi="Baskerville"/>
          <w:sz w:val="20"/>
          <w:szCs w:val="20"/>
          <w:lang w:val="en-GB"/>
        </w:rPr>
        <w:t>From</w:t>
      </w:r>
      <w:proofErr w:type="gramEnd"/>
      <w:r>
        <w:rPr>
          <w:rFonts w:ascii="Baskerville" w:hAnsi="Baskerville"/>
          <w:sz w:val="20"/>
          <w:szCs w:val="20"/>
          <w:lang w:val="en-GB"/>
        </w:rPr>
        <w:t xml:space="preserve"> Institutional Exit?” by Nick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Gantchev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Pab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Jotikasthira</w:t>
      </w:r>
      <w:proofErr w:type="spellEnd"/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2BF60C8" w14:textId="68B8524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  <w:r w:rsidR="00A31412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A31412">
        <w:rPr>
          <w:rFonts w:ascii="Baskerville" w:hAnsi="Baskerville"/>
          <w:sz w:val="20"/>
          <w:szCs w:val="20"/>
          <w:lang w:val="en-GB"/>
        </w:rPr>
        <w:t>Econometrica</w:t>
      </w:r>
      <w:proofErr w:type="spellEnd"/>
      <w:r w:rsidR="00F52B6C">
        <w:rPr>
          <w:rFonts w:ascii="Baskerville" w:hAnsi="Baskerville"/>
          <w:sz w:val="20"/>
          <w:szCs w:val="20"/>
          <w:lang w:val="en-GB"/>
        </w:rPr>
        <w:t xml:space="preserve">, </w:t>
      </w:r>
      <w:r w:rsidR="009B549C">
        <w:rPr>
          <w:rFonts w:ascii="Baskerville" w:hAnsi="Baskerville"/>
          <w:sz w:val="20"/>
          <w:szCs w:val="20"/>
          <w:lang w:val="en-GB"/>
        </w:rPr>
        <w:t xml:space="preserve">American Economic Review, Theoretical Economics, Games and Economics </w:t>
      </w:r>
      <w:proofErr w:type="spellStart"/>
      <w:r w:rsidR="009B549C">
        <w:rPr>
          <w:rFonts w:ascii="Baskerville" w:hAnsi="Baskerville"/>
          <w:sz w:val="20"/>
          <w:szCs w:val="20"/>
          <w:lang w:val="en-GB"/>
        </w:rPr>
        <w:t>Behavior</w:t>
      </w:r>
      <w:proofErr w:type="spellEnd"/>
      <w:r w:rsidR="009B549C">
        <w:rPr>
          <w:rFonts w:ascii="Baskerville" w:hAnsi="Baskerville"/>
          <w:sz w:val="20"/>
          <w:szCs w:val="20"/>
          <w:lang w:val="en-GB"/>
        </w:rPr>
        <w:t xml:space="preserve">, </w:t>
      </w:r>
      <w:r w:rsidR="00F52B6C">
        <w:rPr>
          <w:rFonts w:ascii="Baskerville" w:hAnsi="Baskerville"/>
          <w:sz w:val="20"/>
          <w:szCs w:val="20"/>
          <w:lang w:val="en-GB"/>
        </w:rPr>
        <w:t>Management Science, Journal of Financial and Quantitative Analysis, Journal of Banking and Finance</w:t>
      </w:r>
    </w:p>
    <w:p w14:paraId="5F8220BF" w14:textId="77777777" w:rsidR="00C455B2" w:rsidRDefault="00C455B2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77E7855" w14:textId="77777777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79DB450B" w14:textId="44987AAF" w:rsidR="005A0E89" w:rsidRDefault="005A0E89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25A956C3" w14:textId="77777777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C7241B1" w14:textId="17361F01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European Finance Association, Colorado Finance Summit</w:t>
      </w:r>
      <w:r w:rsidR="00C56A8C">
        <w:rPr>
          <w:rFonts w:ascii="Baskerville" w:hAnsi="Baskerville"/>
          <w:sz w:val="20"/>
          <w:szCs w:val="20"/>
          <w:lang w:val="en-GB"/>
        </w:rPr>
        <w:t xml:space="preserve"> (2016, 2017)</w:t>
      </w:r>
      <w:r>
        <w:rPr>
          <w:rFonts w:ascii="Baskerville" w:hAnsi="Baskerville"/>
          <w:sz w:val="20"/>
          <w:szCs w:val="20"/>
          <w:lang w:val="en-GB"/>
        </w:rPr>
        <w:t>, Olin Corporate Finance Conference</w:t>
      </w:r>
      <w:r w:rsidR="00823BDE">
        <w:rPr>
          <w:rFonts w:ascii="Baskerville" w:hAnsi="Baskerville"/>
          <w:sz w:val="20"/>
          <w:szCs w:val="20"/>
          <w:lang w:val="en-GB"/>
        </w:rPr>
        <w:t>,</w:t>
      </w:r>
      <w:r w:rsidR="00694D20">
        <w:rPr>
          <w:rFonts w:ascii="Baskerville" w:hAnsi="Baskerville"/>
          <w:sz w:val="20"/>
          <w:szCs w:val="20"/>
          <w:lang w:val="en-GB"/>
        </w:rPr>
        <w:t xml:space="preserve"> Financial Management Association</w:t>
      </w:r>
      <w:r w:rsidR="007A7E8A">
        <w:rPr>
          <w:rFonts w:ascii="Baskerville" w:hAnsi="Baskerville"/>
          <w:sz w:val="20"/>
          <w:szCs w:val="20"/>
          <w:lang w:val="en-GB"/>
        </w:rPr>
        <w:t>,</w:t>
      </w:r>
      <w:r w:rsidR="00823BDE">
        <w:rPr>
          <w:rFonts w:ascii="Baskerville" w:hAnsi="Baskerville"/>
          <w:sz w:val="20"/>
          <w:szCs w:val="20"/>
          <w:lang w:val="en-GB"/>
        </w:rPr>
        <w:t xml:space="preserve"> Finance Theory Group Imperial 2016</w:t>
      </w:r>
      <w:r w:rsidR="00E9050C">
        <w:rPr>
          <w:rFonts w:ascii="Baskerville" w:hAnsi="Baskerville"/>
          <w:sz w:val="20"/>
          <w:szCs w:val="20"/>
          <w:lang w:val="en-GB"/>
        </w:rPr>
        <w:t>, the 2018 SED (Mexico City)</w:t>
      </w:r>
      <w:r w:rsidR="00ED195A">
        <w:rPr>
          <w:rFonts w:ascii="Baskerville" w:hAnsi="Baskerville"/>
          <w:sz w:val="20"/>
          <w:szCs w:val="20"/>
          <w:lang w:val="en-GB"/>
        </w:rPr>
        <w:t>, FIRS 2018</w:t>
      </w:r>
    </w:p>
    <w:p w14:paraId="575B08A6" w14:textId="77777777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5A67AE22" w14:textId="14D32CF2" w:rsidR="0045693B" w:rsidRDefault="0045693B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4EF5EBFF" w14:textId="77777777" w:rsidR="007E6D2B" w:rsidRDefault="007E6D2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690226C" w14:textId="01116EC5" w:rsidR="0045693B" w:rsidRP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Finance Theory Group,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Finance Group</w:t>
      </w:r>
    </w:p>
    <w:sectPr w:rsidR="0045693B" w:rsidRPr="0045693B" w:rsidSect="007334D7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2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embedSystemFonts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4F70"/>
    <w:rsid w:val="00045F24"/>
    <w:rsid w:val="000525D5"/>
    <w:rsid w:val="000630BB"/>
    <w:rsid w:val="0006442E"/>
    <w:rsid w:val="00081919"/>
    <w:rsid w:val="00082201"/>
    <w:rsid w:val="00083A23"/>
    <w:rsid w:val="000930D8"/>
    <w:rsid w:val="00097034"/>
    <w:rsid w:val="000A0FFA"/>
    <w:rsid w:val="000A173B"/>
    <w:rsid w:val="000A5DD7"/>
    <w:rsid w:val="000B54F4"/>
    <w:rsid w:val="000B6C00"/>
    <w:rsid w:val="000D6BAC"/>
    <w:rsid w:val="000D74FC"/>
    <w:rsid w:val="000D75EB"/>
    <w:rsid w:val="00112BEF"/>
    <w:rsid w:val="00122402"/>
    <w:rsid w:val="0012427A"/>
    <w:rsid w:val="0013064F"/>
    <w:rsid w:val="00131C11"/>
    <w:rsid w:val="001356A5"/>
    <w:rsid w:val="00140B52"/>
    <w:rsid w:val="00140D9E"/>
    <w:rsid w:val="00142034"/>
    <w:rsid w:val="00143DFC"/>
    <w:rsid w:val="001459A0"/>
    <w:rsid w:val="00151E35"/>
    <w:rsid w:val="001654F9"/>
    <w:rsid w:val="001703CB"/>
    <w:rsid w:val="00173B70"/>
    <w:rsid w:val="001746BB"/>
    <w:rsid w:val="0017478C"/>
    <w:rsid w:val="0018594A"/>
    <w:rsid w:val="001A606F"/>
    <w:rsid w:val="001B03AB"/>
    <w:rsid w:val="001B5BE6"/>
    <w:rsid w:val="001B5D0C"/>
    <w:rsid w:val="001C4D03"/>
    <w:rsid w:val="001C7B35"/>
    <w:rsid w:val="001D2A82"/>
    <w:rsid w:val="001D3835"/>
    <w:rsid w:val="001E52DA"/>
    <w:rsid w:val="001F4710"/>
    <w:rsid w:val="001F5971"/>
    <w:rsid w:val="002033C6"/>
    <w:rsid w:val="002304C1"/>
    <w:rsid w:val="002369A9"/>
    <w:rsid w:val="00241C33"/>
    <w:rsid w:val="00241EDE"/>
    <w:rsid w:val="002947D7"/>
    <w:rsid w:val="002956FD"/>
    <w:rsid w:val="00297856"/>
    <w:rsid w:val="002A31AC"/>
    <w:rsid w:val="002C15B5"/>
    <w:rsid w:val="002C247E"/>
    <w:rsid w:val="00300E84"/>
    <w:rsid w:val="003010F0"/>
    <w:rsid w:val="00303F12"/>
    <w:rsid w:val="00314001"/>
    <w:rsid w:val="0032198D"/>
    <w:rsid w:val="003219C2"/>
    <w:rsid w:val="00330506"/>
    <w:rsid w:val="003357D4"/>
    <w:rsid w:val="00341A8F"/>
    <w:rsid w:val="003450BA"/>
    <w:rsid w:val="00361563"/>
    <w:rsid w:val="00367A41"/>
    <w:rsid w:val="00373662"/>
    <w:rsid w:val="00387149"/>
    <w:rsid w:val="0039345F"/>
    <w:rsid w:val="003973F8"/>
    <w:rsid w:val="003A1D8A"/>
    <w:rsid w:val="003A4D4D"/>
    <w:rsid w:val="003C6503"/>
    <w:rsid w:val="003D4B19"/>
    <w:rsid w:val="003D5DE8"/>
    <w:rsid w:val="003D73A8"/>
    <w:rsid w:val="003D75C9"/>
    <w:rsid w:val="003F69D9"/>
    <w:rsid w:val="00406D9D"/>
    <w:rsid w:val="00427CCB"/>
    <w:rsid w:val="0043240B"/>
    <w:rsid w:val="00432FB7"/>
    <w:rsid w:val="004365CD"/>
    <w:rsid w:val="004420CB"/>
    <w:rsid w:val="00446612"/>
    <w:rsid w:val="0045693B"/>
    <w:rsid w:val="00461BA2"/>
    <w:rsid w:val="004675DD"/>
    <w:rsid w:val="0048212F"/>
    <w:rsid w:val="00486EB5"/>
    <w:rsid w:val="00491443"/>
    <w:rsid w:val="004A2A5D"/>
    <w:rsid w:val="004A709F"/>
    <w:rsid w:val="004D434B"/>
    <w:rsid w:val="004D5317"/>
    <w:rsid w:val="004D7841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67A04"/>
    <w:rsid w:val="00581203"/>
    <w:rsid w:val="005A0E89"/>
    <w:rsid w:val="005A217F"/>
    <w:rsid w:val="005A4BFF"/>
    <w:rsid w:val="005A5126"/>
    <w:rsid w:val="005C309C"/>
    <w:rsid w:val="005C3657"/>
    <w:rsid w:val="005C3FBF"/>
    <w:rsid w:val="005C46A9"/>
    <w:rsid w:val="005C61BC"/>
    <w:rsid w:val="005D1B9B"/>
    <w:rsid w:val="005F1DA2"/>
    <w:rsid w:val="005F2FBC"/>
    <w:rsid w:val="005F5347"/>
    <w:rsid w:val="005F7377"/>
    <w:rsid w:val="00601D37"/>
    <w:rsid w:val="006048EB"/>
    <w:rsid w:val="006259FD"/>
    <w:rsid w:val="0063454C"/>
    <w:rsid w:val="0063468B"/>
    <w:rsid w:val="00647C13"/>
    <w:rsid w:val="00647CAC"/>
    <w:rsid w:val="00665C05"/>
    <w:rsid w:val="00691346"/>
    <w:rsid w:val="00694D20"/>
    <w:rsid w:val="006962AE"/>
    <w:rsid w:val="006A4926"/>
    <w:rsid w:val="006A649A"/>
    <w:rsid w:val="006B1946"/>
    <w:rsid w:val="006B51A6"/>
    <w:rsid w:val="006C41B4"/>
    <w:rsid w:val="006E407F"/>
    <w:rsid w:val="006E7A13"/>
    <w:rsid w:val="006F0D70"/>
    <w:rsid w:val="007134F5"/>
    <w:rsid w:val="007159D6"/>
    <w:rsid w:val="0071628D"/>
    <w:rsid w:val="00731674"/>
    <w:rsid w:val="00732402"/>
    <w:rsid w:val="007334D7"/>
    <w:rsid w:val="00747B1B"/>
    <w:rsid w:val="00750D61"/>
    <w:rsid w:val="007515CD"/>
    <w:rsid w:val="007659B8"/>
    <w:rsid w:val="007732C6"/>
    <w:rsid w:val="00784E65"/>
    <w:rsid w:val="00793F49"/>
    <w:rsid w:val="007A501B"/>
    <w:rsid w:val="007A7E8A"/>
    <w:rsid w:val="007C7F00"/>
    <w:rsid w:val="007E6D2B"/>
    <w:rsid w:val="00805813"/>
    <w:rsid w:val="00814D87"/>
    <w:rsid w:val="00823BDE"/>
    <w:rsid w:val="0083725E"/>
    <w:rsid w:val="00843F7C"/>
    <w:rsid w:val="00846576"/>
    <w:rsid w:val="00847709"/>
    <w:rsid w:val="008627AE"/>
    <w:rsid w:val="00862B33"/>
    <w:rsid w:val="0087591A"/>
    <w:rsid w:val="008817BC"/>
    <w:rsid w:val="0088316E"/>
    <w:rsid w:val="0088325D"/>
    <w:rsid w:val="00893FB4"/>
    <w:rsid w:val="008A2492"/>
    <w:rsid w:val="008C091E"/>
    <w:rsid w:val="008D0404"/>
    <w:rsid w:val="008D19F7"/>
    <w:rsid w:val="008D33E0"/>
    <w:rsid w:val="008E06E9"/>
    <w:rsid w:val="00904883"/>
    <w:rsid w:val="00906AF6"/>
    <w:rsid w:val="0091033C"/>
    <w:rsid w:val="00920A6E"/>
    <w:rsid w:val="00935C23"/>
    <w:rsid w:val="00950692"/>
    <w:rsid w:val="00955FCC"/>
    <w:rsid w:val="00957B63"/>
    <w:rsid w:val="00960AB0"/>
    <w:rsid w:val="00967D36"/>
    <w:rsid w:val="0097671F"/>
    <w:rsid w:val="00985261"/>
    <w:rsid w:val="00993F5D"/>
    <w:rsid w:val="009A6B63"/>
    <w:rsid w:val="009B549C"/>
    <w:rsid w:val="009C5A7F"/>
    <w:rsid w:val="009D1D7A"/>
    <w:rsid w:val="009E08FB"/>
    <w:rsid w:val="009F4FAC"/>
    <w:rsid w:val="00A07BCF"/>
    <w:rsid w:val="00A25215"/>
    <w:rsid w:val="00A31412"/>
    <w:rsid w:val="00A3775E"/>
    <w:rsid w:val="00A478F5"/>
    <w:rsid w:val="00A52986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A6468"/>
    <w:rsid w:val="00AC2B25"/>
    <w:rsid w:val="00AE50C8"/>
    <w:rsid w:val="00AF1CB5"/>
    <w:rsid w:val="00AF7DFF"/>
    <w:rsid w:val="00B07039"/>
    <w:rsid w:val="00B12AB0"/>
    <w:rsid w:val="00B12DB1"/>
    <w:rsid w:val="00B161A3"/>
    <w:rsid w:val="00B23A52"/>
    <w:rsid w:val="00B27EE1"/>
    <w:rsid w:val="00B31BDE"/>
    <w:rsid w:val="00B44294"/>
    <w:rsid w:val="00B46A51"/>
    <w:rsid w:val="00B542D5"/>
    <w:rsid w:val="00B64F5E"/>
    <w:rsid w:val="00B821F5"/>
    <w:rsid w:val="00B86A62"/>
    <w:rsid w:val="00B921E4"/>
    <w:rsid w:val="00B93881"/>
    <w:rsid w:val="00BA007C"/>
    <w:rsid w:val="00BA0692"/>
    <w:rsid w:val="00BA0D2B"/>
    <w:rsid w:val="00BB1833"/>
    <w:rsid w:val="00BC0CA4"/>
    <w:rsid w:val="00BD1987"/>
    <w:rsid w:val="00BD47A9"/>
    <w:rsid w:val="00BE2C7E"/>
    <w:rsid w:val="00BF0ECD"/>
    <w:rsid w:val="00BF18B5"/>
    <w:rsid w:val="00BF50B9"/>
    <w:rsid w:val="00BF5B5E"/>
    <w:rsid w:val="00BF6D70"/>
    <w:rsid w:val="00C016AB"/>
    <w:rsid w:val="00C01C05"/>
    <w:rsid w:val="00C023DE"/>
    <w:rsid w:val="00C07CA7"/>
    <w:rsid w:val="00C14123"/>
    <w:rsid w:val="00C176F9"/>
    <w:rsid w:val="00C3010C"/>
    <w:rsid w:val="00C35B66"/>
    <w:rsid w:val="00C3729F"/>
    <w:rsid w:val="00C455B2"/>
    <w:rsid w:val="00C47795"/>
    <w:rsid w:val="00C56A8C"/>
    <w:rsid w:val="00C603FD"/>
    <w:rsid w:val="00C71C54"/>
    <w:rsid w:val="00C71DEC"/>
    <w:rsid w:val="00C72C4F"/>
    <w:rsid w:val="00C732BC"/>
    <w:rsid w:val="00C84A5F"/>
    <w:rsid w:val="00C95CFE"/>
    <w:rsid w:val="00CA00B6"/>
    <w:rsid w:val="00CA39F1"/>
    <w:rsid w:val="00CC785A"/>
    <w:rsid w:val="00CE62B7"/>
    <w:rsid w:val="00CF46D0"/>
    <w:rsid w:val="00D012EA"/>
    <w:rsid w:val="00D04566"/>
    <w:rsid w:val="00D12289"/>
    <w:rsid w:val="00D32793"/>
    <w:rsid w:val="00D55EB1"/>
    <w:rsid w:val="00D61EA5"/>
    <w:rsid w:val="00D63A5A"/>
    <w:rsid w:val="00D735CB"/>
    <w:rsid w:val="00D76C5F"/>
    <w:rsid w:val="00D81437"/>
    <w:rsid w:val="00D87CA2"/>
    <w:rsid w:val="00D93E0D"/>
    <w:rsid w:val="00DB2077"/>
    <w:rsid w:val="00DB636D"/>
    <w:rsid w:val="00DC1DA0"/>
    <w:rsid w:val="00DC48D7"/>
    <w:rsid w:val="00DC59C5"/>
    <w:rsid w:val="00DC7006"/>
    <w:rsid w:val="00DC7368"/>
    <w:rsid w:val="00DD3907"/>
    <w:rsid w:val="00DD40E6"/>
    <w:rsid w:val="00DE04E3"/>
    <w:rsid w:val="00DE177D"/>
    <w:rsid w:val="00DE5529"/>
    <w:rsid w:val="00DF204C"/>
    <w:rsid w:val="00DF7704"/>
    <w:rsid w:val="00E13FF3"/>
    <w:rsid w:val="00E23968"/>
    <w:rsid w:val="00E27645"/>
    <w:rsid w:val="00E34D16"/>
    <w:rsid w:val="00E44423"/>
    <w:rsid w:val="00E45EE5"/>
    <w:rsid w:val="00E47095"/>
    <w:rsid w:val="00E503D9"/>
    <w:rsid w:val="00E54498"/>
    <w:rsid w:val="00E55BFD"/>
    <w:rsid w:val="00E6021B"/>
    <w:rsid w:val="00E62CC8"/>
    <w:rsid w:val="00E71FFA"/>
    <w:rsid w:val="00E733BE"/>
    <w:rsid w:val="00E740A0"/>
    <w:rsid w:val="00E832FF"/>
    <w:rsid w:val="00E864D6"/>
    <w:rsid w:val="00E9050C"/>
    <w:rsid w:val="00EB3F37"/>
    <w:rsid w:val="00EB4E96"/>
    <w:rsid w:val="00EC1709"/>
    <w:rsid w:val="00EC7D79"/>
    <w:rsid w:val="00ED195A"/>
    <w:rsid w:val="00ED4A6C"/>
    <w:rsid w:val="00EF2457"/>
    <w:rsid w:val="00F01BC2"/>
    <w:rsid w:val="00F053DE"/>
    <w:rsid w:val="00F062BD"/>
    <w:rsid w:val="00F31B6A"/>
    <w:rsid w:val="00F43E64"/>
    <w:rsid w:val="00F461B0"/>
    <w:rsid w:val="00F52B6C"/>
    <w:rsid w:val="00F52E88"/>
    <w:rsid w:val="00F8128A"/>
    <w:rsid w:val="00F92666"/>
    <w:rsid w:val="00F95F47"/>
    <w:rsid w:val="00FA2807"/>
    <w:rsid w:val="00FB2076"/>
    <w:rsid w:val="00FB7B79"/>
    <w:rsid w:val="00FD08EA"/>
    <w:rsid w:val="00FD6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D70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rFonts w:eastAsia="Times New Roman"/>
      <w:bCs/>
      <w:noProof/>
      <w:spacing w:val="-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  <w:rPr>
      <w:rFonts w:eastAsia="Times New Roman"/>
      <w:lang w:val="it-IT" w:eastAsia="it-IT"/>
    </w:r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iorgiapiacentino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1028</Words>
  <Characters>5862</Characters>
  <Application>Microsoft Macintosh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2" baseType="lpstr">
      <vt:lpstr/>
      <vt:lpstr>Giorgia Piacentino - Curriculum Vitae </vt:lpstr>
      <vt:lpstr>Employment</vt:lpstr>
      <vt:lpstr/>
      <vt:lpstr>Academic Visits</vt:lpstr>
      <vt:lpstr>Education</vt:lpstr>
      <vt:lpstr>Affiliations</vt:lpstr>
      <vt:lpstr>Published Papers </vt:lpstr>
      <vt:lpstr>“The Wall Street Walk when Blockholders Compete for Flows” with Amil Dasgupta, J</vt:lpstr>
      <vt:lpstr>“Warehouse Banking” with Jason R. Donaldson and Anjan Thakor, accepted at the Jo</vt:lpstr>
      <vt:lpstr/>
      <vt:lpstr>“Venture Capital and Capital Allocation,” forthcoming at the Journal of Finance</vt:lpstr>
      <vt:lpstr>Working Papers</vt:lpstr>
      <vt:lpstr/>
      <vt:lpstr>“Contracting to Compete for Flows” with Jason R. Donaldson, conditionally accept</vt:lpstr>
      <vt:lpstr>“Household Debt and Unemployment” with Jason R. Donaldson and Anjan Thakor (R&amp;R </vt:lpstr>
      <vt:lpstr/>
      <vt:lpstr>“Deadlock on the Board” with Jason R. Donaldson and Nadya Malenko</vt:lpstr>
      <vt:lpstr>“Money Runs” with Jason R. Donaldson </vt:lpstr>
      <vt:lpstr>“The Paradox of Pledgeability” with Jason R. Donaldson and Denis Gromb</vt:lpstr>
      <vt:lpstr>“Do Institutional Investors Improve Capital Allocation?” </vt:lpstr>
      <vt:lpstr>“Intermediation Variety” with Jason R. Donaldson and Anjan Thakor </vt:lpstr>
      <vt:lpstr/>
      <vt:lpstr>“Netting” with Jason R. Donaldson</vt:lpstr>
      <vt:lpstr>Conferences and Seminar Presentations (an asterisk indicates a presentation by a</vt:lpstr>
      <vt:lpstr>2014 </vt:lpstr>
      <vt:lpstr>“Safe Assets and Dangerous Liabilities: How Bank-Level Frictions Explain Bank Se</vt:lpstr>
      <vt:lpstr>“Stock Based Compensation Plans and Employee Incentives” by Jan Zabojnik</vt:lpstr>
      <vt:lpstr>“The Labor Market for Directors and Externalities in Corporate Governance” by D.</vt:lpstr>
      <vt:lpstr>Referee Work</vt:lpstr>
      <vt:lpstr>Conference Organizer/Program Committee Member</vt:lpstr>
      <vt:lpstr>Other Affiliations</vt:lpstr>
    </vt:vector>
  </TitlesOfParts>
  <Company/>
  <LinksUpToDate>false</LinksUpToDate>
  <CharactersWithSpaces>6877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Piacentino, Giorgia</cp:lastModifiedBy>
  <cp:revision>3</cp:revision>
  <cp:lastPrinted>2017-10-11T16:02:00Z</cp:lastPrinted>
  <dcterms:created xsi:type="dcterms:W3CDTF">2017-10-12T20:39:00Z</dcterms:created>
  <dcterms:modified xsi:type="dcterms:W3CDTF">2017-10-12T20:41:00Z</dcterms:modified>
</cp:coreProperties>
</file>