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3E79" w14:textId="16E48B8D" w:rsidR="000716EC" w:rsidRDefault="00D11F54">
      <w:r>
        <w:t>Lab: elastic</w:t>
      </w:r>
    </w:p>
    <w:p w14:paraId="6EF8D3F4" w14:textId="77777777" w:rsidR="00D11F54" w:rsidRDefault="00D11F54"/>
    <w:p w14:paraId="651F2A04" w14:textId="6BD49564" w:rsidR="00D11F54" w:rsidRDefault="00D11F5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მითითებულ </w:t>
      </w:r>
      <w:r>
        <w:rPr>
          <w:rFonts w:ascii="Sylfaen" w:hAnsi="Sylfaen"/>
        </w:rPr>
        <w:t xml:space="preserve">IP </w:t>
      </w:r>
      <w:r>
        <w:rPr>
          <w:rFonts w:ascii="Sylfaen" w:hAnsi="Sylfaen"/>
          <w:lang w:val="ka-GE"/>
        </w:rPr>
        <w:t>მისამართზე შესვლისას, ეკრანზე მოცემული შედეგით საკმაოდ დიდი ინფრომაციის მიღება შეიძლება.</w:t>
      </w:r>
    </w:p>
    <w:p w14:paraId="6158EAD7" w14:textId="62B16F47" w:rsidR="00D11F54" w:rsidRDefault="00D11F54">
      <w:pPr>
        <w:rPr>
          <w:rFonts w:ascii="Sylfaen" w:hAnsi="Sylfaen"/>
          <w:lang w:val="ka-GE"/>
        </w:rPr>
      </w:pPr>
      <w:r w:rsidRPr="00D11F54">
        <w:rPr>
          <w:rFonts w:ascii="Sylfaen" w:hAnsi="Sylfaen"/>
          <w:lang w:val="ka-GE"/>
        </w:rPr>
        <w:drawing>
          <wp:inline distT="0" distB="0" distL="0" distR="0" wp14:anchorId="4C06EBE8" wp14:editId="71C80B44">
            <wp:extent cx="5943600" cy="2444750"/>
            <wp:effectExtent l="0" t="0" r="0" b="0"/>
            <wp:docPr id="1926165013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5013" name="Picture 1" descr="A computer cod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4071" w14:textId="53A312CF" w:rsidR="00D11F54" w:rsidRPr="00FB1F19" w:rsidRDefault="00D11F5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ვიღებთ ინფორმაციას ვერსიის შესახებ. ამ შემთხვევაში ვხედავთ რომ გამოყენებულია 1.3.4 ვერსია. ამიტომ ვეძებ ცნობილ სისუსტეებს </w:t>
      </w:r>
      <w:r>
        <w:rPr>
          <w:rFonts w:ascii="Sylfaen" w:hAnsi="Sylfaen"/>
        </w:rPr>
        <w:t>elastic</w:t>
      </w:r>
      <w:r>
        <w:rPr>
          <w:rFonts w:ascii="Sylfaen" w:hAnsi="Sylfaen"/>
          <w:lang w:val="ka-GE"/>
        </w:rPr>
        <w:t xml:space="preserve"> ვერსია 1.3.4 ზე. </w:t>
      </w:r>
      <w:r w:rsidR="00FB1F19">
        <w:rPr>
          <w:rFonts w:ascii="Sylfaen" w:hAnsi="Sylfaen"/>
          <w:lang w:val="ka-GE"/>
        </w:rPr>
        <w:t xml:space="preserve">ინტერნეტში ძებნის შედეგად გადავაწყდით </w:t>
      </w:r>
      <w:r w:rsidR="00FB1F19" w:rsidRPr="00FB1F19">
        <w:rPr>
          <w:rFonts w:ascii="Sylfaen" w:hAnsi="Sylfaen"/>
          <w:lang w:val="ka-GE"/>
        </w:rPr>
        <w:t>Arbitrary file read CVE</w:t>
      </w:r>
      <w:r w:rsidR="00FB1F19">
        <w:rPr>
          <w:rFonts w:ascii="Sylfaen" w:hAnsi="Sylfaen"/>
          <w:lang w:val="ka-GE"/>
        </w:rPr>
        <w:t xml:space="preserve">. ამაზე </w:t>
      </w:r>
      <w:r w:rsidR="00FB1F19">
        <w:rPr>
          <w:rFonts w:ascii="Sylfaen" w:hAnsi="Sylfaen"/>
        </w:rPr>
        <w:t xml:space="preserve">exploit </w:t>
      </w:r>
      <w:r w:rsidR="00FB1F19">
        <w:rPr>
          <w:rFonts w:ascii="Sylfaen" w:hAnsi="Sylfaen"/>
          <w:lang w:val="ka-GE"/>
        </w:rPr>
        <w:t xml:space="preserve">შეგვიძლია ვიპოვოთ </w:t>
      </w:r>
      <w:hyperlink r:id="rId5" w:history="1">
        <w:r w:rsidR="00FB1F19" w:rsidRPr="00FB1F19">
          <w:rPr>
            <w:rStyle w:val="Hyperlink"/>
            <w:rFonts w:ascii="Sylfaen" w:hAnsi="Sylfaen"/>
            <w:b/>
            <w:bCs/>
            <w:lang w:val="ka-GE"/>
          </w:rPr>
          <w:t>CVE-2015-5531- Arbitrary file Vulnerability</w:t>
        </w:r>
      </w:hyperlink>
      <w:r w:rsidR="00FB1F19">
        <w:rPr>
          <w:rFonts w:ascii="Sylfaen" w:hAnsi="Sylfaen"/>
          <w:b/>
          <w:bCs/>
          <w:lang w:val="ka-GE"/>
        </w:rPr>
        <w:t xml:space="preserve">. </w:t>
      </w:r>
      <w:r w:rsidR="00FB1F19">
        <w:rPr>
          <w:rFonts w:ascii="Sylfaen" w:hAnsi="Sylfaen"/>
          <w:lang w:val="ka-GE"/>
        </w:rPr>
        <w:t xml:space="preserve">ამ </w:t>
      </w:r>
      <w:r w:rsidR="00FB1F19">
        <w:rPr>
          <w:rFonts w:ascii="Sylfaen" w:hAnsi="Sylfaen"/>
        </w:rPr>
        <w:t>exploit</w:t>
      </w:r>
      <w:r w:rsidR="00FB1F19">
        <w:rPr>
          <w:rFonts w:ascii="Sylfaen" w:hAnsi="Sylfaen"/>
          <w:lang w:val="ka-GE"/>
        </w:rPr>
        <w:t xml:space="preserve">-ის გამოყენებისთვის უნდა გავუშვათ შემდეგი ბრძანება: </w:t>
      </w:r>
      <w:r w:rsidR="00FB1F19">
        <w:rPr>
          <w:rFonts w:ascii="Sylfaen" w:hAnsi="Sylfaen"/>
        </w:rPr>
        <w:t xml:space="preserve">python3 exploit_elastic.py IPIPIP /etc/passwd   </w:t>
      </w:r>
      <w:r w:rsidR="00FB1F19">
        <w:rPr>
          <w:rFonts w:ascii="Sylfaen" w:hAnsi="Sylfaen"/>
          <w:lang w:val="ka-GE"/>
        </w:rPr>
        <w:t xml:space="preserve">დაბრუნებულ შედეგში ჩანს ჩვენი </w:t>
      </w:r>
      <w:r w:rsidR="00FB1F19">
        <w:rPr>
          <w:rFonts w:ascii="Sylfaen" w:hAnsi="Sylfaen"/>
        </w:rPr>
        <w:t>CTF</w:t>
      </w:r>
      <w:r w:rsidR="00FB1F19">
        <w:rPr>
          <w:rFonts w:ascii="Sylfaen" w:hAnsi="Sylfaen"/>
          <w:lang w:val="ka-GE"/>
        </w:rPr>
        <w:t>.</w:t>
      </w:r>
    </w:p>
    <w:sectPr w:rsidR="00D11F54" w:rsidRPr="00FB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B0"/>
    <w:rsid w:val="000716EC"/>
    <w:rsid w:val="00A454B0"/>
    <w:rsid w:val="00D11F54"/>
    <w:rsid w:val="00F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B169"/>
  <w15:chartTrackingRefBased/>
  <w15:docId w15:val="{821E83F9-03BE-441E-915F-E1D8ABCA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xawk/labs/blob/master/CVE-2015-5531/exploit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Makasarashvili</dc:creator>
  <cp:keywords/>
  <dc:description/>
  <cp:lastModifiedBy>Giorgi Makasarashvili</cp:lastModifiedBy>
  <cp:revision>2</cp:revision>
  <dcterms:created xsi:type="dcterms:W3CDTF">2024-03-09T07:24:00Z</dcterms:created>
  <dcterms:modified xsi:type="dcterms:W3CDTF">2024-03-09T08:14:00Z</dcterms:modified>
</cp:coreProperties>
</file>