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2pt;height:663.6pt" o:ole="">
            <v:imagedata r:id="rId11" o:title=""/>
          </v:shape>
          <o:OLEObject Type="Embed" ProgID="Word.OpenDocumentText.12" ShapeID="_x0000_i1025" DrawAspect="Content" ObjectID="_1753024896" r:id="rId12"/>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 xml:space="preserve">I containers sono degli ambienti di lavoro e di </w:t>
      </w:r>
      <w:proofErr w:type="spellStart"/>
      <w:r>
        <w:t>runtime</w:t>
      </w:r>
      <w:proofErr w:type="spellEnd"/>
      <w:r>
        <w:t xml:space="preserve"> virtualizzati, divenuti popolari per la loro leggerezza, flessibilità</w:t>
      </w:r>
      <w:r w:rsidR="00BD6BC8">
        <w:t>, portabilità</w:t>
      </w:r>
      <w:r>
        <w:t xml:space="preserve"> e </w:t>
      </w:r>
      <w:r w:rsidR="00A8272A">
        <w:t xml:space="preserve">la capacità di fornire sistemi isolati senza bisogno di </w:t>
      </w:r>
      <w:proofErr w:type="spellStart"/>
      <w:r w:rsidR="00A8272A">
        <w:t>hypervisor</w:t>
      </w:r>
      <w:proofErr w:type="spellEnd"/>
      <w:r w:rsidR="005D06EE">
        <w:t>.</w:t>
      </w:r>
    </w:p>
    <w:p w14:paraId="44EAC30A" w14:textId="32E7597B" w:rsidR="00484BAB" w:rsidRDefault="004E6B32" w:rsidP="005D06EE">
      <w:r>
        <w:t>Essendo che si basano sul sistema operativo ospitante, t</w:t>
      </w:r>
      <w:r w:rsidR="00531834">
        <w:t xml:space="preserve">ra </w:t>
      </w:r>
      <w:proofErr w:type="spellStart"/>
      <w:r w:rsidR="00531834">
        <w:t>host</w:t>
      </w:r>
      <w:proofErr w:type="spellEnd"/>
      <w:r w:rsidR="00531834">
        <w:t xml:space="preserve">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2C3E543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084558">
        <w:t xml:space="preserve"> l’</w:t>
      </w:r>
      <w:r w:rsidR="00BF6715">
        <w:t xml:space="preserve">interazione </w:t>
      </w:r>
      <w:r w:rsidR="006B4E1B">
        <w:t>coi container</w:t>
      </w:r>
      <w:r w:rsidR="00482348">
        <w:t xml:space="preserve"> e </w:t>
      </w:r>
      <w:r w:rsidR="0052326F">
        <w:t xml:space="preserve">la </w:t>
      </w:r>
      <w:r w:rsidR="00F64751">
        <w:t>“</w:t>
      </w:r>
      <w:r w:rsidR="00482348">
        <w:t>containerizzazione</w:t>
      </w:r>
      <w:r w:rsidR="00F64751">
        <w:t>”</w:t>
      </w:r>
      <w:r w:rsidR="00482348">
        <w:t xml:space="preserve"> delle applicazion</w:t>
      </w:r>
      <w:r w:rsidR="00CC480B">
        <w:t>i</w:t>
      </w:r>
      <w:r w:rsidR="00BC5934">
        <w:t xml:space="preserve"> per mezzo di comandi di alto livello</w:t>
      </w:r>
      <w:r w:rsidR="00DA2605">
        <w:t>.</w:t>
      </w:r>
    </w:p>
    <w:p w14:paraId="1598221B" w14:textId="6883656B" w:rsidR="00806249" w:rsidRDefault="00806249" w:rsidP="00D466E2">
      <w:r>
        <w:t>In questa tesi viene proposta</w:t>
      </w:r>
      <w:r w:rsidR="00084558">
        <w:t xml:space="preserve"> un’</w:t>
      </w:r>
      <w:r>
        <w:t>illustrazione variegata di contesti di vulnerabilità atti a dimostrare</w:t>
      </w:r>
      <w:r w:rsidR="004F2E38">
        <w:t xml:space="preserve">, per mezzo di codici realizzati nei linguaggi Python3, C, Shell, Bash, </w:t>
      </w:r>
      <w:proofErr w:type="spellStart"/>
      <w:r w:rsidR="004F2E38">
        <w:t>Dockerfile</w:t>
      </w:r>
      <w:proofErr w:type="spellEnd"/>
      <w:r w:rsidR="004F2E38">
        <w:t>,</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6158A22E" w14:textId="676F34F5" w:rsidR="008C0A89"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1815926" w:history="1">
        <w:r w:rsidR="008C0A89" w:rsidRPr="00526C9D">
          <w:rPr>
            <w:rStyle w:val="Collegamentoipertestuale"/>
            <w:noProof/>
          </w:rPr>
          <w:t>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INTRODUZIONE</w:t>
        </w:r>
        <w:r w:rsidR="008C0A89">
          <w:rPr>
            <w:noProof/>
            <w:webHidden/>
          </w:rPr>
          <w:tab/>
        </w:r>
        <w:r w:rsidR="008C0A89">
          <w:rPr>
            <w:noProof/>
            <w:webHidden/>
          </w:rPr>
          <w:fldChar w:fldCharType="begin"/>
        </w:r>
        <w:r w:rsidR="008C0A89">
          <w:rPr>
            <w:noProof/>
            <w:webHidden/>
          </w:rPr>
          <w:instrText xml:space="preserve"> PAGEREF _Toc141815926 \h </w:instrText>
        </w:r>
        <w:r w:rsidR="008C0A89">
          <w:rPr>
            <w:noProof/>
            <w:webHidden/>
          </w:rPr>
        </w:r>
        <w:r w:rsidR="008C0A89">
          <w:rPr>
            <w:noProof/>
            <w:webHidden/>
          </w:rPr>
          <w:fldChar w:fldCharType="separate"/>
        </w:r>
        <w:r w:rsidR="008C0A89">
          <w:rPr>
            <w:noProof/>
            <w:webHidden/>
          </w:rPr>
          <w:t>2</w:t>
        </w:r>
        <w:r w:rsidR="008C0A89">
          <w:rPr>
            <w:noProof/>
            <w:webHidden/>
          </w:rPr>
          <w:fldChar w:fldCharType="end"/>
        </w:r>
      </w:hyperlink>
    </w:p>
    <w:p w14:paraId="205298ED" w14:textId="48A3D9B8"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27" w:history="1">
        <w:r w:rsidR="008C0A89" w:rsidRPr="00526C9D">
          <w:rPr>
            <w:rStyle w:val="Collegamentoipertestuale"/>
            <w:noProof/>
          </w:rPr>
          <w:t>1.1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Container</w:t>
        </w:r>
        <w:r w:rsidR="008C0A89">
          <w:rPr>
            <w:noProof/>
            <w:webHidden/>
          </w:rPr>
          <w:tab/>
        </w:r>
        <w:r w:rsidR="008C0A89">
          <w:rPr>
            <w:noProof/>
            <w:webHidden/>
          </w:rPr>
          <w:fldChar w:fldCharType="begin"/>
        </w:r>
        <w:r w:rsidR="008C0A89">
          <w:rPr>
            <w:noProof/>
            <w:webHidden/>
          </w:rPr>
          <w:instrText xml:space="preserve"> PAGEREF _Toc141815927 \h </w:instrText>
        </w:r>
        <w:r w:rsidR="008C0A89">
          <w:rPr>
            <w:noProof/>
            <w:webHidden/>
          </w:rPr>
        </w:r>
        <w:r w:rsidR="008C0A89">
          <w:rPr>
            <w:noProof/>
            <w:webHidden/>
          </w:rPr>
          <w:fldChar w:fldCharType="separate"/>
        </w:r>
        <w:r w:rsidR="008C0A89">
          <w:rPr>
            <w:noProof/>
            <w:webHidden/>
          </w:rPr>
          <w:t>2</w:t>
        </w:r>
        <w:r w:rsidR="008C0A89">
          <w:rPr>
            <w:noProof/>
            <w:webHidden/>
          </w:rPr>
          <w:fldChar w:fldCharType="end"/>
        </w:r>
      </w:hyperlink>
    </w:p>
    <w:p w14:paraId="1BC18A40" w14:textId="41C51361"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28" w:history="1">
        <w:r w:rsidR="008C0A89" w:rsidRPr="00526C9D">
          <w:rPr>
            <w:rStyle w:val="Collegamentoipertestuale"/>
            <w:noProof/>
          </w:rPr>
          <w:t>1.1.1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Container Management Framework</w:t>
        </w:r>
        <w:r w:rsidR="008C0A89">
          <w:rPr>
            <w:noProof/>
            <w:webHidden/>
          </w:rPr>
          <w:tab/>
        </w:r>
        <w:r w:rsidR="008C0A89">
          <w:rPr>
            <w:noProof/>
            <w:webHidden/>
          </w:rPr>
          <w:fldChar w:fldCharType="begin"/>
        </w:r>
        <w:r w:rsidR="008C0A89">
          <w:rPr>
            <w:noProof/>
            <w:webHidden/>
          </w:rPr>
          <w:instrText xml:space="preserve"> PAGEREF _Toc141815928 \h </w:instrText>
        </w:r>
        <w:r w:rsidR="008C0A89">
          <w:rPr>
            <w:noProof/>
            <w:webHidden/>
          </w:rPr>
        </w:r>
        <w:r w:rsidR="008C0A89">
          <w:rPr>
            <w:noProof/>
            <w:webHidden/>
          </w:rPr>
          <w:fldChar w:fldCharType="separate"/>
        </w:r>
        <w:r w:rsidR="008C0A89">
          <w:rPr>
            <w:noProof/>
            <w:webHidden/>
          </w:rPr>
          <w:t>2</w:t>
        </w:r>
        <w:r w:rsidR="008C0A89">
          <w:rPr>
            <w:noProof/>
            <w:webHidden/>
          </w:rPr>
          <w:fldChar w:fldCharType="end"/>
        </w:r>
      </w:hyperlink>
    </w:p>
    <w:p w14:paraId="6AE17E08" w14:textId="071F9301"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29" w:history="1">
        <w:r w:rsidR="008C0A89" w:rsidRPr="00526C9D">
          <w:rPr>
            <w:rStyle w:val="Collegamentoipertestuale"/>
            <w:noProof/>
          </w:rPr>
          <w:t>1.2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Isolamento processi in Linux</w:t>
        </w:r>
        <w:r w:rsidR="008C0A89">
          <w:rPr>
            <w:noProof/>
            <w:webHidden/>
          </w:rPr>
          <w:tab/>
        </w:r>
        <w:r w:rsidR="008C0A89">
          <w:rPr>
            <w:noProof/>
            <w:webHidden/>
          </w:rPr>
          <w:fldChar w:fldCharType="begin"/>
        </w:r>
        <w:r w:rsidR="008C0A89">
          <w:rPr>
            <w:noProof/>
            <w:webHidden/>
          </w:rPr>
          <w:instrText xml:space="preserve"> PAGEREF _Toc141815929 \h </w:instrText>
        </w:r>
        <w:r w:rsidR="008C0A89">
          <w:rPr>
            <w:noProof/>
            <w:webHidden/>
          </w:rPr>
        </w:r>
        <w:r w:rsidR="008C0A89">
          <w:rPr>
            <w:noProof/>
            <w:webHidden/>
          </w:rPr>
          <w:fldChar w:fldCharType="separate"/>
        </w:r>
        <w:r w:rsidR="008C0A89">
          <w:rPr>
            <w:noProof/>
            <w:webHidden/>
          </w:rPr>
          <w:t>3</w:t>
        </w:r>
        <w:r w:rsidR="008C0A89">
          <w:rPr>
            <w:noProof/>
            <w:webHidden/>
          </w:rPr>
          <w:fldChar w:fldCharType="end"/>
        </w:r>
      </w:hyperlink>
    </w:p>
    <w:p w14:paraId="67ACEF5E" w14:textId="551F8DBF"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30" w:history="1">
        <w:r w:rsidR="008C0A89" w:rsidRPr="00526C9D">
          <w:rPr>
            <w:rStyle w:val="Collegamentoipertestuale"/>
            <w:noProof/>
          </w:rPr>
          <w:t>1.2.1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Spazi d’indirizzi</w:t>
        </w:r>
        <w:r w:rsidR="008C0A89">
          <w:rPr>
            <w:noProof/>
            <w:webHidden/>
          </w:rPr>
          <w:tab/>
        </w:r>
        <w:r w:rsidR="008C0A89">
          <w:rPr>
            <w:noProof/>
            <w:webHidden/>
          </w:rPr>
          <w:fldChar w:fldCharType="begin"/>
        </w:r>
        <w:r w:rsidR="008C0A89">
          <w:rPr>
            <w:noProof/>
            <w:webHidden/>
          </w:rPr>
          <w:instrText xml:space="preserve"> PAGEREF _Toc141815930 \h </w:instrText>
        </w:r>
        <w:r w:rsidR="008C0A89">
          <w:rPr>
            <w:noProof/>
            <w:webHidden/>
          </w:rPr>
        </w:r>
        <w:r w:rsidR="008C0A89">
          <w:rPr>
            <w:noProof/>
            <w:webHidden/>
          </w:rPr>
          <w:fldChar w:fldCharType="separate"/>
        </w:r>
        <w:r w:rsidR="008C0A89">
          <w:rPr>
            <w:noProof/>
            <w:webHidden/>
          </w:rPr>
          <w:t>3</w:t>
        </w:r>
        <w:r w:rsidR="008C0A89">
          <w:rPr>
            <w:noProof/>
            <w:webHidden/>
          </w:rPr>
          <w:fldChar w:fldCharType="end"/>
        </w:r>
      </w:hyperlink>
    </w:p>
    <w:p w14:paraId="7067C9BA" w14:textId="6E1B6C94"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31" w:history="1">
        <w:r w:rsidR="008C0A89" w:rsidRPr="00526C9D">
          <w:rPr>
            <w:rStyle w:val="Collegamentoipertestuale"/>
            <w:noProof/>
          </w:rPr>
          <w:t>1.2.2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Gruppi di controllo</w:t>
        </w:r>
        <w:r w:rsidR="008C0A89">
          <w:rPr>
            <w:noProof/>
            <w:webHidden/>
          </w:rPr>
          <w:tab/>
        </w:r>
        <w:r w:rsidR="008C0A89">
          <w:rPr>
            <w:noProof/>
            <w:webHidden/>
          </w:rPr>
          <w:fldChar w:fldCharType="begin"/>
        </w:r>
        <w:r w:rsidR="008C0A89">
          <w:rPr>
            <w:noProof/>
            <w:webHidden/>
          </w:rPr>
          <w:instrText xml:space="preserve"> PAGEREF _Toc141815931 \h </w:instrText>
        </w:r>
        <w:r w:rsidR="008C0A89">
          <w:rPr>
            <w:noProof/>
            <w:webHidden/>
          </w:rPr>
        </w:r>
        <w:r w:rsidR="008C0A89">
          <w:rPr>
            <w:noProof/>
            <w:webHidden/>
          </w:rPr>
          <w:fldChar w:fldCharType="separate"/>
        </w:r>
        <w:r w:rsidR="008C0A89">
          <w:rPr>
            <w:noProof/>
            <w:webHidden/>
          </w:rPr>
          <w:t>3</w:t>
        </w:r>
        <w:r w:rsidR="008C0A89">
          <w:rPr>
            <w:noProof/>
            <w:webHidden/>
          </w:rPr>
          <w:fldChar w:fldCharType="end"/>
        </w:r>
      </w:hyperlink>
    </w:p>
    <w:p w14:paraId="58B2E9F1" w14:textId="13584418"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32" w:history="1">
        <w:r w:rsidR="008C0A89" w:rsidRPr="00526C9D">
          <w:rPr>
            <w:rStyle w:val="Collegamentoipertestuale"/>
            <w:noProof/>
          </w:rPr>
          <w:t>1.3</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Sicurezza Linux</w:t>
        </w:r>
        <w:r w:rsidR="008C0A89">
          <w:rPr>
            <w:noProof/>
            <w:webHidden/>
          </w:rPr>
          <w:tab/>
        </w:r>
        <w:r w:rsidR="008C0A89">
          <w:rPr>
            <w:noProof/>
            <w:webHidden/>
          </w:rPr>
          <w:fldChar w:fldCharType="begin"/>
        </w:r>
        <w:r w:rsidR="008C0A89">
          <w:rPr>
            <w:noProof/>
            <w:webHidden/>
          </w:rPr>
          <w:instrText xml:space="preserve"> PAGEREF _Toc141815932 \h </w:instrText>
        </w:r>
        <w:r w:rsidR="008C0A89">
          <w:rPr>
            <w:noProof/>
            <w:webHidden/>
          </w:rPr>
        </w:r>
        <w:r w:rsidR="008C0A89">
          <w:rPr>
            <w:noProof/>
            <w:webHidden/>
          </w:rPr>
          <w:fldChar w:fldCharType="separate"/>
        </w:r>
        <w:r w:rsidR="008C0A89">
          <w:rPr>
            <w:noProof/>
            <w:webHidden/>
          </w:rPr>
          <w:t>5</w:t>
        </w:r>
        <w:r w:rsidR="008C0A89">
          <w:rPr>
            <w:noProof/>
            <w:webHidden/>
          </w:rPr>
          <w:fldChar w:fldCharType="end"/>
        </w:r>
      </w:hyperlink>
    </w:p>
    <w:p w14:paraId="62C5A8AD" w14:textId="60D54F01"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33" w:history="1">
        <w:r w:rsidR="008C0A89" w:rsidRPr="00526C9D">
          <w:rPr>
            <w:rStyle w:val="Collegamentoipertestuale"/>
            <w:noProof/>
          </w:rPr>
          <w:t>1.3.1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Moduli Capability</w:t>
        </w:r>
        <w:r w:rsidR="008C0A89">
          <w:rPr>
            <w:noProof/>
            <w:webHidden/>
          </w:rPr>
          <w:tab/>
        </w:r>
        <w:r w:rsidR="008C0A89">
          <w:rPr>
            <w:noProof/>
            <w:webHidden/>
          </w:rPr>
          <w:fldChar w:fldCharType="begin"/>
        </w:r>
        <w:r w:rsidR="008C0A89">
          <w:rPr>
            <w:noProof/>
            <w:webHidden/>
          </w:rPr>
          <w:instrText xml:space="preserve"> PAGEREF _Toc141815933 \h </w:instrText>
        </w:r>
        <w:r w:rsidR="008C0A89">
          <w:rPr>
            <w:noProof/>
            <w:webHidden/>
          </w:rPr>
        </w:r>
        <w:r w:rsidR="008C0A89">
          <w:rPr>
            <w:noProof/>
            <w:webHidden/>
          </w:rPr>
          <w:fldChar w:fldCharType="separate"/>
        </w:r>
        <w:r w:rsidR="008C0A89">
          <w:rPr>
            <w:noProof/>
            <w:webHidden/>
          </w:rPr>
          <w:t>5</w:t>
        </w:r>
        <w:r w:rsidR="008C0A89">
          <w:rPr>
            <w:noProof/>
            <w:webHidden/>
          </w:rPr>
          <w:fldChar w:fldCharType="end"/>
        </w:r>
      </w:hyperlink>
    </w:p>
    <w:p w14:paraId="53E4E4CA" w14:textId="79562DEE"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34" w:history="1">
        <w:r w:rsidR="008C0A89" w:rsidRPr="00526C9D">
          <w:rPr>
            <w:rStyle w:val="Collegamentoipertestuale"/>
            <w:noProof/>
          </w:rPr>
          <w:t>1.3.2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Secure Computing mode</w:t>
        </w:r>
        <w:r w:rsidR="008C0A89">
          <w:rPr>
            <w:noProof/>
            <w:webHidden/>
          </w:rPr>
          <w:tab/>
        </w:r>
        <w:r w:rsidR="008C0A89">
          <w:rPr>
            <w:noProof/>
            <w:webHidden/>
          </w:rPr>
          <w:fldChar w:fldCharType="begin"/>
        </w:r>
        <w:r w:rsidR="008C0A89">
          <w:rPr>
            <w:noProof/>
            <w:webHidden/>
          </w:rPr>
          <w:instrText xml:space="preserve"> PAGEREF _Toc141815934 \h </w:instrText>
        </w:r>
        <w:r w:rsidR="008C0A89">
          <w:rPr>
            <w:noProof/>
            <w:webHidden/>
          </w:rPr>
        </w:r>
        <w:r w:rsidR="008C0A89">
          <w:rPr>
            <w:noProof/>
            <w:webHidden/>
          </w:rPr>
          <w:fldChar w:fldCharType="separate"/>
        </w:r>
        <w:r w:rsidR="008C0A89">
          <w:rPr>
            <w:noProof/>
            <w:webHidden/>
          </w:rPr>
          <w:t>5</w:t>
        </w:r>
        <w:r w:rsidR="008C0A89">
          <w:rPr>
            <w:noProof/>
            <w:webHidden/>
          </w:rPr>
          <w:fldChar w:fldCharType="end"/>
        </w:r>
      </w:hyperlink>
    </w:p>
    <w:p w14:paraId="0F2A0176" w14:textId="0AF4E837"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35" w:history="1">
        <w:r w:rsidR="008C0A89" w:rsidRPr="00526C9D">
          <w:rPr>
            <w:rStyle w:val="Collegamentoipertestuale"/>
            <w:noProof/>
          </w:rPr>
          <w:t>1.3.3</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Linux Security Modules</w:t>
        </w:r>
        <w:r w:rsidR="008C0A89">
          <w:rPr>
            <w:noProof/>
            <w:webHidden/>
          </w:rPr>
          <w:tab/>
        </w:r>
        <w:r w:rsidR="008C0A89">
          <w:rPr>
            <w:noProof/>
            <w:webHidden/>
          </w:rPr>
          <w:fldChar w:fldCharType="begin"/>
        </w:r>
        <w:r w:rsidR="008C0A89">
          <w:rPr>
            <w:noProof/>
            <w:webHidden/>
          </w:rPr>
          <w:instrText xml:space="preserve"> PAGEREF _Toc141815935 \h </w:instrText>
        </w:r>
        <w:r w:rsidR="008C0A89">
          <w:rPr>
            <w:noProof/>
            <w:webHidden/>
          </w:rPr>
        </w:r>
        <w:r w:rsidR="008C0A89">
          <w:rPr>
            <w:noProof/>
            <w:webHidden/>
          </w:rPr>
          <w:fldChar w:fldCharType="separate"/>
        </w:r>
        <w:r w:rsidR="008C0A89">
          <w:rPr>
            <w:noProof/>
            <w:webHidden/>
          </w:rPr>
          <w:t>5</w:t>
        </w:r>
        <w:r w:rsidR="008C0A89">
          <w:rPr>
            <w:noProof/>
            <w:webHidden/>
          </w:rPr>
          <w:fldChar w:fldCharType="end"/>
        </w:r>
      </w:hyperlink>
    </w:p>
    <w:p w14:paraId="5986CACE" w14:textId="2F7ACADB"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36" w:history="1">
        <w:r w:rsidR="008C0A89" w:rsidRPr="00526C9D">
          <w:rPr>
            <w:rStyle w:val="Collegamentoipertestuale"/>
            <w:noProof/>
          </w:rPr>
          <w:t>1.4</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Docker</w:t>
        </w:r>
        <w:r w:rsidR="008C0A89">
          <w:rPr>
            <w:noProof/>
            <w:webHidden/>
          </w:rPr>
          <w:tab/>
        </w:r>
        <w:r w:rsidR="008C0A89">
          <w:rPr>
            <w:noProof/>
            <w:webHidden/>
          </w:rPr>
          <w:fldChar w:fldCharType="begin"/>
        </w:r>
        <w:r w:rsidR="008C0A89">
          <w:rPr>
            <w:noProof/>
            <w:webHidden/>
          </w:rPr>
          <w:instrText xml:space="preserve"> PAGEREF _Toc141815936 \h </w:instrText>
        </w:r>
        <w:r w:rsidR="008C0A89">
          <w:rPr>
            <w:noProof/>
            <w:webHidden/>
          </w:rPr>
        </w:r>
        <w:r w:rsidR="008C0A89">
          <w:rPr>
            <w:noProof/>
            <w:webHidden/>
          </w:rPr>
          <w:fldChar w:fldCharType="separate"/>
        </w:r>
        <w:r w:rsidR="008C0A89">
          <w:rPr>
            <w:noProof/>
            <w:webHidden/>
          </w:rPr>
          <w:t>7</w:t>
        </w:r>
        <w:r w:rsidR="008C0A89">
          <w:rPr>
            <w:noProof/>
            <w:webHidden/>
          </w:rPr>
          <w:fldChar w:fldCharType="end"/>
        </w:r>
      </w:hyperlink>
    </w:p>
    <w:p w14:paraId="231F30DB" w14:textId="136542F7"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37" w:history="1">
        <w:r w:rsidR="008C0A89" w:rsidRPr="00526C9D">
          <w:rPr>
            <w:rStyle w:val="Collegamentoipertestuale"/>
            <w:noProof/>
          </w:rPr>
          <w:t>1.4.1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Architettura framework</w:t>
        </w:r>
        <w:r w:rsidR="008C0A89">
          <w:rPr>
            <w:noProof/>
            <w:webHidden/>
          </w:rPr>
          <w:tab/>
        </w:r>
        <w:r w:rsidR="008C0A89">
          <w:rPr>
            <w:noProof/>
            <w:webHidden/>
          </w:rPr>
          <w:fldChar w:fldCharType="begin"/>
        </w:r>
        <w:r w:rsidR="008C0A89">
          <w:rPr>
            <w:noProof/>
            <w:webHidden/>
          </w:rPr>
          <w:instrText xml:space="preserve"> PAGEREF _Toc141815937 \h </w:instrText>
        </w:r>
        <w:r w:rsidR="008C0A89">
          <w:rPr>
            <w:noProof/>
            <w:webHidden/>
          </w:rPr>
        </w:r>
        <w:r w:rsidR="008C0A89">
          <w:rPr>
            <w:noProof/>
            <w:webHidden/>
          </w:rPr>
          <w:fldChar w:fldCharType="separate"/>
        </w:r>
        <w:r w:rsidR="008C0A89">
          <w:rPr>
            <w:noProof/>
            <w:webHidden/>
          </w:rPr>
          <w:t>7</w:t>
        </w:r>
        <w:r w:rsidR="008C0A89">
          <w:rPr>
            <w:noProof/>
            <w:webHidden/>
          </w:rPr>
          <w:fldChar w:fldCharType="end"/>
        </w:r>
      </w:hyperlink>
    </w:p>
    <w:p w14:paraId="7EA20A3C" w14:textId="41284285"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38" w:history="1">
        <w:r w:rsidR="008C0A89" w:rsidRPr="00526C9D">
          <w:rPr>
            <w:rStyle w:val="Collegamentoipertestuale"/>
            <w:noProof/>
          </w:rPr>
          <w:t>1.4.2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Isolamento del container Docker</w:t>
        </w:r>
        <w:r w:rsidR="008C0A89">
          <w:rPr>
            <w:noProof/>
            <w:webHidden/>
          </w:rPr>
          <w:tab/>
        </w:r>
        <w:r w:rsidR="008C0A89">
          <w:rPr>
            <w:noProof/>
            <w:webHidden/>
          </w:rPr>
          <w:fldChar w:fldCharType="begin"/>
        </w:r>
        <w:r w:rsidR="008C0A89">
          <w:rPr>
            <w:noProof/>
            <w:webHidden/>
          </w:rPr>
          <w:instrText xml:space="preserve"> PAGEREF _Toc141815938 \h </w:instrText>
        </w:r>
        <w:r w:rsidR="008C0A89">
          <w:rPr>
            <w:noProof/>
            <w:webHidden/>
          </w:rPr>
        </w:r>
        <w:r w:rsidR="008C0A89">
          <w:rPr>
            <w:noProof/>
            <w:webHidden/>
          </w:rPr>
          <w:fldChar w:fldCharType="separate"/>
        </w:r>
        <w:r w:rsidR="008C0A89">
          <w:rPr>
            <w:noProof/>
            <w:webHidden/>
          </w:rPr>
          <w:t>8</w:t>
        </w:r>
        <w:r w:rsidR="008C0A89">
          <w:rPr>
            <w:noProof/>
            <w:webHidden/>
          </w:rPr>
          <w:fldChar w:fldCharType="end"/>
        </w:r>
      </w:hyperlink>
    </w:p>
    <w:p w14:paraId="296FA758" w14:textId="13A7A364"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39" w:history="1">
        <w:r w:rsidR="008C0A89" w:rsidRPr="00526C9D">
          <w:rPr>
            <w:rStyle w:val="Collegamentoipertestuale"/>
            <w:noProof/>
          </w:rPr>
          <w:t>1.4.3</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Immagine Docker</w:t>
        </w:r>
        <w:r w:rsidR="008C0A89">
          <w:rPr>
            <w:noProof/>
            <w:webHidden/>
          </w:rPr>
          <w:tab/>
        </w:r>
        <w:r w:rsidR="008C0A89">
          <w:rPr>
            <w:noProof/>
            <w:webHidden/>
          </w:rPr>
          <w:fldChar w:fldCharType="begin"/>
        </w:r>
        <w:r w:rsidR="008C0A89">
          <w:rPr>
            <w:noProof/>
            <w:webHidden/>
          </w:rPr>
          <w:instrText xml:space="preserve"> PAGEREF _Toc141815939 \h </w:instrText>
        </w:r>
        <w:r w:rsidR="008C0A89">
          <w:rPr>
            <w:noProof/>
            <w:webHidden/>
          </w:rPr>
        </w:r>
        <w:r w:rsidR="008C0A89">
          <w:rPr>
            <w:noProof/>
            <w:webHidden/>
          </w:rPr>
          <w:fldChar w:fldCharType="separate"/>
        </w:r>
        <w:r w:rsidR="008C0A89">
          <w:rPr>
            <w:noProof/>
            <w:webHidden/>
          </w:rPr>
          <w:t>9</w:t>
        </w:r>
        <w:r w:rsidR="008C0A89">
          <w:rPr>
            <w:noProof/>
            <w:webHidden/>
          </w:rPr>
          <w:fldChar w:fldCharType="end"/>
        </w:r>
      </w:hyperlink>
    </w:p>
    <w:p w14:paraId="3B73A513" w14:textId="3B7A171E"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40" w:history="1">
        <w:r w:rsidR="008C0A89" w:rsidRPr="00526C9D">
          <w:rPr>
            <w:rStyle w:val="Collegamentoipertestuale"/>
            <w:noProof/>
          </w:rPr>
          <w:t>1.4.4</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Filesystem del container Docker</w:t>
        </w:r>
        <w:r w:rsidR="008C0A89">
          <w:rPr>
            <w:noProof/>
            <w:webHidden/>
          </w:rPr>
          <w:tab/>
        </w:r>
        <w:r w:rsidR="008C0A89">
          <w:rPr>
            <w:noProof/>
            <w:webHidden/>
          </w:rPr>
          <w:fldChar w:fldCharType="begin"/>
        </w:r>
        <w:r w:rsidR="008C0A89">
          <w:rPr>
            <w:noProof/>
            <w:webHidden/>
          </w:rPr>
          <w:instrText xml:space="preserve"> PAGEREF _Toc141815940 \h </w:instrText>
        </w:r>
        <w:r w:rsidR="008C0A89">
          <w:rPr>
            <w:noProof/>
            <w:webHidden/>
          </w:rPr>
        </w:r>
        <w:r w:rsidR="008C0A89">
          <w:rPr>
            <w:noProof/>
            <w:webHidden/>
          </w:rPr>
          <w:fldChar w:fldCharType="separate"/>
        </w:r>
        <w:r w:rsidR="008C0A89">
          <w:rPr>
            <w:noProof/>
            <w:webHidden/>
          </w:rPr>
          <w:t>9</w:t>
        </w:r>
        <w:r w:rsidR="008C0A89">
          <w:rPr>
            <w:noProof/>
            <w:webHidden/>
          </w:rPr>
          <w:fldChar w:fldCharType="end"/>
        </w:r>
      </w:hyperlink>
    </w:p>
    <w:p w14:paraId="5E909607" w14:textId="72B446B8"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41" w:history="1">
        <w:r w:rsidR="008C0A89" w:rsidRPr="00526C9D">
          <w:rPr>
            <w:rStyle w:val="Collegamentoipertestuale"/>
            <w:noProof/>
          </w:rPr>
          <w:t>1.4.5</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Networking in Docker</w:t>
        </w:r>
        <w:r w:rsidR="008C0A89">
          <w:rPr>
            <w:noProof/>
            <w:webHidden/>
          </w:rPr>
          <w:tab/>
        </w:r>
        <w:r w:rsidR="008C0A89">
          <w:rPr>
            <w:noProof/>
            <w:webHidden/>
          </w:rPr>
          <w:fldChar w:fldCharType="begin"/>
        </w:r>
        <w:r w:rsidR="008C0A89">
          <w:rPr>
            <w:noProof/>
            <w:webHidden/>
          </w:rPr>
          <w:instrText xml:space="preserve"> PAGEREF _Toc141815941 \h </w:instrText>
        </w:r>
        <w:r w:rsidR="008C0A89">
          <w:rPr>
            <w:noProof/>
            <w:webHidden/>
          </w:rPr>
        </w:r>
        <w:r w:rsidR="008C0A89">
          <w:rPr>
            <w:noProof/>
            <w:webHidden/>
          </w:rPr>
          <w:fldChar w:fldCharType="separate"/>
        </w:r>
        <w:r w:rsidR="008C0A89">
          <w:rPr>
            <w:noProof/>
            <w:webHidden/>
          </w:rPr>
          <w:t>10</w:t>
        </w:r>
        <w:r w:rsidR="008C0A89">
          <w:rPr>
            <w:noProof/>
            <w:webHidden/>
          </w:rPr>
          <w:fldChar w:fldCharType="end"/>
        </w:r>
      </w:hyperlink>
    </w:p>
    <w:p w14:paraId="6BD8795C" w14:textId="5919EDCE"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42" w:history="1">
        <w:r w:rsidR="008C0A89" w:rsidRPr="00526C9D">
          <w:rPr>
            <w:rStyle w:val="Collegamentoipertestuale"/>
            <w:noProof/>
          </w:rPr>
          <w:t>1.4.6</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Sicurezza del container Docker</w:t>
        </w:r>
        <w:r w:rsidR="008C0A89">
          <w:rPr>
            <w:noProof/>
            <w:webHidden/>
          </w:rPr>
          <w:tab/>
        </w:r>
        <w:r w:rsidR="008C0A89">
          <w:rPr>
            <w:noProof/>
            <w:webHidden/>
          </w:rPr>
          <w:fldChar w:fldCharType="begin"/>
        </w:r>
        <w:r w:rsidR="008C0A89">
          <w:rPr>
            <w:noProof/>
            <w:webHidden/>
          </w:rPr>
          <w:instrText xml:space="preserve"> PAGEREF _Toc141815942 \h </w:instrText>
        </w:r>
        <w:r w:rsidR="008C0A89">
          <w:rPr>
            <w:noProof/>
            <w:webHidden/>
          </w:rPr>
        </w:r>
        <w:r w:rsidR="008C0A89">
          <w:rPr>
            <w:noProof/>
            <w:webHidden/>
          </w:rPr>
          <w:fldChar w:fldCharType="separate"/>
        </w:r>
        <w:r w:rsidR="008C0A89">
          <w:rPr>
            <w:noProof/>
            <w:webHidden/>
          </w:rPr>
          <w:t>11</w:t>
        </w:r>
        <w:r w:rsidR="008C0A89">
          <w:rPr>
            <w:noProof/>
            <w:webHidden/>
          </w:rPr>
          <w:fldChar w:fldCharType="end"/>
        </w:r>
      </w:hyperlink>
    </w:p>
    <w:p w14:paraId="6AB4B10F" w14:textId="05800990"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43" w:history="1">
        <w:r w:rsidR="008C0A89" w:rsidRPr="00526C9D">
          <w:rPr>
            <w:rStyle w:val="Collegamentoipertestuale"/>
            <w:noProof/>
          </w:rPr>
          <w:t>1.5</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Container Escape Vulnerability</w:t>
        </w:r>
        <w:r w:rsidR="008C0A89">
          <w:rPr>
            <w:noProof/>
            <w:webHidden/>
          </w:rPr>
          <w:tab/>
        </w:r>
        <w:r w:rsidR="008C0A89">
          <w:rPr>
            <w:noProof/>
            <w:webHidden/>
          </w:rPr>
          <w:fldChar w:fldCharType="begin"/>
        </w:r>
        <w:r w:rsidR="008C0A89">
          <w:rPr>
            <w:noProof/>
            <w:webHidden/>
          </w:rPr>
          <w:instrText xml:space="preserve"> PAGEREF _Toc141815943 \h </w:instrText>
        </w:r>
        <w:r w:rsidR="008C0A89">
          <w:rPr>
            <w:noProof/>
            <w:webHidden/>
          </w:rPr>
        </w:r>
        <w:r w:rsidR="008C0A89">
          <w:rPr>
            <w:noProof/>
            <w:webHidden/>
          </w:rPr>
          <w:fldChar w:fldCharType="separate"/>
        </w:r>
        <w:r w:rsidR="008C0A89">
          <w:rPr>
            <w:noProof/>
            <w:webHidden/>
          </w:rPr>
          <w:t>12</w:t>
        </w:r>
        <w:r w:rsidR="008C0A89">
          <w:rPr>
            <w:noProof/>
            <w:webHidden/>
          </w:rPr>
          <w:fldChar w:fldCharType="end"/>
        </w:r>
      </w:hyperlink>
    </w:p>
    <w:p w14:paraId="30F9895B" w14:textId="04033AA6" w:rsidR="008C0A89"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1815944" w:history="1">
        <w:r w:rsidR="008C0A89" w:rsidRPr="00526C9D">
          <w:rPr>
            <w:rStyle w:val="Collegamentoipertestuale"/>
            <w:noProof/>
          </w:rPr>
          <w:t>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IMPLEMENTAZIONE</w:t>
        </w:r>
        <w:r w:rsidR="008C0A89">
          <w:rPr>
            <w:noProof/>
            <w:webHidden/>
          </w:rPr>
          <w:tab/>
        </w:r>
        <w:r w:rsidR="008C0A89">
          <w:rPr>
            <w:noProof/>
            <w:webHidden/>
          </w:rPr>
          <w:fldChar w:fldCharType="begin"/>
        </w:r>
        <w:r w:rsidR="008C0A89">
          <w:rPr>
            <w:noProof/>
            <w:webHidden/>
          </w:rPr>
          <w:instrText xml:space="preserve"> PAGEREF _Toc141815944 \h </w:instrText>
        </w:r>
        <w:r w:rsidR="008C0A89">
          <w:rPr>
            <w:noProof/>
            <w:webHidden/>
          </w:rPr>
        </w:r>
        <w:r w:rsidR="008C0A89">
          <w:rPr>
            <w:noProof/>
            <w:webHidden/>
          </w:rPr>
          <w:fldChar w:fldCharType="separate"/>
        </w:r>
        <w:r w:rsidR="008C0A89">
          <w:rPr>
            <w:noProof/>
            <w:webHidden/>
          </w:rPr>
          <w:t>13</w:t>
        </w:r>
        <w:r w:rsidR="008C0A89">
          <w:rPr>
            <w:noProof/>
            <w:webHidden/>
          </w:rPr>
          <w:fldChar w:fldCharType="end"/>
        </w:r>
      </w:hyperlink>
    </w:p>
    <w:p w14:paraId="70173A07" w14:textId="48580FBA"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45" w:history="1">
        <w:r w:rsidR="008C0A89" w:rsidRPr="00526C9D">
          <w:rPr>
            <w:rStyle w:val="Collegamentoipertestuale"/>
            <w:noProof/>
          </w:rPr>
          <w:t>2.1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Accesso non privilegiato a docker</w:t>
        </w:r>
        <w:r w:rsidR="008C0A89">
          <w:rPr>
            <w:noProof/>
            <w:webHidden/>
          </w:rPr>
          <w:tab/>
        </w:r>
        <w:r w:rsidR="008C0A89">
          <w:rPr>
            <w:noProof/>
            <w:webHidden/>
          </w:rPr>
          <w:fldChar w:fldCharType="begin"/>
        </w:r>
        <w:r w:rsidR="008C0A89">
          <w:rPr>
            <w:noProof/>
            <w:webHidden/>
          </w:rPr>
          <w:instrText xml:space="preserve"> PAGEREF _Toc141815945 \h </w:instrText>
        </w:r>
        <w:r w:rsidR="008C0A89">
          <w:rPr>
            <w:noProof/>
            <w:webHidden/>
          </w:rPr>
        </w:r>
        <w:r w:rsidR="008C0A89">
          <w:rPr>
            <w:noProof/>
            <w:webHidden/>
          </w:rPr>
          <w:fldChar w:fldCharType="separate"/>
        </w:r>
        <w:r w:rsidR="008C0A89">
          <w:rPr>
            <w:noProof/>
            <w:webHidden/>
          </w:rPr>
          <w:t>13</w:t>
        </w:r>
        <w:r w:rsidR="008C0A89">
          <w:rPr>
            <w:noProof/>
            <w:webHidden/>
          </w:rPr>
          <w:fldChar w:fldCharType="end"/>
        </w:r>
      </w:hyperlink>
    </w:p>
    <w:p w14:paraId="461A13CE" w14:textId="6BBCB766"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46" w:history="1">
        <w:r w:rsidR="008C0A89" w:rsidRPr="00526C9D">
          <w:rPr>
            <w:rStyle w:val="Collegamentoipertestuale"/>
            <w:noProof/>
          </w:rPr>
          <w:t>2.2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Misconfiguration di CAP_SYS_PTRACE</w:t>
        </w:r>
        <w:r w:rsidR="008C0A89">
          <w:rPr>
            <w:noProof/>
            <w:webHidden/>
          </w:rPr>
          <w:tab/>
        </w:r>
        <w:r w:rsidR="008C0A89">
          <w:rPr>
            <w:noProof/>
            <w:webHidden/>
          </w:rPr>
          <w:fldChar w:fldCharType="begin"/>
        </w:r>
        <w:r w:rsidR="008C0A89">
          <w:rPr>
            <w:noProof/>
            <w:webHidden/>
          </w:rPr>
          <w:instrText xml:space="preserve"> PAGEREF _Toc141815946 \h </w:instrText>
        </w:r>
        <w:r w:rsidR="008C0A89">
          <w:rPr>
            <w:noProof/>
            <w:webHidden/>
          </w:rPr>
        </w:r>
        <w:r w:rsidR="008C0A89">
          <w:rPr>
            <w:noProof/>
            <w:webHidden/>
          </w:rPr>
          <w:fldChar w:fldCharType="separate"/>
        </w:r>
        <w:r w:rsidR="008C0A89">
          <w:rPr>
            <w:noProof/>
            <w:webHidden/>
          </w:rPr>
          <w:t>15</w:t>
        </w:r>
        <w:r w:rsidR="008C0A89">
          <w:rPr>
            <w:noProof/>
            <w:webHidden/>
          </w:rPr>
          <w:fldChar w:fldCharType="end"/>
        </w:r>
      </w:hyperlink>
    </w:p>
    <w:p w14:paraId="7176AA03" w14:textId="5C29244A"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47" w:history="1">
        <w:r w:rsidR="008C0A89" w:rsidRPr="00526C9D">
          <w:rPr>
            <w:rStyle w:val="Collegamentoipertestuale"/>
            <w:noProof/>
            <w:lang w:val="en-US"/>
          </w:rPr>
          <w:t>2.3</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Abuso del User Mode Helper</w:t>
        </w:r>
        <w:r w:rsidR="008C0A89">
          <w:rPr>
            <w:noProof/>
            <w:webHidden/>
          </w:rPr>
          <w:tab/>
        </w:r>
        <w:r w:rsidR="008C0A89">
          <w:rPr>
            <w:noProof/>
            <w:webHidden/>
          </w:rPr>
          <w:fldChar w:fldCharType="begin"/>
        </w:r>
        <w:r w:rsidR="008C0A89">
          <w:rPr>
            <w:noProof/>
            <w:webHidden/>
          </w:rPr>
          <w:instrText xml:space="preserve"> PAGEREF _Toc141815947 \h </w:instrText>
        </w:r>
        <w:r w:rsidR="008C0A89">
          <w:rPr>
            <w:noProof/>
            <w:webHidden/>
          </w:rPr>
        </w:r>
        <w:r w:rsidR="008C0A89">
          <w:rPr>
            <w:noProof/>
            <w:webHidden/>
          </w:rPr>
          <w:fldChar w:fldCharType="separate"/>
        </w:r>
        <w:r w:rsidR="008C0A89">
          <w:rPr>
            <w:noProof/>
            <w:webHidden/>
          </w:rPr>
          <w:t>18</w:t>
        </w:r>
        <w:r w:rsidR="008C0A89">
          <w:rPr>
            <w:noProof/>
            <w:webHidden/>
          </w:rPr>
          <w:fldChar w:fldCharType="end"/>
        </w:r>
      </w:hyperlink>
    </w:p>
    <w:p w14:paraId="70652FAB" w14:textId="41A7E769"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48" w:history="1">
        <w:r w:rsidR="008C0A89" w:rsidRPr="00526C9D">
          <w:rPr>
            <w:rStyle w:val="Collegamentoipertestuale"/>
            <w:noProof/>
          </w:rPr>
          <w:t>2.3.1</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Abuso del cgroup-v1 release_agent</w:t>
        </w:r>
        <w:r w:rsidR="008C0A89">
          <w:rPr>
            <w:noProof/>
            <w:webHidden/>
          </w:rPr>
          <w:tab/>
        </w:r>
        <w:r w:rsidR="008C0A89">
          <w:rPr>
            <w:noProof/>
            <w:webHidden/>
          </w:rPr>
          <w:fldChar w:fldCharType="begin"/>
        </w:r>
        <w:r w:rsidR="008C0A89">
          <w:rPr>
            <w:noProof/>
            <w:webHidden/>
          </w:rPr>
          <w:instrText xml:space="preserve"> PAGEREF _Toc141815948 \h </w:instrText>
        </w:r>
        <w:r w:rsidR="008C0A89">
          <w:rPr>
            <w:noProof/>
            <w:webHidden/>
          </w:rPr>
        </w:r>
        <w:r w:rsidR="008C0A89">
          <w:rPr>
            <w:noProof/>
            <w:webHidden/>
          </w:rPr>
          <w:fldChar w:fldCharType="separate"/>
        </w:r>
        <w:r w:rsidR="008C0A89">
          <w:rPr>
            <w:noProof/>
            <w:webHidden/>
          </w:rPr>
          <w:t>18</w:t>
        </w:r>
        <w:r w:rsidR="008C0A89">
          <w:rPr>
            <w:noProof/>
            <w:webHidden/>
          </w:rPr>
          <w:fldChar w:fldCharType="end"/>
        </w:r>
      </w:hyperlink>
    </w:p>
    <w:p w14:paraId="74E2B99D" w14:textId="5CE51317"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49" w:history="1">
        <w:r w:rsidR="008C0A89" w:rsidRPr="00526C9D">
          <w:rPr>
            <w:rStyle w:val="Collegamentoipertestuale"/>
            <w:noProof/>
          </w:rPr>
          <w:t>2.3.2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Abuso del core_pattern</w:t>
        </w:r>
        <w:r w:rsidR="008C0A89">
          <w:rPr>
            <w:noProof/>
            <w:webHidden/>
          </w:rPr>
          <w:tab/>
        </w:r>
        <w:r w:rsidR="008C0A89">
          <w:rPr>
            <w:noProof/>
            <w:webHidden/>
          </w:rPr>
          <w:fldChar w:fldCharType="begin"/>
        </w:r>
        <w:r w:rsidR="008C0A89">
          <w:rPr>
            <w:noProof/>
            <w:webHidden/>
          </w:rPr>
          <w:instrText xml:space="preserve"> PAGEREF _Toc141815949 \h </w:instrText>
        </w:r>
        <w:r w:rsidR="008C0A89">
          <w:rPr>
            <w:noProof/>
            <w:webHidden/>
          </w:rPr>
        </w:r>
        <w:r w:rsidR="008C0A89">
          <w:rPr>
            <w:noProof/>
            <w:webHidden/>
          </w:rPr>
          <w:fldChar w:fldCharType="separate"/>
        </w:r>
        <w:r w:rsidR="008C0A89">
          <w:rPr>
            <w:noProof/>
            <w:webHidden/>
          </w:rPr>
          <w:t>19</w:t>
        </w:r>
        <w:r w:rsidR="008C0A89">
          <w:rPr>
            <w:noProof/>
            <w:webHidden/>
          </w:rPr>
          <w:fldChar w:fldCharType="end"/>
        </w:r>
      </w:hyperlink>
    </w:p>
    <w:p w14:paraId="38F7BE09" w14:textId="785359E5"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50" w:history="1">
        <w:r w:rsidR="008C0A89" w:rsidRPr="00526C9D">
          <w:rPr>
            <w:rStyle w:val="Collegamentoipertestuale"/>
            <w:noProof/>
          </w:rPr>
          <w:t>2.4</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Abuso dei symlink di processo</w:t>
        </w:r>
        <w:r w:rsidR="008C0A89">
          <w:rPr>
            <w:noProof/>
            <w:webHidden/>
          </w:rPr>
          <w:tab/>
        </w:r>
        <w:r w:rsidR="008C0A89">
          <w:rPr>
            <w:noProof/>
            <w:webHidden/>
          </w:rPr>
          <w:fldChar w:fldCharType="begin"/>
        </w:r>
        <w:r w:rsidR="008C0A89">
          <w:rPr>
            <w:noProof/>
            <w:webHidden/>
          </w:rPr>
          <w:instrText xml:space="preserve"> PAGEREF _Toc141815950 \h </w:instrText>
        </w:r>
        <w:r w:rsidR="008C0A89">
          <w:rPr>
            <w:noProof/>
            <w:webHidden/>
          </w:rPr>
        </w:r>
        <w:r w:rsidR="008C0A89">
          <w:rPr>
            <w:noProof/>
            <w:webHidden/>
          </w:rPr>
          <w:fldChar w:fldCharType="separate"/>
        </w:r>
        <w:r w:rsidR="008C0A89">
          <w:rPr>
            <w:noProof/>
            <w:webHidden/>
          </w:rPr>
          <w:t>21</w:t>
        </w:r>
        <w:r w:rsidR="008C0A89">
          <w:rPr>
            <w:noProof/>
            <w:webHidden/>
          </w:rPr>
          <w:fldChar w:fldCharType="end"/>
        </w:r>
      </w:hyperlink>
    </w:p>
    <w:p w14:paraId="13423ECE" w14:textId="1CC2F9E1"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51" w:history="1">
        <w:r w:rsidR="008C0A89" w:rsidRPr="00526C9D">
          <w:rPr>
            <w:rStyle w:val="Collegamentoipertestuale"/>
            <w:noProof/>
          </w:rPr>
          <w:t>2.4.1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Abuso del symlink root</w:t>
        </w:r>
        <w:r w:rsidR="008C0A89">
          <w:rPr>
            <w:noProof/>
            <w:webHidden/>
          </w:rPr>
          <w:tab/>
        </w:r>
        <w:r w:rsidR="008C0A89">
          <w:rPr>
            <w:noProof/>
            <w:webHidden/>
          </w:rPr>
          <w:fldChar w:fldCharType="begin"/>
        </w:r>
        <w:r w:rsidR="008C0A89">
          <w:rPr>
            <w:noProof/>
            <w:webHidden/>
          </w:rPr>
          <w:instrText xml:space="preserve"> PAGEREF _Toc141815951 \h </w:instrText>
        </w:r>
        <w:r w:rsidR="008C0A89">
          <w:rPr>
            <w:noProof/>
            <w:webHidden/>
          </w:rPr>
        </w:r>
        <w:r w:rsidR="008C0A89">
          <w:rPr>
            <w:noProof/>
            <w:webHidden/>
          </w:rPr>
          <w:fldChar w:fldCharType="separate"/>
        </w:r>
        <w:r w:rsidR="008C0A89">
          <w:rPr>
            <w:noProof/>
            <w:webHidden/>
          </w:rPr>
          <w:t>21</w:t>
        </w:r>
        <w:r w:rsidR="008C0A89">
          <w:rPr>
            <w:noProof/>
            <w:webHidden/>
          </w:rPr>
          <w:fldChar w:fldCharType="end"/>
        </w:r>
      </w:hyperlink>
    </w:p>
    <w:p w14:paraId="6F702F03" w14:textId="4BDCEF88"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52" w:history="1">
        <w:r w:rsidR="008C0A89" w:rsidRPr="00526C9D">
          <w:rPr>
            <w:rStyle w:val="Collegamentoipertestuale"/>
            <w:noProof/>
          </w:rPr>
          <w:t>2.4.2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Abuso del processo “runC init”</w:t>
        </w:r>
        <w:r w:rsidR="008C0A89">
          <w:rPr>
            <w:noProof/>
            <w:webHidden/>
          </w:rPr>
          <w:tab/>
        </w:r>
        <w:r w:rsidR="008C0A89">
          <w:rPr>
            <w:noProof/>
            <w:webHidden/>
          </w:rPr>
          <w:fldChar w:fldCharType="begin"/>
        </w:r>
        <w:r w:rsidR="008C0A89">
          <w:rPr>
            <w:noProof/>
            <w:webHidden/>
          </w:rPr>
          <w:instrText xml:space="preserve"> PAGEREF _Toc141815952 \h </w:instrText>
        </w:r>
        <w:r w:rsidR="008C0A89">
          <w:rPr>
            <w:noProof/>
            <w:webHidden/>
          </w:rPr>
        </w:r>
        <w:r w:rsidR="008C0A89">
          <w:rPr>
            <w:noProof/>
            <w:webHidden/>
          </w:rPr>
          <w:fldChar w:fldCharType="separate"/>
        </w:r>
        <w:r w:rsidR="008C0A89">
          <w:rPr>
            <w:noProof/>
            <w:webHidden/>
          </w:rPr>
          <w:t>21</w:t>
        </w:r>
        <w:r w:rsidR="008C0A89">
          <w:rPr>
            <w:noProof/>
            <w:webHidden/>
          </w:rPr>
          <w:fldChar w:fldCharType="end"/>
        </w:r>
      </w:hyperlink>
    </w:p>
    <w:p w14:paraId="3DC87F8D" w14:textId="338708B7"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53" w:history="1">
        <w:r w:rsidR="008C0A89" w:rsidRPr="00526C9D">
          <w:rPr>
            <w:rStyle w:val="Collegamentoipertestuale"/>
            <w:noProof/>
          </w:rPr>
          <w:t>2.5</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Abuso del Docker socket</w:t>
        </w:r>
        <w:r w:rsidR="008C0A89">
          <w:rPr>
            <w:noProof/>
            <w:webHidden/>
          </w:rPr>
          <w:tab/>
        </w:r>
        <w:r w:rsidR="008C0A89">
          <w:rPr>
            <w:noProof/>
            <w:webHidden/>
          </w:rPr>
          <w:fldChar w:fldCharType="begin"/>
        </w:r>
        <w:r w:rsidR="008C0A89">
          <w:rPr>
            <w:noProof/>
            <w:webHidden/>
          </w:rPr>
          <w:instrText xml:space="preserve"> PAGEREF _Toc141815953 \h </w:instrText>
        </w:r>
        <w:r w:rsidR="008C0A89">
          <w:rPr>
            <w:noProof/>
            <w:webHidden/>
          </w:rPr>
        </w:r>
        <w:r w:rsidR="008C0A89">
          <w:rPr>
            <w:noProof/>
            <w:webHidden/>
          </w:rPr>
          <w:fldChar w:fldCharType="separate"/>
        </w:r>
        <w:r w:rsidR="008C0A89">
          <w:rPr>
            <w:noProof/>
            <w:webHidden/>
          </w:rPr>
          <w:t>23</w:t>
        </w:r>
        <w:r w:rsidR="008C0A89">
          <w:rPr>
            <w:noProof/>
            <w:webHidden/>
          </w:rPr>
          <w:fldChar w:fldCharType="end"/>
        </w:r>
      </w:hyperlink>
    </w:p>
    <w:p w14:paraId="4FD208A2" w14:textId="68B0F682"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54" w:history="1">
        <w:r w:rsidR="008C0A89" w:rsidRPr="00526C9D">
          <w:rPr>
            <w:rStyle w:val="Collegamentoipertestuale"/>
            <w:noProof/>
          </w:rPr>
          <w:t>2.5.1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Docker UNIX socket montato</w:t>
        </w:r>
        <w:r w:rsidR="008C0A89">
          <w:rPr>
            <w:noProof/>
            <w:webHidden/>
          </w:rPr>
          <w:tab/>
        </w:r>
        <w:r w:rsidR="008C0A89">
          <w:rPr>
            <w:noProof/>
            <w:webHidden/>
          </w:rPr>
          <w:fldChar w:fldCharType="begin"/>
        </w:r>
        <w:r w:rsidR="008C0A89">
          <w:rPr>
            <w:noProof/>
            <w:webHidden/>
          </w:rPr>
          <w:instrText xml:space="preserve"> PAGEREF _Toc141815954 \h </w:instrText>
        </w:r>
        <w:r w:rsidR="008C0A89">
          <w:rPr>
            <w:noProof/>
            <w:webHidden/>
          </w:rPr>
        </w:r>
        <w:r w:rsidR="008C0A89">
          <w:rPr>
            <w:noProof/>
            <w:webHidden/>
          </w:rPr>
          <w:fldChar w:fldCharType="separate"/>
        </w:r>
        <w:r w:rsidR="008C0A89">
          <w:rPr>
            <w:noProof/>
            <w:webHidden/>
          </w:rPr>
          <w:t>23</w:t>
        </w:r>
        <w:r w:rsidR="008C0A89">
          <w:rPr>
            <w:noProof/>
            <w:webHidden/>
          </w:rPr>
          <w:fldChar w:fldCharType="end"/>
        </w:r>
      </w:hyperlink>
    </w:p>
    <w:p w14:paraId="47A20279" w14:textId="124D3B82"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55" w:history="1">
        <w:r w:rsidR="008C0A89" w:rsidRPr="00526C9D">
          <w:rPr>
            <w:rStyle w:val="Collegamentoipertestuale"/>
            <w:noProof/>
          </w:rPr>
          <w:t>2.5.2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Docker TCP socket esposto</w:t>
        </w:r>
        <w:r w:rsidR="008C0A89">
          <w:rPr>
            <w:noProof/>
            <w:webHidden/>
          </w:rPr>
          <w:tab/>
        </w:r>
        <w:r w:rsidR="008C0A89">
          <w:rPr>
            <w:noProof/>
            <w:webHidden/>
          </w:rPr>
          <w:fldChar w:fldCharType="begin"/>
        </w:r>
        <w:r w:rsidR="008C0A89">
          <w:rPr>
            <w:noProof/>
            <w:webHidden/>
          </w:rPr>
          <w:instrText xml:space="preserve"> PAGEREF _Toc141815955 \h </w:instrText>
        </w:r>
        <w:r w:rsidR="008C0A89">
          <w:rPr>
            <w:noProof/>
            <w:webHidden/>
          </w:rPr>
        </w:r>
        <w:r w:rsidR="008C0A89">
          <w:rPr>
            <w:noProof/>
            <w:webHidden/>
          </w:rPr>
          <w:fldChar w:fldCharType="separate"/>
        </w:r>
        <w:r w:rsidR="008C0A89">
          <w:rPr>
            <w:noProof/>
            <w:webHidden/>
          </w:rPr>
          <w:t>23</w:t>
        </w:r>
        <w:r w:rsidR="008C0A89">
          <w:rPr>
            <w:noProof/>
            <w:webHidden/>
          </w:rPr>
          <w:fldChar w:fldCharType="end"/>
        </w:r>
      </w:hyperlink>
    </w:p>
    <w:p w14:paraId="2D45AAB5" w14:textId="619ED493"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56" w:history="1">
        <w:r w:rsidR="008C0A89" w:rsidRPr="00526C9D">
          <w:rPr>
            <w:rStyle w:val="Collegamentoipertestuale"/>
            <w:noProof/>
          </w:rPr>
          <w:t>2.5.3</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Exploit: dockerio.py</w:t>
        </w:r>
        <w:r w:rsidR="008C0A89">
          <w:rPr>
            <w:noProof/>
            <w:webHidden/>
          </w:rPr>
          <w:tab/>
        </w:r>
        <w:r w:rsidR="008C0A89">
          <w:rPr>
            <w:noProof/>
            <w:webHidden/>
          </w:rPr>
          <w:fldChar w:fldCharType="begin"/>
        </w:r>
        <w:r w:rsidR="008C0A89">
          <w:rPr>
            <w:noProof/>
            <w:webHidden/>
          </w:rPr>
          <w:instrText xml:space="preserve"> PAGEREF _Toc141815956 \h </w:instrText>
        </w:r>
        <w:r w:rsidR="008C0A89">
          <w:rPr>
            <w:noProof/>
            <w:webHidden/>
          </w:rPr>
        </w:r>
        <w:r w:rsidR="008C0A89">
          <w:rPr>
            <w:noProof/>
            <w:webHidden/>
          </w:rPr>
          <w:fldChar w:fldCharType="separate"/>
        </w:r>
        <w:r w:rsidR="008C0A89">
          <w:rPr>
            <w:noProof/>
            <w:webHidden/>
          </w:rPr>
          <w:t>23</w:t>
        </w:r>
        <w:r w:rsidR="008C0A89">
          <w:rPr>
            <w:noProof/>
            <w:webHidden/>
          </w:rPr>
          <w:fldChar w:fldCharType="end"/>
        </w:r>
      </w:hyperlink>
    </w:p>
    <w:p w14:paraId="64B2B7EB" w14:textId="7D17B24D"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57" w:history="1">
        <w:r w:rsidR="008C0A89" w:rsidRPr="00526C9D">
          <w:rPr>
            <w:rStyle w:val="Collegamentoipertestuale"/>
            <w:noProof/>
          </w:rPr>
          <w:t>2.6</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Abuso delle vulnerabilità kernel</w:t>
        </w:r>
        <w:r w:rsidR="008C0A89">
          <w:rPr>
            <w:noProof/>
            <w:webHidden/>
          </w:rPr>
          <w:tab/>
        </w:r>
        <w:r w:rsidR="008C0A89">
          <w:rPr>
            <w:noProof/>
            <w:webHidden/>
          </w:rPr>
          <w:fldChar w:fldCharType="begin"/>
        </w:r>
        <w:r w:rsidR="008C0A89">
          <w:rPr>
            <w:noProof/>
            <w:webHidden/>
          </w:rPr>
          <w:instrText xml:space="preserve"> PAGEREF _Toc141815957 \h </w:instrText>
        </w:r>
        <w:r w:rsidR="008C0A89">
          <w:rPr>
            <w:noProof/>
            <w:webHidden/>
          </w:rPr>
        </w:r>
        <w:r w:rsidR="008C0A89">
          <w:rPr>
            <w:noProof/>
            <w:webHidden/>
          </w:rPr>
          <w:fldChar w:fldCharType="separate"/>
        </w:r>
        <w:r w:rsidR="008C0A89">
          <w:rPr>
            <w:noProof/>
            <w:webHidden/>
          </w:rPr>
          <w:t>26</w:t>
        </w:r>
        <w:r w:rsidR="008C0A89">
          <w:rPr>
            <w:noProof/>
            <w:webHidden/>
          </w:rPr>
          <w:fldChar w:fldCharType="end"/>
        </w:r>
      </w:hyperlink>
    </w:p>
    <w:p w14:paraId="3746AE3A" w14:textId="229288E7"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58" w:history="1">
        <w:r w:rsidR="008C0A89" w:rsidRPr="00526C9D">
          <w:rPr>
            <w:rStyle w:val="Collegamentoipertestuale"/>
            <w:noProof/>
          </w:rPr>
          <w:t>2.6.1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Abuso dei user namespace non privilegiati</w:t>
        </w:r>
        <w:r w:rsidR="008C0A89">
          <w:rPr>
            <w:noProof/>
            <w:webHidden/>
          </w:rPr>
          <w:tab/>
        </w:r>
        <w:r w:rsidR="008C0A89">
          <w:rPr>
            <w:noProof/>
            <w:webHidden/>
          </w:rPr>
          <w:fldChar w:fldCharType="begin"/>
        </w:r>
        <w:r w:rsidR="008C0A89">
          <w:rPr>
            <w:noProof/>
            <w:webHidden/>
          </w:rPr>
          <w:instrText xml:space="preserve"> PAGEREF _Toc141815958 \h </w:instrText>
        </w:r>
        <w:r w:rsidR="008C0A89">
          <w:rPr>
            <w:noProof/>
            <w:webHidden/>
          </w:rPr>
        </w:r>
        <w:r w:rsidR="008C0A89">
          <w:rPr>
            <w:noProof/>
            <w:webHidden/>
          </w:rPr>
          <w:fldChar w:fldCharType="separate"/>
        </w:r>
        <w:r w:rsidR="008C0A89">
          <w:rPr>
            <w:noProof/>
            <w:webHidden/>
          </w:rPr>
          <w:t>26</w:t>
        </w:r>
        <w:r w:rsidR="008C0A89">
          <w:rPr>
            <w:noProof/>
            <w:webHidden/>
          </w:rPr>
          <w:fldChar w:fldCharType="end"/>
        </w:r>
      </w:hyperlink>
    </w:p>
    <w:p w14:paraId="2D96CA94" w14:textId="4C33E3A7"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59" w:history="1">
        <w:r w:rsidR="008C0A89" w:rsidRPr="00526C9D">
          <w:rPr>
            <w:rStyle w:val="Collegamentoipertestuale"/>
            <w:noProof/>
          </w:rPr>
          <w:t>2.6.2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Dirty Pipe</w:t>
        </w:r>
        <w:r w:rsidR="008C0A89">
          <w:rPr>
            <w:noProof/>
            <w:webHidden/>
          </w:rPr>
          <w:tab/>
        </w:r>
        <w:r w:rsidR="008C0A89">
          <w:rPr>
            <w:noProof/>
            <w:webHidden/>
          </w:rPr>
          <w:fldChar w:fldCharType="begin"/>
        </w:r>
        <w:r w:rsidR="008C0A89">
          <w:rPr>
            <w:noProof/>
            <w:webHidden/>
          </w:rPr>
          <w:instrText xml:space="preserve"> PAGEREF _Toc141815959 \h </w:instrText>
        </w:r>
        <w:r w:rsidR="008C0A89">
          <w:rPr>
            <w:noProof/>
            <w:webHidden/>
          </w:rPr>
        </w:r>
        <w:r w:rsidR="008C0A89">
          <w:rPr>
            <w:noProof/>
            <w:webHidden/>
          </w:rPr>
          <w:fldChar w:fldCharType="separate"/>
        </w:r>
        <w:r w:rsidR="008C0A89">
          <w:rPr>
            <w:noProof/>
            <w:webHidden/>
          </w:rPr>
          <w:t>27</w:t>
        </w:r>
        <w:r w:rsidR="008C0A89">
          <w:rPr>
            <w:noProof/>
            <w:webHidden/>
          </w:rPr>
          <w:fldChar w:fldCharType="end"/>
        </w:r>
      </w:hyperlink>
    </w:p>
    <w:p w14:paraId="0CE64BA3" w14:textId="18AF9A50"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60" w:history="1">
        <w:r w:rsidR="008C0A89" w:rsidRPr="00526C9D">
          <w:rPr>
            <w:rStyle w:val="Collegamentoipertestuale"/>
            <w:noProof/>
          </w:rPr>
          <w:t>2.7</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Mitigazioni del rischio</w:t>
        </w:r>
        <w:r w:rsidR="008C0A89">
          <w:rPr>
            <w:noProof/>
            <w:webHidden/>
          </w:rPr>
          <w:tab/>
        </w:r>
        <w:r w:rsidR="008C0A89">
          <w:rPr>
            <w:noProof/>
            <w:webHidden/>
          </w:rPr>
          <w:fldChar w:fldCharType="begin"/>
        </w:r>
        <w:r w:rsidR="008C0A89">
          <w:rPr>
            <w:noProof/>
            <w:webHidden/>
          </w:rPr>
          <w:instrText xml:space="preserve"> PAGEREF _Toc141815960 \h </w:instrText>
        </w:r>
        <w:r w:rsidR="008C0A89">
          <w:rPr>
            <w:noProof/>
            <w:webHidden/>
          </w:rPr>
        </w:r>
        <w:r w:rsidR="008C0A89">
          <w:rPr>
            <w:noProof/>
            <w:webHidden/>
          </w:rPr>
          <w:fldChar w:fldCharType="separate"/>
        </w:r>
        <w:r w:rsidR="008C0A89">
          <w:rPr>
            <w:noProof/>
            <w:webHidden/>
          </w:rPr>
          <w:t>32</w:t>
        </w:r>
        <w:r w:rsidR="008C0A89">
          <w:rPr>
            <w:noProof/>
            <w:webHidden/>
          </w:rPr>
          <w:fldChar w:fldCharType="end"/>
        </w:r>
      </w:hyperlink>
    </w:p>
    <w:p w14:paraId="79F064B5" w14:textId="52F0CF80"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61" w:history="1">
        <w:r w:rsidR="008C0A89" w:rsidRPr="00526C9D">
          <w:rPr>
            <w:rStyle w:val="Collegamentoipertestuale"/>
            <w:noProof/>
          </w:rPr>
          <w:t>2.7.1</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Rimappatura user namespace</w:t>
        </w:r>
        <w:r w:rsidR="008C0A89">
          <w:rPr>
            <w:noProof/>
            <w:webHidden/>
          </w:rPr>
          <w:tab/>
        </w:r>
        <w:r w:rsidR="008C0A89">
          <w:rPr>
            <w:noProof/>
            <w:webHidden/>
          </w:rPr>
          <w:fldChar w:fldCharType="begin"/>
        </w:r>
        <w:r w:rsidR="008C0A89">
          <w:rPr>
            <w:noProof/>
            <w:webHidden/>
          </w:rPr>
          <w:instrText xml:space="preserve"> PAGEREF _Toc141815961 \h </w:instrText>
        </w:r>
        <w:r w:rsidR="008C0A89">
          <w:rPr>
            <w:noProof/>
            <w:webHidden/>
          </w:rPr>
        </w:r>
        <w:r w:rsidR="008C0A89">
          <w:rPr>
            <w:noProof/>
            <w:webHidden/>
          </w:rPr>
          <w:fldChar w:fldCharType="separate"/>
        </w:r>
        <w:r w:rsidR="008C0A89">
          <w:rPr>
            <w:noProof/>
            <w:webHidden/>
          </w:rPr>
          <w:t>33</w:t>
        </w:r>
        <w:r w:rsidR="008C0A89">
          <w:rPr>
            <w:noProof/>
            <w:webHidden/>
          </w:rPr>
          <w:fldChar w:fldCharType="end"/>
        </w:r>
      </w:hyperlink>
    </w:p>
    <w:p w14:paraId="16547250" w14:textId="139D7D77"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62" w:history="1">
        <w:r w:rsidR="008C0A89" w:rsidRPr="00526C9D">
          <w:rPr>
            <w:rStyle w:val="Collegamentoipertestuale"/>
            <w:noProof/>
          </w:rPr>
          <w:t>2.7.2</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SELinux Type Enforcement</w:t>
        </w:r>
        <w:r w:rsidR="008C0A89">
          <w:rPr>
            <w:noProof/>
            <w:webHidden/>
          </w:rPr>
          <w:tab/>
        </w:r>
        <w:r w:rsidR="008C0A89">
          <w:rPr>
            <w:noProof/>
            <w:webHidden/>
          </w:rPr>
          <w:fldChar w:fldCharType="begin"/>
        </w:r>
        <w:r w:rsidR="008C0A89">
          <w:rPr>
            <w:noProof/>
            <w:webHidden/>
          </w:rPr>
          <w:instrText xml:space="preserve"> PAGEREF _Toc141815962 \h </w:instrText>
        </w:r>
        <w:r w:rsidR="008C0A89">
          <w:rPr>
            <w:noProof/>
            <w:webHidden/>
          </w:rPr>
        </w:r>
        <w:r w:rsidR="008C0A89">
          <w:rPr>
            <w:noProof/>
            <w:webHidden/>
          </w:rPr>
          <w:fldChar w:fldCharType="separate"/>
        </w:r>
        <w:r w:rsidR="008C0A89">
          <w:rPr>
            <w:noProof/>
            <w:webHidden/>
          </w:rPr>
          <w:t>33</w:t>
        </w:r>
        <w:r w:rsidR="008C0A89">
          <w:rPr>
            <w:noProof/>
            <w:webHidden/>
          </w:rPr>
          <w:fldChar w:fldCharType="end"/>
        </w:r>
      </w:hyperlink>
    </w:p>
    <w:p w14:paraId="40B21299" w14:textId="796D3757"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63" w:history="1">
        <w:r w:rsidR="008C0A89" w:rsidRPr="00526C9D">
          <w:rPr>
            <w:rStyle w:val="Collegamentoipertestuale"/>
            <w:noProof/>
          </w:rPr>
          <w:t>2.7.3</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Analisi statica</w:t>
        </w:r>
        <w:r w:rsidR="008C0A89">
          <w:rPr>
            <w:noProof/>
            <w:webHidden/>
          </w:rPr>
          <w:tab/>
        </w:r>
        <w:r w:rsidR="008C0A89">
          <w:rPr>
            <w:noProof/>
            <w:webHidden/>
          </w:rPr>
          <w:fldChar w:fldCharType="begin"/>
        </w:r>
        <w:r w:rsidR="008C0A89">
          <w:rPr>
            <w:noProof/>
            <w:webHidden/>
          </w:rPr>
          <w:instrText xml:space="preserve"> PAGEREF _Toc141815963 \h </w:instrText>
        </w:r>
        <w:r w:rsidR="008C0A89">
          <w:rPr>
            <w:noProof/>
            <w:webHidden/>
          </w:rPr>
        </w:r>
        <w:r w:rsidR="008C0A89">
          <w:rPr>
            <w:noProof/>
            <w:webHidden/>
          </w:rPr>
          <w:fldChar w:fldCharType="separate"/>
        </w:r>
        <w:r w:rsidR="008C0A89">
          <w:rPr>
            <w:noProof/>
            <w:webHidden/>
          </w:rPr>
          <w:t>33</w:t>
        </w:r>
        <w:r w:rsidR="008C0A89">
          <w:rPr>
            <w:noProof/>
            <w:webHidden/>
          </w:rPr>
          <w:fldChar w:fldCharType="end"/>
        </w:r>
      </w:hyperlink>
    </w:p>
    <w:p w14:paraId="0A803F84" w14:textId="20DBFD17"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64" w:history="1">
        <w:r w:rsidR="008C0A89" w:rsidRPr="00526C9D">
          <w:rPr>
            <w:rStyle w:val="Collegamentoipertestuale"/>
            <w:noProof/>
          </w:rPr>
          <w:t>2.7.4</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Auditing</w:t>
        </w:r>
        <w:r w:rsidR="008C0A89">
          <w:rPr>
            <w:noProof/>
            <w:webHidden/>
          </w:rPr>
          <w:tab/>
        </w:r>
        <w:r w:rsidR="008C0A89">
          <w:rPr>
            <w:noProof/>
            <w:webHidden/>
          </w:rPr>
          <w:fldChar w:fldCharType="begin"/>
        </w:r>
        <w:r w:rsidR="008C0A89">
          <w:rPr>
            <w:noProof/>
            <w:webHidden/>
          </w:rPr>
          <w:instrText xml:space="preserve"> PAGEREF _Toc141815964 \h </w:instrText>
        </w:r>
        <w:r w:rsidR="008C0A89">
          <w:rPr>
            <w:noProof/>
            <w:webHidden/>
          </w:rPr>
        </w:r>
        <w:r w:rsidR="008C0A89">
          <w:rPr>
            <w:noProof/>
            <w:webHidden/>
          </w:rPr>
          <w:fldChar w:fldCharType="separate"/>
        </w:r>
        <w:r w:rsidR="008C0A89">
          <w:rPr>
            <w:noProof/>
            <w:webHidden/>
          </w:rPr>
          <w:t>34</w:t>
        </w:r>
        <w:r w:rsidR="008C0A89">
          <w:rPr>
            <w:noProof/>
            <w:webHidden/>
          </w:rPr>
          <w:fldChar w:fldCharType="end"/>
        </w:r>
      </w:hyperlink>
    </w:p>
    <w:p w14:paraId="75116CD0" w14:textId="2F8E37AD"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65" w:history="1">
        <w:r w:rsidR="008C0A89" w:rsidRPr="00526C9D">
          <w:rPr>
            <w:rStyle w:val="Collegamentoipertestuale"/>
            <w:noProof/>
          </w:rPr>
          <w:t>2.7.5</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User Mode Helper whitelist</w:t>
        </w:r>
        <w:r w:rsidR="008C0A89">
          <w:rPr>
            <w:noProof/>
            <w:webHidden/>
          </w:rPr>
          <w:tab/>
        </w:r>
        <w:r w:rsidR="008C0A89">
          <w:rPr>
            <w:noProof/>
            <w:webHidden/>
          </w:rPr>
          <w:fldChar w:fldCharType="begin"/>
        </w:r>
        <w:r w:rsidR="008C0A89">
          <w:rPr>
            <w:noProof/>
            <w:webHidden/>
          </w:rPr>
          <w:instrText xml:space="preserve"> PAGEREF _Toc141815965 \h </w:instrText>
        </w:r>
        <w:r w:rsidR="008C0A89">
          <w:rPr>
            <w:noProof/>
            <w:webHidden/>
          </w:rPr>
        </w:r>
        <w:r w:rsidR="008C0A89">
          <w:rPr>
            <w:noProof/>
            <w:webHidden/>
          </w:rPr>
          <w:fldChar w:fldCharType="separate"/>
        </w:r>
        <w:r w:rsidR="008C0A89">
          <w:rPr>
            <w:noProof/>
            <w:webHidden/>
          </w:rPr>
          <w:t>34</w:t>
        </w:r>
        <w:r w:rsidR="008C0A89">
          <w:rPr>
            <w:noProof/>
            <w:webHidden/>
          </w:rPr>
          <w:fldChar w:fldCharType="end"/>
        </w:r>
      </w:hyperlink>
    </w:p>
    <w:p w14:paraId="38885ACE" w14:textId="264E29E4"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66" w:history="1">
        <w:r w:rsidR="008C0A89" w:rsidRPr="00526C9D">
          <w:rPr>
            <w:rStyle w:val="Collegamentoipertestuale"/>
            <w:noProof/>
          </w:rPr>
          <w:t>2.7.6</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Docker rootless mode</w:t>
        </w:r>
        <w:r w:rsidR="008C0A89">
          <w:rPr>
            <w:noProof/>
            <w:webHidden/>
          </w:rPr>
          <w:tab/>
        </w:r>
        <w:r w:rsidR="008C0A89">
          <w:rPr>
            <w:noProof/>
            <w:webHidden/>
          </w:rPr>
          <w:fldChar w:fldCharType="begin"/>
        </w:r>
        <w:r w:rsidR="008C0A89">
          <w:rPr>
            <w:noProof/>
            <w:webHidden/>
          </w:rPr>
          <w:instrText xml:space="preserve"> PAGEREF _Toc141815966 \h </w:instrText>
        </w:r>
        <w:r w:rsidR="008C0A89">
          <w:rPr>
            <w:noProof/>
            <w:webHidden/>
          </w:rPr>
        </w:r>
        <w:r w:rsidR="008C0A89">
          <w:rPr>
            <w:noProof/>
            <w:webHidden/>
          </w:rPr>
          <w:fldChar w:fldCharType="separate"/>
        </w:r>
        <w:r w:rsidR="008C0A89">
          <w:rPr>
            <w:noProof/>
            <w:webHidden/>
          </w:rPr>
          <w:t>35</w:t>
        </w:r>
        <w:r w:rsidR="008C0A89">
          <w:rPr>
            <w:noProof/>
            <w:webHidden/>
          </w:rPr>
          <w:fldChar w:fldCharType="end"/>
        </w:r>
      </w:hyperlink>
    </w:p>
    <w:p w14:paraId="62105265" w14:textId="65EEA629"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67" w:history="1">
        <w:r w:rsidR="008C0A89" w:rsidRPr="00526C9D">
          <w:rPr>
            <w:rStyle w:val="Collegamentoipertestuale"/>
            <w:noProof/>
          </w:rPr>
          <w:t>2.7.7</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Kata container</w:t>
        </w:r>
        <w:r w:rsidR="008C0A89">
          <w:rPr>
            <w:noProof/>
            <w:webHidden/>
          </w:rPr>
          <w:tab/>
        </w:r>
        <w:r w:rsidR="008C0A89">
          <w:rPr>
            <w:noProof/>
            <w:webHidden/>
          </w:rPr>
          <w:fldChar w:fldCharType="begin"/>
        </w:r>
        <w:r w:rsidR="008C0A89">
          <w:rPr>
            <w:noProof/>
            <w:webHidden/>
          </w:rPr>
          <w:instrText xml:space="preserve"> PAGEREF _Toc141815967 \h </w:instrText>
        </w:r>
        <w:r w:rsidR="008C0A89">
          <w:rPr>
            <w:noProof/>
            <w:webHidden/>
          </w:rPr>
        </w:r>
        <w:r w:rsidR="008C0A89">
          <w:rPr>
            <w:noProof/>
            <w:webHidden/>
          </w:rPr>
          <w:fldChar w:fldCharType="separate"/>
        </w:r>
        <w:r w:rsidR="008C0A89">
          <w:rPr>
            <w:noProof/>
            <w:webHidden/>
          </w:rPr>
          <w:t>35</w:t>
        </w:r>
        <w:r w:rsidR="008C0A89">
          <w:rPr>
            <w:noProof/>
            <w:webHidden/>
          </w:rPr>
          <w:fldChar w:fldCharType="end"/>
        </w:r>
      </w:hyperlink>
    </w:p>
    <w:p w14:paraId="2735EA6C" w14:textId="08C01AB1" w:rsidR="008C0A89"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1815968" w:history="1">
        <w:r w:rsidR="008C0A89" w:rsidRPr="00526C9D">
          <w:rPr>
            <w:rStyle w:val="Collegamentoipertestuale"/>
            <w:noProof/>
          </w:rPr>
          <w:t>RIFERIMENTI</w:t>
        </w:r>
        <w:r w:rsidR="008C0A89">
          <w:rPr>
            <w:noProof/>
            <w:webHidden/>
          </w:rPr>
          <w:tab/>
        </w:r>
        <w:r w:rsidR="008C0A89">
          <w:rPr>
            <w:noProof/>
            <w:webHidden/>
          </w:rPr>
          <w:fldChar w:fldCharType="begin"/>
        </w:r>
        <w:r w:rsidR="008C0A89">
          <w:rPr>
            <w:noProof/>
            <w:webHidden/>
          </w:rPr>
          <w:instrText xml:space="preserve"> PAGEREF _Toc141815968 \h </w:instrText>
        </w:r>
        <w:r w:rsidR="008C0A89">
          <w:rPr>
            <w:noProof/>
            <w:webHidden/>
          </w:rPr>
        </w:r>
        <w:r w:rsidR="008C0A89">
          <w:rPr>
            <w:noProof/>
            <w:webHidden/>
          </w:rPr>
          <w:fldChar w:fldCharType="separate"/>
        </w:r>
        <w:r w:rsidR="008C0A89">
          <w:rPr>
            <w:noProof/>
            <w:webHidden/>
          </w:rPr>
          <w:t>37</w:t>
        </w:r>
        <w:r w:rsidR="008C0A89">
          <w:rPr>
            <w:noProof/>
            <w:webHidden/>
          </w:rPr>
          <w:fldChar w:fldCharType="end"/>
        </w:r>
      </w:hyperlink>
    </w:p>
    <w:p w14:paraId="6B9BF4FA" w14:textId="5A6F0321" w:rsidR="00200868" w:rsidRDefault="00CD2FA7" w:rsidP="00CB718C">
      <w:pPr>
        <w:ind w:firstLine="0"/>
        <w:jc w:val="left"/>
        <w:rPr>
          <w:sz w:val="30"/>
          <w:szCs w:val="30"/>
        </w:rPr>
      </w:pPr>
      <w:r>
        <w:rPr>
          <w:sz w:val="30"/>
          <w:szCs w:val="30"/>
        </w:rPr>
        <w:fldChar w:fldCharType="end"/>
      </w:r>
    </w:p>
    <w:p w14:paraId="32E80036" w14:textId="77777777" w:rsidR="00200868" w:rsidRDefault="00200868">
      <w:pPr>
        <w:ind w:firstLine="0"/>
        <w:rPr>
          <w:sz w:val="30"/>
          <w:szCs w:val="30"/>
        </w:rPr>
      </w:pPr>
      <w:r>
        <w:rPr>
          <w:sz w:val="30"/>
          <w:szCs w:val="30"/>
        </w:rPr>
        <w:br w:type="page"/>
      </w:r>
    </w:p>
    <w:p w14:paraId="60A3A72F" w14:textId="77777777" w:rsidR="00E80B6D" w:rsidRDefault="00E80B6D" w:rsidP="00CB718C">
      <w:pPr>
        <w:ind w:firstLine="0"/>
        <w:jc w:val="left"/>
        <w:rPr>
          <w:sz w:val="30"/>
          <w:szCs w:val="30"/>
        </w:rPr>
      </w:pPr>
    </w:p>
    <w:p w14:paraId="736ADAAE" w14:textId="2A117A61" w:rsidR="00CD2FA7" w:rsidRDefault="00E80B6D" w:rsidP="00B04133">
      <w:pPr>
        <w:pStyle w:val="Titolo"/>
      </w:pPr>
      <w:r>
        <w:t>INDICE DELLE FIGURE</w:t>
      </w:r>
    </w:p>
    <w:p w14:paraId="10883434" w14:textId="77777777" w:rsidR="00E80B6D" w:rsidRDefault="00E80B6D" w:rsidP="00B04133"/>
    <w:p w14:paraId="523C3A52" w14:textId="244A1966" w:rsidR="00E80B6D" w:rsidRDefault="00E80B6D" w:rsidP="00B04133">
      <w:pPr>
        <w:jc w:val="right"/>
      </w:pPr>
      <w:r>
        <w:t>Pagina</w:t>
      </w:r>
    </w:p>
    <w:p w14:paraId="1307B1EC" w14:textId="77777777" w:rsidR="000A5DE1" w:rsidRDefault="000A5DE1">
      <w:pPr>
        <w:pStyle w:val="Indicedellefigure"/>
        <w:tabs>
          <w:tab w:val="right" w:leader="dot" w:pos="8495"/>
        </w:tabs>
      </w:pPr>
    </w:p>
    <w:p w14:paraId="28BAF0A7" w14:textId="4AC8C3AD" w:rsidR="008C0A89"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1815969" w:history="1">
        <w:r w:rsidR="008C0A89" w:rsidRPr="003A6459">
          <w:rPr>
            <w:rStyle w:val="Collegamentoipertestuale"/>
            <w:noProof/>
          </w:rPr>
          <w:t>Figura 1: P.O.C. usando binary docker</w:t>
        </w:r>
        <w:r w:rsidR="008C0A89">
          <w:rPr>
            <w:noProof/>
            <w:webHidden/>
          </w:rPr>
          <w:tab/>
        </w:r>
        <w:r w:rsidR="008C0A89">
          <w:rPr>
            <w:noProof/>
            <w:webHidden/>
          </w:rPr>
          <w:fldChar w:fldCharType="begin"/>
        </w:r>
        <w:r w:rsidR="008C0A89">
          <w:rPr>
            <w:noProof/>
            <w:webHidden/>
          </w:rPr>
          <w:instrText xml:space="preserve"> PAGEREF _Toc141815969 \h </w:instrText>
        </w:r>
        <w:r w:rsidR="008C0A89">
          <w:rPr>
            <w:noProof/>
            <w:webHidden/>
          </w:rPr>
        </w:r>
        <w:r w:rsidR="008C0A89">
          <w:rPr>
            <w:noProof/>
            <w:webHidden/>
          </w:rPr>
          <w:fldChar w:fldCharType="separate"/>
        </w:r>
        <w:r w:rsidR="008C0A89">
          <w:rPr>
            <w:noProof/>
            <w:webHidden/>
          </w:rPr>
          <w:t>14</w:t>
        </w:r>
        <w:r w:rsidR="008C0A89">
          <w:rPr>
            <w:noProof/>
            <w:webHidden/>
          </w:rPr>
          <w:fldChar w:fldCharType="end"/>
        </w:r>
      </w:hyperlink>
    </w:p>
    <w:p w14:paraId="26AF0319" w14:textId="3F085ABA" w:rsidR="008C0A89" w:rsidRDefault="00000000">
      <w:pPr>
        <w:pStyle w:val="Indicedellefigure"/>
        <w:tabs>
          <w:tab w:val="right" w:leader="dot" w:pos="8495"/>
        </w:tabs>
        <w:rPr>
          <w:rFonts w:asciiTheme="minorHAnsi" w:eastAsiaTheme="minorEastAsia" w:hAnsiTheme="minorHAnsi"/>
          <w:noProof/>
          <w:sz w:val="22"/>
          <w:szCs w:val="22"/>
          <w:lang w:eastAsia="it-IT"/>
        </w:rPr>
      </w:pPr>
      <w:hyperlink w:anchor="_Toc141815970" w:history="1">
        <w:r w:rsidR="008C0A89" w:rsidRPr="003A6459">
          <w:rPr>
            <w:rStyle w:val="Collegamentoipertestuale"/>
            <w:noProof/>
            <w:lang w:val="en-US"/>
          </w:rPr>
          <w:t>Figura 2: proof of concept SYS_PTRACE abuse</w:t>
        </w:r>
        <w:r w:rsidR="008C0A89">
          <w:rPr>
            <w:noProof/>
            <w:webHidden/>
          </w:rPr>
          <w:tab/>
        </w:r>
        <w:r w:rsidR="008C0A89">
          <w:rPr>
            <w:noProof/>
            <w:webHidden/>
          </w:rPr>
          <w:fldChar w:fldCharType="begin"/>
        </w:r>
        <w:r w:rsidR="008C0A89">
          <w:rPr>
            <w:noProof/>
            <w:webHidden/>
          </w:rPr>
          <w:instrText xml:space="preserve"> PAGEREF _Toc141815970 \h </w:instrText>
        </w:r>
        <w:r w:rsidR="008C0A89">
          <w:rPr>
            <w:noProof/>
            <w:webHidden/>
          </w:rPr>
        </w:r>
        <w:r w:rsidR="008C0A89">
          <w:rPr>
            <w:noProof/>
            <w:webHidden/>
          </w:rPr>
          <w:fldChar w:fldCharType="separate"/>
        </w:r>
        <w:r w:rsidR="008C0A89">
          <w:rPr>
            <w:noProof/>
            <w:webHidden/>
          </w:rPr>
          <w:t>16</w:t>
        </w:r>
        <w:r w:rsidR="008C0A89">
          <w:rPr>
            <w:noProof/>
            <w:webHidden/>
          </w:rPr>
          <w:fldChar w:fldCharType="end"/>
        </w:r>
      </w:hyperlink>
    </w:p>
    <w:p w14:paraId="2316940D" w14:textId="4517834E" w:rsidR="008C0A89" w:rsidRDefault="00000000">
      <w:pPr>
        <w:pStyle w:val="Indicedellefigure"/>
        <w:tabs>
          <w:tab w:val="right" w:leader="dot" w:pos="8495"/>
        </w:tabs>
        <w:rPr>
          <w:rFonts w:asciiTheme="minorHAnsi" w:eastAsiaTheme="minorEastAsia" w:hAnsiTheme="minorHAnsi"/>
          <w:noProof/>
          <w:sz w:val="22"/>
          <w:szCs w:val="22"/>
          <w:lang w:eastAsia="it-IT"/>
        </w:rPr>
      </w:pPr>
      <w:hyperlink w:anchor="_Toc141815971" w:history="1">
        <w:r w:rsidR="008C0A89" w:rsidRPr="003A6459">
          <w:rPr>
            <w:rStyle w:val="Collegamentoipertestuale"/>
            <w:noProof/>
          </w:rPr>
          <w:t>Figura 3: PTRACE_ATTACH</w:t>
        </w:r>
        <w:r w:rsidR="008C0A89">
          <w:rPr>
            <w:noProof/>
            <w:webHidden/>
          </w:rPr>
          <w:tab/>
        </w:r>
        <w:r w:rsidR="008C0A89">
          <w:rPr>
            <w:noProof/>
            <w:webHidden/>
          </w:rPr>
          <w:fldChar w:fldCharType="begin"/>
        </w:r>
        <w:r w:rsidR="008C0A89">
          <w:rPr>
            <w:noProof/>
            <w:webHidden/>
          </w:rPr>
          <w:instrText xml:space="preserve"> PAGEREF _Toc141815971 \h </w:instrText>
        </w:r>
        <w:r w:rsidR="008C0A89">
          <w:rPr>
            <w:noProof/>
            <w:webHidden/>
          </w:rPr>
        </w:r>
        <w:r w:rsidR="008C0A89">
          <w:rPr>
            <w:noProof/>
            <w:webHidden/>
          </w:rPr>
          <w:fldChar w:fldCharType="separate"/>
        </w:r>
        <w:r w:rsidR="008C0A89">
          <w:rPr>
            <w:noProof/>
            <w:webHidden/>
          </w:rPr>
          <w:t>16</w:t>
        </w:r>
        <w:r w:rsidR="008C0A89">
          <w:rPr>
            <w:noProof/>
            <w:webHidden/>
          </w:rPr>
          <w:fldChar w:fldCharType="end"/>
        </w:r>
      </w:hyperlink>
    </w:p>
    <w:p w14:paraId="343A7284" w14:textId="65449929" w:rsidR="008C0A89" w:rsidRDefault="00000000">
      <w:pPr>
        <w:pStyle w:val="Indicedellefigure"/>
        <w:tabs>
          <w:tab w:val="right" w:leader="dot" w:pos="8495"/>
        </w:tabs>
        <w:rPr>
          <w:rFonts w:asciiTheme="minorHAnsi" w:eastAsiaTheme="minorEastAsia" w:hAnsiTheme="minorHAnsi"/>
          <w:noProof/>
          <w:sz w:val="22"/>
          <w:szCs w:val="22"/>
          <w:lang w:eastAsia="it-IT"/>
        </w:rPr>
      </w:pPr>
      <w:hyperlink w:anchor="_Toc141815972" w:history="1">
        <w:r w:rsidR="008C0A89" w:rsidRPr="003A6459">
          <w:rPr>
            <w:rStyle w:val="Collegamentoipertestuale"/>
            <w:noProof/>
          </w:rPr>
          <w:t>Figura 4: PTRACE_GETREGS</w:t>
        </w:r>
        <w:r w:rsidR="008C0A89">
          <w:rPr>
            <w:noProof/>
            <w:webHidden/>
          </w:rPr>
          <w:tab/>
        </w:r>
        <w:r w:rsidR="008C0A89">
          <w:rPr>
            <w:noProof/>
            <w:webHidden/>
          </w:rPr>
          <w:fldChar w:fldCharType="begin"/>
        </w:r>
        <w:r w:rsidR="008C0A89">
          <w:rPr>
            <w:noProof/>
            <w:webHidden/>
          </w:rPr>
          <w:instrText xml:space="preserve"> PAGEREF _Toc141815972 \h </w:instrText>
        </w:r>
        <w:r w:rsidR="008C0A89">
          <w:rPr>
            <w:noProof/>
            <w:webHidden/>
          </w:rPr>
        </w:r>
        <w:r w:rsidR="008C0A89">
          <w:rPr>
            <w:noProof/>
            <w:webHidden/>
          </w:rPr>
          <w:fldChar w:fldCharType="separate"/>
        </w:r>
        <w:r w:rsidR="008C0A89">
          <w:rPr>
            <w:noProof/>
            <w:webHidden/>
          </w:rPr>
          <w:t>17</w:t>
        </w:r>
        <w:r w:rsidR="008C0A89">
          <w:rPr>
            <w:noProof/>
            <w:webHidden/>
          </w:rPr>
          <w:fldChar w:fldCharType="end"/>
        </w:r>
      </w:hyperlink>
    </w:p>
    <w:p w14:paraId="414809D8" w14:textId="25C3F100" w:rsidR="008C0A89" w:rsidRDefault="00000000">
      <w:pPr>
        <w:pStyle w:val="Indicedellefigure"/>
        <w:tabs>
          <w:tab w:val="right" w:leader="dot" w:pos="8495"/>
        </w:tabs>
        <w:rPr>
          <w:rFonts w:asciiTheme="minorHAnsi" w:eastAsiaTheme="minorEastAsia" w:hAnsiTheme="minorHAnsi"/>
          <w:noProof/>
          <w:sz w:val="22"/>
          <w:szCs w:val="22"/>
          <w:lang w:eastAsia="it-IT"/>
        </w:rPr>
      </w:pPr>
      <w:hyperlink w:anchor="_Toc141815973" w:history="1">
        <w:r w:rsidR="008C0A89" w:rsidRPr="003A6459">
          <w:rPr>
            <w:rStyle w:val="Collegamentoipertestuale"/>
            <w:noProof/>
          </w:rPr>
          <w:t>Figura 5: PTRACE_POKETEXT</w:t>
        </w:r>
        <w:r w:rsidR="008C0A89">
          <w:rPr>
            <w:noProof/>
            <w:webHidden/>
          </w:rPr>
          <w:tab/>
        </w:r>
        <w:r w:rsidR="008C0A89">
          <w:rPr>
            <w:noProof/>
            <w:webHidden/>
          </w:rPr>
          <w:fldChar w:fldCharType="begin"/>
        </w:r>
        <w:r w:rsidR="008C0A89">
          <w:rPr>
            <w:noProof/>
            <w:webHidden/>
          </w:rPr>
          <w:instrText xml:space="preserve"> PAGEREF _Toc141815973 \h </w:instrText>
        </w:r>
        <w:r w:rsidR="008C0A89">
          <w:rPr>
            <w:noProof/>
            <w:webHidden/>
          </w:rPr>
        </w:r>
        <w:r w:rsidR="008C0A89">
          <w:rPr>
            <w:noProof/>
            <w:webHidden/>
          </w:rPr>
          <w:fldChar w:fldCharType="separate"/>
        </w:r>
        <w:r w:rsidR="008C0A89">
          <w:rPr>
            <w:noProof/>
            <w:webHidden/>
          </w:rPr>
          <w:t>17</w:t>
        </w:r>
        <w:r w:rsidR="008C0A89">
          <w:rPr>
            <w:noProof/>
            <w:webHidden/>
          </w:rPr>
          <w:fldChar w:fldCharType="end"/>
        </w:r>
      </w:hyperlink>
    </w:p>
    <w:p w14:paraId="03AE7FC9" w14:textId="6A6AC91E" w:rsidR="008C0A89" w:rsidRDefault="00000000">
      <w:pPr>
        <w:pStyle w:val="Indicedellefigure"/>
        <w:tabs>
          <w:tab w:val="right" w:leader="dot" w:pos="8495"/>
        </w:tabs>
        <w:rPr>
          <w:rFonts w:asciiTheme="minorHAnsi" w:eastAsiaTheme="minorEastAsia" w:hAnsiTheme="minorHAnsi"/>
          <w:noProof/>
          <w:sz w:val="22"/>
          <w:szCs w:val="22"/>
          <w:lang w:eastAsia="it-IT"/>
        </w:rPr>
      </w:pPr>
      <w:hyperlink w:anchor="_Toc141815974" w:history="1">
        <w:r w:rsidR="008C0A89" w:rsidRPr="003A6459">
          <w:rPr>
            <w:rStyle w:val="Collegamentoipertestuale"/>
            <w:noProof/>
          </w:rPr>
          <w:t>Figura 6: PTRACE_SETREGS e PTRACE_DETACH</w:t>
        </w:r>
        <w:r w:rsidR="008C0A89">
          <w:rPr>
            <w:noProof/>
            <w:webHidden/>
          </w:rPr>
          <w:tab/>
        </w:r>
        <w:r w:rsidR="008C0A89">
          <w:rPr>
            <w:noProof/>
            <w:webHidden/>
          </w:rPr>
          <w:fldChar w:fldCharType="begin"/>
        </w:r>
        <w:r w:rsidR="008C0A89">
          <w:rPr>
            <w:noProof/>
            <w:webHidden/>
          </w:rPr>
          <w:instrText xml:space="preserve"> PAGEREF _Toc141815974 \h </w:instrText>
        </w:r>
        <w:r w:rsidR="008C0A89">
          <w:rPr>
            <w:noProof/>
            <w:webHidden/>
          </w:rPr>
        </w:r>
        <w:r w:rsidR="008C0A89">
          <w:rPr>
            <w:noProof/>
            <w:webHidden/>
          </w:rPr>
          <w:fldChar w:fldCharType="separate"/>
        </w:r>
        <w:r w:rsidR="008C0A89">
          <w:rPr>
            <w:noProof/>
            <w:webHidden/>
          </w:rPr>
          <w:t>17</w:t>
        </w:r>
        <w:r w:rsidR="008C0A89">
          <w:rPr>
            <w:noProof/>
            <w:webHidden/>
          </w:rPr>
          <w:fldChar w:fldCharType="end"/>
        </w:r>
      </w:hyperlink>
    </w:p>
    <w:p w14:paraId="5868ED1A" w14:textId="2BE71A47" w:rsidR="008C0A89" w:rsidRDefault="00000000">
      <w:pPr>
        <w:pStyle w:val="Indicedellefigure"/>
        <w:tabs>
          <w:tab w:val="right" w:leader="dot" w:pos="8495"/>
        </w:tabs>
        <w:rPr>
          <w:rFonts w:asciiTheme="minorHAnsi" w:eastAsiaTheme="minorEastAsia" w:hAnsiTheme="minorHAnsi"/>
          <w:noProof/>
          <w:sz w:val="22"/>
          <w:szCs w:val="22"/>
          <w:lang w:eastAsia="it-IT"/>
        </w:rPr>
      </w:pPr>
      <w:hyperlink w:anchor="_Toc141815975" w:history="1">
        <w:r w:rsidR="008C0A89" w:rsidRPr="003A6459">
          <w:rPr>
            <w:rStyle w:val="Collegamentoipertestuale"/>
            <w:noProof/>
          </w:rPr>
          <w:t>Figura 7: scrittura di un pipe_buff [69]</w:t>
        </w:r>
        <w:r w:rsidR="008C0A89">
          <w:rPr>
            <w:noProof/>
            <w:webHidden/>
          </w:rPr>
          <w:tab/>
        </w:r>
        <w:r w:rsidR="008C0A89">
          <w:rPr>
            <w:noProof/>
            <w:webHidden/>
          </w:rPr>
          <w:fldChar w:fldCharType="begin"/>
        </w:r>
        <w:r w:rsidR="008C0A89">
          <w:rPr>
            <w:noProof/>
            <w:webHidden/>
          </w:rPr>
          <w:instrText xml:space="preserve"> PAGEREF _Toc141815975 \h </w:instrText>
        </w:r>
        <w:r w:rsidR="008C0A89">
          <w:rPr>
            <w:noProof/>
            <w:webHidden/>
          </w:rPr>
        </w:r>
        <w:r w:rsidR="008C0A89">
          <w:rPr>
            <w:noProof/>
            <w:webHidden/>
          </w:rPr>
          <w:fldChar w:fldCharType="separate"/>
        </w:r>
        <w:r w:rsidR="008C0A89">
          <w:rPr>
            <w:noProof/>
            <w:webHidden/>
          </w:rPr>
          <w:t>28</w:t>
        </w:r>
        <w:r w:rsidR="008C0A89">
          <w:rPr>
            <w:noProof/>
            <w:webHidden/>
          </w:rPr>
          <w:fldChar w:fldCharType="end"/>
        </w:r>
      </w:hyperlink>
    </w:p>
    <w:p w14:paraId="4C5CE94B" w14:textId="587BB703" w:rsidR="008C0A89" w:rsidRDefault="00000000">
      <w:pPr>
        <w:pStyle w:val="Indicedellefigure"/>
        <w:tabs>
          <w:tab w:val="right" w:leader="dot" w:pos="8495"/>
        </w:tabs>
        <w:rPr>
          <w:rFonts w:asciiTheme="minorHAnsi" w:eastAsiaTheme="minorEastAsia" w:hAnsiTheme="minorHAnsi"/>
          <w:noProof/>
          <w:sz w:val="22"/>
          <w:szCs w:val="22"/>
          <w:lang w:eastAsia="it-IT"/>
        </w:rPr>
      </w:pPr>
      <w:hyperlink w:anchor="_Toc141815976" w:history="1">
        <w:r w:rsidR="008C0A89" w:rsidRPr="003A6459">
          <w:rPr>
            <w:rStyle w:val="Collegamentoipertestuale"/>
            <w:noProof/>
          </w:rPr>
          <w:t>Figura 8: schema del metodo Dirty Pipe</w:t>
        </w:r>
        <w:r w:rsidR="008C0A89">
          <w:rPr>
            <w:noProof/>
            <w:webHidden/>
          </w:rPr>
          <w:tab/>
        </w:r>
        <w:r w:rsidR="008C0A89">
          <w:rPr>
            <w:noProof/>
            <w:webHidden/>
          </w:rPr>
          <w:fldChar w:fldCharType="begin"/>
        </w:r>
        <w:r w:rsidR="008C0A89">
          <w:rPr>
            <w:noProof/>
            <w:webHidden/>
          </w:rPr>
          <w:instrText xml:space="preserve"> PAGEREF _Toc141815976 \h </w:instrText>
        </w:r>
        <w:r w:rsidR="008C0A89">
          <w:rPr>
            <w:noProof/>
            <w:webHidden/>
          </w:rPr>
        </w:r>
        <w:r w:rsidR="008C0A89">
          <w:rPr>
            <w:noProof/>
            <w:webHidden/>
          </w:rPr>
          <w:fldChar w:fldCharType="separate"/>
        </w:r>
        <w:r w:rsidR="008C0A89">
          <w:rPr>
            <w:noProof/>
            <w:webHidden/>
          </w:rPr>
          <w:t>30</w:t>
        </w:r>
        <w:r w:rsidR="008C0A89">
          <w:rPr>
            <w:noProof/>
            <w:webHidden/>
          </w:rPr>
          <w:fldChar w:fldCharType="end"/>
        </w:r>
      </w:hyperlink>
    </w:p>
    <w:p w14:paraId="4EB79793" w14:textId="236EBCD6" w:rsidR="00E80B6D" w:rsidRPr="00E80B6D" w:rsidRDefault="00000000" w:rsidP="00B04133">
      <w:pPr>
        <w:pStyle w:val="Intestazione"/>
        <w:tabs>
          <w:tab w:val="clear" w:pos="4819"/>
          <w:tab w:val="clear" w:pos="9638"/>
        </w:tabs>
        <w:spacing w:after="160"/>
      </w:pP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9"/>
          <w:footerReference w:type="default" r:id="rId20"/>
          <w:pgSz w:w="11907" w:h="16840" w:code="9"/>
          <w:pgMar w:top="1701" w:right="1701" w:bottom="1701" w:left="1701" w:header="720" w:footer="720" w:gutter="0"/>
          <w:pgNumType w:fmt="upperRoman" w:start="1"/>
          <w:cols w:space="708"/>
          <w:noEndnote/>
          <w:docGrid w:linePitch="326"/>
        </w:sectPr>
      </w:pPr>
    </w:p>
    <w:p w14:paraId="758906CD" w14:textId="24D6CDCD" w:rsidR="00A7146B" w:rsidRDefault="00A7146B" w:rsidP="006219DD">
      <w:pPr>
        <w:ind w:firstLine="0"/>
        <w:rPr>
          <w:sz w:val="30"/>
          <w:szCs w:val="30"/>
        </w:rPr>
      </w:pPr>
      <w:r>
        <w:rPr>
          <w:sz w:val="30"/>
          <w:szCs w:val="30"/>
        </w:rPr>
        <w:lastRenderedPageBreak/>
        <w:br w:type="page"/>
      </w:r>
      <w:r w:rsidR="006219DD">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1815926"/>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1815927"/>
      <w:r>
        <w:t>Container</w:t>
      </w:r>
      <w:bookmarkEnd w:id="2"/>
    </w:p>
    <w:p w14:paraId="53F11258" w14:textId="62BD2A5C" w:rsidR="000B43BC" w:rsidRDefault="000B43BC" w:rsidP="0064146A">
      <w:pPr>
        <w:pStyle w:val="Nessunaspaziatura"/>
        <w:spacing w:line="360" w:lineRule="auto"/>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Red \l 1040 </w:instrText>
            </w:r>
            <w:r w:rsidR="00390B7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 xml:space="preserve">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w:t>
      </w:r>
      <w:r w:rsidR="00466FF5">
        <w:t>i</w:t>
      </w:r>
      <w:r w:rsidR="00390B75">
        <w:t xml:space="preserve"> </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[2]</w:t>
            </w:r>
            <w:r w:rsidR="00390B75" w:rsidRPr="00FB3C73">
              <w:rPr>
                <w:rStyle w:val="Collegamentoipertestuale"/>
                <w:color w:val="auto"/>
                <w:u w:val="none"/>
              </w:rPr>
              <w:fldChar w:fldCharType="end"/>
            </w:r>
          </w:sdtContent>
        </w:sdt>
      </w:hyperlink>
      <w:r w:rsidRPr="003C2D2F">
        <w:t>, è possibile la costruzione di questi container, la cui esecuzione può esser configurata a seconda delle esigenze</w:t>
      </w:r>
      <w:r>
        <w:t>.</w:t>
      </w:r>
    </w:p>
    <w:p w14:paraId="3ADDA806" w14:textId="346824F6" w:rsidR="000B43BC" w:rsidRPr="003C2D2F" w:rsidRDefault="000B43BC" w:rsidP="000B43BC">
      <w:pPr>
        <w:rPr>
          <w:bCs/>
          <w:iCs/>
        </w:rPr>
      </w:pPr>
      <w:r w:rsidRPr="003C2D2F">
        <w:rPr>
          <w:bCs/>
          <w:iCs/>
        </w:rPr>
        <w:t>I container forniscono</w:t>
      </w:r>
      <w:r w:rsidR="0064146A">
        <w:rPr>
          <w:bCs/>
          <w:iCs/>
        </w:rPr>
        <w:t>, rispetto</w:t>
      </w:r>
      <w:r w:rsidR="00084558">
        <w:rPr>
          <w:bCs/>
          <w:iCs/>
        </w:rPr>
        <w:t xml:space="preserve"> </w:t>
      </w:r>
      <w:proofErr w:type="spellStart"/>
      <w:r w:rsidR="00084558">
        <w:rPr>
          <w:bCs/>
          <w:iCs/>
        </w:rPr>
        <w:t>all’</w:t>
      </w:r>
      <w:r w:rsidR="0064146A">
        <w:rPr>
          <w:bCs/>
          <w:iCs/>
        </w:rPr>
        <w:t>host</w:t>
      </w:r>
      <w:proofErr w:type="spellEnd"/>
      <w:r w:rsidR="0064146A">
        <w:rPr>
          <w:bCs/>
          <w:iCs/>
        </w:rPr>
        <w:t xml:space="preserve">, </w:t>
      </w:r>
      <w:r w:rsidRPr="003C2D2F">
        <w:rPr>
          <w:bCs/>
          <w:iCs/>
        </w:rPr>
        <w:t xml:space="preserve">un minimo grado di isolamento dei processi attivi al loro interno per mezzo </w:t>
      </w:r>
      <w:r w:rsidR="0064146A">
        <w:rPr>
          <w:bCs/>
          <w:iCs/>
        </w:rPr>
        <w:t xml:space="preserve">degli </w:t>
      </w:r>
      <w:r w:rsidR="00F64751">
        <w:rPr>
          <w:bCs/>
          <w:iCs/>
        </w:rPr>
        <w:t>“</w:t>
      </w:r>
      <w:r w:rsidRPr="003C2D2F">
        <w:rPr>
          <w:bCs/>
          <w:iCs/>
        </w:rPr>
        <w:t>spazi di indirizzi</w:t>
      </w:r>
      <w:r w:rsidR="00F64751">
        <w:rPr>
          <w:bCs/>
          <w:iCs/>
        </w:rPr>
        <w:t>”</w:t>
      </w:r>
      <w:r w:rsidR="0064146A">
        <w:rPr>
          <w:bCs/>
          <w:iCs/>
        </w:rPr>
        <w:t xml:space="preserve"> (anche detti </w:t>
      </w:r>
      <w:proofErr w:type="spellStart"/>
      <w:r w:rsidR="0064146A" w:rsidRPr="0064146A">
        <w:rPr>
          <w:bCs/>
          <w:i/>
        </w:rPr>
        <w:t>namespace</w:t>
      </w:r>
      <w:proofErr w:type="spellEnd"/>
      <w:r w:rsidR="0064146A">
        <w:rPr>
          <w:bCs/>
          <w:iCs/>
        </w:rPr>
        <w:t>)</w:t>
      </w:r>
      <w:r w:rsidRPr="003C2D2F">
        <w:rPr>
          <w:bCs/>
          <w:iCs/>
        </w:rPr>
        <w:t xml:space="preserve">: i processi interni al container creato </w:t>
      </w:r>
      <w:r w:rsidR="00F64751">
        <w:rPr>
          <w:bCs/>
          <w:iCs/>
        </w:rPr>
        <w:t>“</w:t>
      </w:r>
      <w:r w:rsidRPr="003C2D2F">
        <w:rPr>
          <w:bCs/>
          <w:iCs/>
        </w:rPr>
        <w:t>non hanno idea</w:t>
      </w:r>
      <w:r w:rsidR="00F64751">
        <w:rPr>
          <w:bCs/>
          <w:iCs/>
        </w:rPr>
        <w:t>”</w:t>
      </w:r>
      <w:r w:rsidRPr="003C2D2F">
        <w:rPr>
          <w:bCs/>
          <w:iCs/>
        </w:rPr>
        <w:t xml:space="preserve"> di essere parte di un sottospazio</w:t>
      </w:r>
      <w:r w:rsidR="00084558">
        <w:rPr>
          <w:bCs/>
          <w:iCs/>
        </w:rPr>
        <w:t xml:space="preserve"> </w:t>
      </w:r>
      <w:proofErr w:type="spellStart"/>
      <w:r w:rsidR="00084558">
        <w:rPr>
          <w:bCs/>
          <w:iCs/>
        </w:rPr>
        <w:t>dell’</w:t>
      </w:r>
      <w:r w:rsidRPr="003C2D2F">
        <w:rPr>
          <w:bCs/>
          <w:iCs/>
        </w:rPr>
        <w:t>host</w:t>
      </w:r>
      <w:proofErr w:type="spellEnd"/>
      <w:r w:rsidRPr="003C2D2F">
        <w:rPr>
          <w:bCs/>
          <w:iCs/>
        </w:rPr>
        <w:t>.</w:t>
      </w:r>
    </w:p>
    <w:p w14:paraId="015F5984" w14:textId="56B267EF" w:rsidR="0064146A" w:rsidRPr="0064146A" w:rsidRDefault="00124069" w:rsidP="0064146A">
      <w:pPr>
        <w:pStyle w:val="Rientrocorpodeltesto"/>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w:t>
      </w:r>
      <w:proofErr w:type="spellStart"/>
      <w:r w:rsidR="00084558">
        <w:rPr>
          <w:bCs/>
          <w:iCs/>
        </w:rPr>
        <w:t>dell’</w:t>
      </w:r>
      <w:r w:rsidR="000B43BC" w:rsidRPr="0064146A">
        <w:rPr>
          <w:bCs/>
          <w:iCs/>
        </w:rPr>
        <w:t>host</w:t>
      </w:r>
      <w:proofErr w:type="spellEnd"/>
      <w:r w:rsidR="000B43BC" w:rsidRPr="0064146A">
        <w:rPr>
          <w:bCs/>
          <w:iCs/>
        </w:rPr>
        <w: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ultime provocano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1815928"/>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proofErr w:type="spellStart"/>
      <w:r w:rsidRPr="0064146A">
        <w:rPr>
          <w:bCs/>
          <w:iCs/>
        </w:rPr>
        <w:t>owner</w:t>
      </w:r>
      <w:proofErr w:type="spellEnd"/>
      <w:r w:rsidRPr="0064146A">
        <w:rPr>
          <w:bCs/>
          <w:iCs/>
        </w:rPr>
        <w:t xml:space="preserve"> dei componenti del framework.</w:t>
      </w:r>
    </w:p>
    <w:p w14:paraId="113F6081" w14:textId="77777777" w:rsidR="00E85F4A" w:rsidRDefault="00FC1455" w:rsidP="00983A44">
      <w:r>
        <w:t xml:space="preserve">In base al controllo, si ha un framework </w:t>
      </w:r>
      <w:proofErr w:type="spellStart"/>
      <w:r w:rsidRPr="00FC1455">
        <w:rPr>
          <w:i/>
          <w:iCs/>
        </w:rPr>
        <w:t>daemon-based</w:t>
      </w:r>
      <w:proofErr w:type="spellEnd"/>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proofErr w:type="spellStart"/>
      <w:r w:rsidRPr="00FC1455">
        <w:rPr>
          <w:i/>
          <w:iCs/>
        </w:rPr>
        <w:t>daemonless</w:t>
      </w:r>
      <w:proofErr w:type="spellEnd"/>
      <w:r>
        <w:t>.</w:t>
      </w:r>
    </w:p>
    <w:p w14:paraId="6F6E66BE" w14:textId="16D9254C" w:rsidR="00983A44" w:rsidRDefault="00983A44" w:rsidP="00983A44">
      <w:r>
        <w:t xml:space="preserve">Un esempio di framework </w:t>
      </w:r>
      <w:proofErr w:type="spellStart"/>
      <w:r w:rsidRPr="00983A44">
        <w:rPr>
          <w:i/>
          <w:iCs/>
        </w:rPr>
        <w:t>daemon-based</w:t>
      </w:r>
      <w:proofErr w:type="spellEnd"/>
      <w:r>
        <w:t xml:space="preserve"> è il framework Docker, mentre un esempio di framework </w:t>
      </w:r>
      <w:proofErr w:type="spellStart"/>
      <w:r w:rsidRPr="00983A44">
        <w:rPr>
          <w:i/>
          <w:iCs/>
        </w:rPr>
        <w:t>daemonless</w:t>
      </w:r>
      <w:proofErr w:type="spellEnd"/>
      <w:r>
        <w:t xml:space="preserve"> è il framework </w:t>
      </w:r>
      <w:proofErr w:type="spellStart"/>
      <w:r>
        <w:t>Podman</w:t>
      </w:r>
      <w:proofErr w:type="spellEnd"/>
      <w:r w:rsidR="00D835D0">
        <w:t xml:space="preserve"> </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533191" w:rsidRPr="00FB3C7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w:t>
            </w:r>
            <w:r w:rsidR="00D835D0" w:rsidRPr="00FB3C73">
              <w:rPr>
                <w:rStyle w:val="Collegamentoipertestuale"/>
                <w:color w:val="auto"/>
                <w:u w:val="none"/>
              </w:rPr>
              <w:fldChar w:fldCharType="end"/>
            </w:r>
          </w:sdtContent>
        </w:sdt>
      </w:hyperlink>
      <w:r>
        <w:t>.</w:t>
      </w:r>
    </w:p>
    <w:p w14:paraId="107D0D20" w14:textId="256F251C" w:rsidR="00983A44" w:rsidRDefault="00983A44" w:rsidP="00983A44">
      <w:r>
        <w:t>In base</w:t>
      </w:r>
      <w:r w:rsidR="00084558">
        <w:t xml:space="preserve"> all’</w:t>
      </w:r>
      <w:proofErr w:type="spellStart"/>
      <w:r>
        <w:t>owner</w:t>
      </w:r>
      <w:proofErr w:type="spellEnd"/>
      <w:r>
        <w:t xml:space="preserve"> dei componenti, si può distinguere il framework in </w:t>
      </w:r>
      <w:r w:rsidRPr="00983A44">
        <w:rPr>
          <w:i/>
          <w:iCs/>
        </w:rPr>
        <w:t>root</w:t>
      </w:r>
      <w:r>
        <w:t xml:space="preserve"> o </w:t>
      </w:r>
      <w:proofErr w:type="spellStart"/>
      <w:r w:rsidRPr="00983A44">
        <w:rPr>
          <w:i/>
          <w:iCs/>
        </w:rPr>
        <w:t>rootless</w:t>
      </w:r>
      <w:proofErr w:type="spellEnd"/>
      <w:r>
        <w:t xml:space="preserve"> a seconda se</w:t>
      </w:r>
      <w:r w:rsidR="00084558">
        <w:t xml:space="preserve"> l’</w:t>
      </w:r>
      <w:proofErr w:type="spellStart"/>
      <w:r>
        <w:t>owner</w:t>
      </w:r>
      <w:proofErr w:type="spellEnd"/>
      <w:r>
        <w:t xml:space="preserve">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516B8C0E" w:rsidR="00A028DC" w:rsidRDefault="00AF6F99" w:rsidP="00B0103C">
      <w:pPr>
        <w:pStyle w:val="Titolo2"/>
        <w:numPr>
          <w:ilvl w:val="1"/>
          <w:numId w:val="1"/>
        </w:numPr>
        <w:spacing w:line="360" w:lineRule="auto"/>
      </w:pPr>
      <w:bookmarkStart w:id="4" w:name="_Toc141815929"/>
      <w:r>
        <w:lastRenderedPageBreak/>
        <w:t>Isolamento</w:t>
      </w:r>
      <w:r w:rsidR="00B521B0">
        <w:t xml:space="preserve"> </w:t>
      </w:r>
      <w:r w:rsidR="007A6209">
        <w:t>processi</w:t>
      </w:r>
      <w:r w:rsidR="001C32F1">
        <w:t xml:space="preserve"> in</w:t>
      </w:r>
      <w:r w:rsidR="00B521B0">
        <w:t xml:space="preserve"> Linux</w:t>
      </w:r>
      <w:bookmarkEnd w:id="4"/>
    </w:p>
    <w:p w14:paraId="00AF90F1" w14:textId="3BC67E1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Pr="00D73938">
        <w:t xml:space="preserve">ambiente di </w:t>
      </w:r>
      <w:proofErr w:type="spellStart"/>
      <w:r w:rsidRPr="00D73938">
        <w:t>runtime</w:t>
      </w:r>
      <w:proofErr w:type="spellEnd"/>
      <w:r w:rsidRPr="00D73938">
        <w:t xml:space="preserve"> virtualizzato</w:t>
      </w:r>
      <w:r>
        <w:t>.</w:t>
      </w:r>
    </w:p>
    <w:p w14:paraId="59F14D46" w14:textId="23E9FF89" w:rsidR="00B521B0" w:rsidRPr="00B521B0" w:rsidRDefault="00B521B0" w:rsidP="00B0103C">
      <w:pPr>
        <w:pStyle w:val="Titolo3"/>
        <w:numPr>
          <w:ilvl w:val="2"/>
          <w:numId w:val="1"/>
        </w:numPr>
        <w:spacing w:line="360" w:lineRule="auto"/>
      </w:pPr>
      <w:bookmarkStart w:id="5" w:name="_Toc141815930"/>
      <w:r>
        <w:t>Spazi</w:t>
      </w:r>
      <w:r w:rsidR="00850D00">
        <w:t xml:space="preserve"> d’</w:t>
      </w:r>
      <w:r>
        <w:t>indirizzi</w:t>
      </w:r>
      <w:bookmarkEnd w:id="5"/>
    </w:p>
    <w:p w14:paraId="63A155B4" w14:textId="54E499F3" w:rsidR="000F4C4F" w:rsidRDefault="003122C5" w:rsidP="00B0103C">
      <w:pPr>
        <w:pStyle w:val="Nessunaspaziatura"/>
        <w:spacing w:line="360" w:lineRule="auto"/>
      </w:pPr>
      <w:r>
        <w:t>Gli spazi</w:t>
      </w:r>
      <w:r w:rsidR="00850D00">
        <w:t xml:space="preserve"> d’</w:t>
      </w:r>
      <w:r>
        <w:t xml:space="preserve">indirizzi, anche detti </w:t>
      </w:r>
      <w:proofErr w:type="spellStart"/>
      <w:r w:rsidRPr="00EC5554">
        <w:rPr>
          <w:i/>
          <w:iCs/>
        </w:rPr>
        <w:t>namespace</w:t>
      </w:r>
      <w:proofErr w:type="spellEnd"/>
      <w:r>
        <w:t>, sono una caratteristica dei kernel Linux</w:t>
      </w:r>
      <w:r w:rsidR="00EC5554">
        <w:t>: hanno il compito di isolare le risorse di un certo gruppo di processi dalle risorse di altri gruppi di processi</w:t>
      </w:r>
      <w:r w:rsidR="00390B75">
        <w:t xml:space="preserve"> </w:t>
      </w:r>
      <w:hyperlink w:anchor="riferimento_1" w:history="1">
        <w:sdt>
          <w:sdtPr>
            <w:rPr>
              <w:rStyle w:val="Collegamentoipertestuale"/>
              <w:color w:val="auto"/>
              <w:u w:val="none"/>
            </w:rPr>
            <w:id w:val="-1350481809"/>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nam \l 1040 </w:instrText>
            </w:r>
            <w:r w:rsidR="00390B7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[4]</w:t>
            </w:r>
            <w:r w:rsidR="00390B75" w:rsidRPr="00FB3C73">
              <w:rPr>
                <w:rStyle w:val="Collegamentoipertestuale"/>
                <w:color w:val="auto"/>
                <w:u w:val="none"/>
              </w:rPr>
              <w:fldChar w:fldCharType="end"/>
            </w:r>
          </w:sdtContent>
        </w:sdt>
      </w:hyperlink>
      <w:r w:rsidR="00EC5554">
        <w:t>.</w:t>
      </w:r>
    </w:p>
    <w:p w14:paraId="045E815F" w14:textId="2BB12CC9" w:rsidR="00C15C74" w:rsidRDefault="00703CEB" w:rsidP="00B94C4C">
      <w:pPr>
        <w:pStyle w:val="Rientrocorpodeltesto"/>
      </w:pPr>
      <w:r>
        <w:t>Prendendo come esempio il caso specifico dei</w:t>
      </w:r>
      <w:r w:rsidR="00EC5554">
        <w:t xml:space="preserve"> containers, i </w:t>
      </w:r>
      <w:proofErr w:type="spellStart"/>
      <w:r w:rsidR="00EC5554" w:rsidRPr="00295B22">
        <w:t>namespace</w:t>
      </w:r>
      <w:proofErr w:type="spellEnd"/>
      <w:r w:rsidR="00EC5554">
        <w:t xml:space="preserve"> sono responsabili</w:t>
      </w:r>
      <w:r w:rsidR="00084558">
        <w:t xml:space="preserve"> dell’</w:t>
      </w:r>
      <w:r w:rsidR="00EC5554">
        <w:t xml:space="preserve">ambiente percepito dai processi interni al container: attraverso la virtualizzazione di un determinato gruppo di risorse </w:t>
      </w:r>
      <w:proofErr w:type="spellStart"/>
      <w:r w:rsidR="00EC5554">
        <w:t>host</w:t>
      </w:r>
      <w:proofErr w:type="spellEnd"/>
      <w:r w:rsidR="00EC5554">
        <w:t>,</w:t>
      </w:r>
      <w:r>
        <w:t xml:space="preserve"> ciascun </w:t>
      </w:r>
      <w:proofErr w:type="spellStart"/>
      <w:r w:rsidRPr="00295B22">
        <w:t>namespace</w:t>
      </w:r>
      <w:proofErr w:type="spellEnd"/>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 xml:space="preserve">a risorse non definite dai </w:t>
      </w:r>
      <w:proofErr w:type="spellStart"/>
      <w:r w:rsidR="000677EA">
        <w:t>namespace</w:t>
      </w:r>
      <w:proofErr w:type="spellEnd"/>
      <w:r w:rsidR="0009706E">
        <w:t>.</w:t>
      </w:r>
    </w:p>
    <w:p w14:paraId="644B9DE3" w14:textId="5ABB6ECA" w:rsidR="0075610B" w:rsidRDefault="001C43C3" w:rsidP="00B521B0">
      <w:pPr>
        <w:pStyle w:val="Rientrocorpodeltesto"/>
      </w:pPr>
      <w:r>
        <w:t xml:space="preserve">Ad esempio, </w:t>
      </w:r>
      <w:r w:rsidR="00295B22">
        <w:t xml:space="preserve">il net </w:t>
      </w:r>
      <w:proofErr w:type="spellStart"/>
      <w:r w:rsidR="00295B22" w:rsidRPr="00301894">
        <w:t>namespace</w:t>
      </w:r>
      <w:proofErr w:type="spellEnd"/>
      <w:r w:rsidR="00295B22">
        <w:t xml:space="preserve"> gestisce le risorse network per un certo gruppo di processi: se un processo venisse originato con un net </w:t>
      </w:r>
      <w:proofErr w:type="spellStart"/>
      <w:r w:rsidR="00295B22">
        <w:t>namespace</w:t>
      </w:r>
      <w:proofErr w:type="spellEnd"/>
      <w:r w:rsidR="00295B22">
        <w:t xml:space="preserve"> diverso </w:t>
      </w:r>
      <w:proofErr w:type="spellStart"/>
      <w:r w:rsidR="00295B22">
        <w:t>dal</w:t>
      </w:r>
      <w:r w:rsidR="00124069">
        <w:t>L’</w:t>
      </w:r>
      <w:r w:rsidR="00295B22">
        <w:t>analogo</w:t>
      </w:r>
      <w:proofErr w:type="spellEnd"/>
      <w:r w:rsidR="00295B22">
        <w:t xml:space="preserve"> spazio</w:t>
      </w:r>
      <w:r w:rsidR="00850D00">
        <w:t xml:space="preserve"> d’</w:t>
      </w:r>
      <w:r w:rsidR="00295B22">
        <w:t>indirizzi</w:t>
      </w:r>
      <w:r w:rsidR="00850D00">
        <w:t xml:space="preserve"> </w:t>
      </w:r>
      <w:proofErr w:type="spellStart"/>
      <w:r w:rsidR="00850D00">
        <w:t>sull’</w:t>
      </w:r>
      <w:r w:rsidR="00295B22">
        <w:t>host</w:t>
      </w:r>
      <w:proofErr w:type="spellEnd"/>
      <w:r w:rsidR="00295B22">
        <w:t xml:space="preserve">, come può essere </w:t>
      </w:r>
      <w:proofErr w:type="spellStart"/>
      <w:r w:rsidR="00295B22">
        <w:t>dal</w:t>
      </w:r>
      <w:r w:rsidR="00124069">
        <w:t>L’</w:t>
      </w:r>
      <w:r w:rsidR="00295B22">
        <w:t>interno</w:t>
      </w:r>
      <w:proofErr w:type="spellEnd"/>
      <w:r w:rsidR="00295B22">
        <w:t xml:space="preserve"> di un container, questo avrebbe</w:t>
      </w:r>
      <w:r w:rsidR="00084558">
        <w:t xml:space="preserve"> l’</w:t>
      </w:r>
      <w:r w:rsidR="00295B22">
        <w:t xml:space="preserve">impressione di avere uno </w:t>
      </w:r>
      <w:proofErr w:type="spellStart"/>
      <w:r w:rsidR="00295B22">
        <w:t>stack</w:t>
      </w:r>
      <w:proofErr w:type="spellEnd"/>
      <w:r w:rsidR="00295B22">
        <w:t xml:space="preserve"> network completamente indipendente dallo </w:t>
      </w:r>
      <w:proofErr w:type="spellStart"/>
      <w:r w:rsidR="00295B22">
        <w:t>stack</w:t>
      </w:r>
      <w:proofErr w:type="spellEnd"/>
      <w:r w:rsidR="00295B22">
        <w:t xml:space="preserve"> network </w:t>
      </w:r>
      <w:r w:rsidR="00F64751">
        <w:t>“</w:t>
      </w:r>
      <w:r w:rsidR="00295B22">
        <w:t>reale</w:t>
      </w:r>
      <w:r w:rsidR="00F64751">
        <w:t>”</w:t>
      </w:r>
      <w:r w:rsidR="00084558">
        <w:t xml:space="preserve"> </w:t>
      </w:r>
      <w:proofErr w:type="spellStart"/>
      <w:r w:rsidR="00084558">
        <w:t>dell’</w:t>
      </w:r>
      <w:r w:rsidR="00295B22">
        <w:t>host</w:t>
      </w:r>
      <w:proofErr w:type="spellEnd"/>
      <w:r w:rsidR="00F24092">
        <w:t xml:space="preserve"> </w:t>
      </w:r>
      <w:hyperlink w:anchor="riferimento_1" w:history="1">
        <w:sdt>
          <w:sdtPr>
            <w:rPr>
              <w:rStyle w:val="Collegamentoipertestuale"/>
              <w:color w:val="auto"/>
              <w:u w:val="none"/>
            </w:rPr>
            <w:id w:val="-136654014"/>
            <w:citation/>
          </w:sdtPr>
          <w:sdtContent>
            <w:r w:rsidR="00F24092" w:rsidRPr="00FB3C73">
              <w:rPr>
                <w:rStyle w:val="Collegamentoipertestuale"/>
                <w:color w:val="auto"/>
                <w:u w:val="none"/>
              </w:rPr>
              <w:fldChar w:fldCharType="begin"/>
            </w:r>
            <w:r w:rsidR="00F24092" w:rsidRPr="00FB3C73">
              <w:rPr>
                <w:rStyle w:val="Collegamentoipertestuale"/>
                <w:color w:val="auto"/>
                <w:u w:val="none"/>
              </w:rPr>
              <w:instrText xml:space="preserve"> CITATION Lin \l 1040 </w:instrText>
            </w:r>
            <w:r w:rsidR="00F24092"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w:t>
            </w:r>
            <w:r w:rsidR="00F24092" w:rsidRPr="00FB3C73">
              <w:rPr>
                <w:rStyle w:val="Collegamentoipertestuale"/>
                <w:color w:val="auto"/>
                <w:u w:val="none"/>
              </w:rPr>
              <w:fldChar w:fldCharType="end"/>
            </w:r>
          </w:sdtContent>
        </w:sdt>
      </w:hyperlink>
      <w:r w:rsidR="00F24092" w:rsidRPr="00FB3C73">
        <w:t>.</w:t>
      </w:r>
    </w:p>
    <w:p w14:paraId="2404AF7E" w14:textId="6B6DE4F7" w:rsidR="006A5BFE" w:rsidRDefault="00684E7F" w:rsidP="006A5BFE">
      <w:pPr>
        <w:pStyle w:val="Rientrocorpodeltesto"/>
      </w:pPr>
      <w:r>
        <w:t xml:space="preserve">Quando un certo </w:t>
      </w:r>
      <w:proofErr w:type="spellStart"/>
      <w:r>
        <w:t>namespace</w:t>
      </w:r>
      <w:proofErr w:type="spellEnd"/>
      <w:r>
        <w:t xml:space="preserve"> è condiviso con</w:t>
      </w:r>
      <w:r w:rsidR="00084558">
        <w:t xml:space="preserve"> </w:t>
      </w:r>
      <w:proofErr w:type="spellStart"/>
      <w:r w:rsidR="00084558">
        <w:t>l’</w:t>
      </w:r>
      <w:r>
        <w:t>host</w:t>
      </w:r>
      <w:proofErr w:type="spellEnd"/>
      <w:r>
        <w:t>, i processi fanno riferimento alle stesse risorse usate</w:t>
      </w:r>
      <w:r w:rsidR="00850D00">
        <w:t xml:space="preserve"> </w:t>
      </w:r>
      <w:proofErr w:type="spellStart"/>
      <w:r w:rsidR="00850D00">
        <w:t>sull’</w:t>
      </w:r>
      <w:r>
        <w:t>host</w:t>
      </w:r>
      <w:proofErr w:type="spellEnd"/>
      <w:r>
        <w:t xml:space="preserve">: se, per esempio, il gruppo di processi interni a un container non ha lo user </w:t>
      </w:r>
      <w:proofErr w:type="spellStart"/>
      <w:r>
        <w:t>namespace</w:t>
      </w:r>
      <w:proofErr w:type="spellEnd"/>
      <w:r>
        <w:t xml:space="preserve"> separato </w:t>
      </w:r>
      <w:proofErr w:type="spellStart"/>
      <w:r>
        <w:t>dal</w:t>
      </w:r>
      <w:r w:rsidR="00124069">
        <w:t>L’</w:t>
      </w:r>
      <w:r>
        <w:t>host</w:t>
      </w:r>
      <w:proofErr w:type="spellEnd"/>
      <w:r>
        <w: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w:t>
      </w:r>
      <w:r w:rsidR="00850D00">
        <w:t xml:space="preserve"> </w:t>
      </w:r>
      <w:proofErr w:type="spellStart"/>
      <w:r w:rsidR="00850D00">
        <w:t>sull’</w:t>
      </w:r>
      <w:r>
        <w:t>host</w:t>
      </w:r>
      <w:proofErr w:type="spellEnd"/>
      <w:r w:rsidR="00F24092">
        <w:t>.</w:t>
      </w:r>
    </w:p>
    <w:p w14:paraId="09DB3CBC" w14:textId="057812F0" w:rsidR="006A5BFE" w:rsidRDefault="00F832D6" w:rsidP="006703E7">
      <w:pPr>
        <w:pStyle w:val="Titolo3"/>
        <w:numPr>
          <w:ilvl w:val="2"/>
          <w:numId w:val="1"/>
        </w:numPr>
        <w:spacing w:before="0" w:line="360" w:lineRule="auto"/>
      </w:pPr>
      <w:bookmarkStart w:id="6" w:name="_Toc141815931"/>
      <w:r>
        <w:t>G</w:t>
      </w:r>
      <w:r w:rsidR="006A5BFE">
        <w:t>ruppi di controllo</w:t>
      </w:r>
      <w:bookmarkEnd w:id="6"/>
    </w:p>
    <w:p w14:paraId="2CE15039" w14:textId="40E86766" w:rsidR="006703E7" w:rsidRDefault="00750D80" w:rsidP="006703E7">
      <w:pPr>
        <w:pStyle w:val="Nessunaspaziatura"/>
        <w:spacing w:line="360" w:lineRule="auto"/>
      </w:pPr>
      <w:r>
        <w:t xml:space="preserve">Questa funzionalità, offerta dal </w:t>
      </w:r>
      <w:r w:rsidR="00084558">
        <w:t xml:space="preserve">kernel </w:t>
      </w:r>
      <w:r>
        <w:t xml:space="preserve">Linux, </w:t>
      </w:r>
      <w:r w:rsidRPr="00084558">
        <w:rPr>
          <w:sz w:val="22"/>
          <w:szCs w:val="22"/>
        </w:rPr>
        <w:t>permette</w:t>
      </w:r>
      <w:r>
        <w:t xml:space="preserv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hyperlink w:anchor="riferimento_1" w:history="1">
        <w:sdt>
          <w:sdtPr>
            <w:rPr>
              <w:rStyle w:val="Collegamentoipertestuale"/>
            </w:rPr>
            <w:id w:val="670759730"/>
            <w:citation/>
          </w:sdtPr>
          <w:sdtContent>
            <w:r w:rsidR="00D835D0" w:rsidRPr="00FB3C73">
              <w:rPr>
                <w:rStyle w:val="Collegamentoipertestuale"/>
                <w:color w:val="auto"/>
                <w:u w:val="none"/>
              </w:rPr>
              <w:fldChar w:fldCharType="begin"/>
            </w:r>
            <w:r w:rsidR="00D835D0" w:rsidRPr="00FB3C73">
              <w:rPr>
                <w:rStyle w:val="Collegamentoipertestuale"/>
                <w:color w:val="auto"/>
                <w:u w:val="none"/>
              </w:rPr>
              <w:instrText xml:space="preserve"> CITATION Cha \l 1040 </w:instrText>
            </w:r>
            <w:r w:rsidR="00D835D0"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[6]</w:t>
            </w:r>
            <w:r w:rsidR="00D835D0" w:rsidRPr="00FB3C73">
              <w:rPr>
                <w:rStyle w:val="Collegamentoipertestuale"/>
                <w:color w:val="auto"/>
                <w:u w:val="none"/>
              </w:rPr>
              <w:fldChar w:fldCharType="end"/>
            </w:r>
          </w:sdtContent>
        </w:sdt>
      </w:hyperlink>
      <w:r>
        <w:t>.</w:t>
      </w:r>
    </w:p>
    <w:p w14:paraId="51EA3AB6" w14:textId="6CC2C0BD" w:rsidR="00750D80" w:rsidRDefault="00692F27" w:rsidP="00F832D6">
      <w:pPr>
        <w:pStyle w:val="Rientrocorpodeltesto"/>
      </w:pPr>
      <w:r>
        <w:t xml:space="preserve">I </w:t>
      </w:r>
      <w:proofErr w:type="spellStart"/>
      <w:r>
        <w:t>cgroup</w:t>
      </w:r>
      <w:proofErr w:type="spellEnd"/>
      <w:r>
        <w:t xml:space="preserve"> sono organizzati in maniera gerarchica in elementi detti </w:t>
      </w:r>
      <w:proofErr w:type="spellStart"/>
      <w:r w:rsidRPr="00692F27">
        <w:rPr>
          <w:i/>
          <w:iCs/>
        </w:rPr>
        <w:t>unit</w:t>
      </w:r>
      <w:proofErr w:type="spellEnd"/>
      <w:r w:rsidR="009C31E2">
        <w:rPr>
          <w:i/>
          <w:iCs/>
        </w:rPr>
        <w:t xml:space="preserve"> </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9C31E2" w:rsidRPr="00FB3C73">
              <w:rPr>
                <w:rStyle w:val="Collegamentoipertestuale"/>
                <w:color w:val="auto"/>
                <w:u w:val="none"/>
              </w:rPr>
              <w:instrText xml:space="preserve"> CITATION 12D \l 1040 </w:instrText>
            </w:r>
            <w:r w:rsidR="009C31E2" w:rsidRPr="00FB3C73">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[7]</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lastRenderedPageBreak/>
        <w:t xml:space="preserve">Service </w:t>
      </w:r>
      <w:proofErr w:type="spellStart"/>
      <w:r w:rsidRPr="009C31E2">
        <w:rPr>
          <w:i/>
          <w:iCs/>
        </w:rPr>
        <w:t>unit</w:t>
      </w:r>
      <w:proofErr w:type="spellEnd"/>
      <w:r>
        <w:t xml:space="preserve">: </w:t>
      </w:r>
      <w:r w:rsidR="009727E3">
        <w:t>consente</w:t>
      </w:r>
      <w:r>
        <w:t xml:space="preserve"> il raggruppamento di più processi in un unico elemento di gestione;</w:t>
      </w:r>
    </w:p>
    <w:p w14:paraId="5BABF76C" w14:textId="5ED92109" w:rsidR="008D7ED7" w:rsidRDefault="008D7ED7" w:rsidP="00692F27">
      <w:pPr>
        <w:pStyle w:val="Rientrocorpodeltesto"/>
        <w:numPr>
          <w:ilvl w:val="0"/>
          <w:numId w:val="17"/>
        </w:numPr>
      </w:pPr>
      <w:r w:rsidRPr="009C31E2">
        <w:rPr>
          <w:i/>
          <w:iCs/>
        </w:rPr>
        <w:t xml:space="preserve">Scope </w:t>
      </w:r>
      <w:proofErr w:type="spellStart"/>
      <w:r w:rsidRPr="009C31E2">
        <w:rPr>
          <w:i/>
          <w:iCs/>
        </w:rPr>
        <w:t>unit</w:t>
      </w:r>
      <w:proofErr w:type="spellEnd"/>
      <w:r>
        <w:t xml:space="preserve">: </w:t>
      </w:r>
      <w:r w:rsidR="009727E3">
        <w:t>permette di raggruppare processi creati esternamente, come containers, sessioni utente, macchine virtuali</w:t>
      </w:r>
      <w:r w:rsidR="00E85F4A">
        <w:t>;</w:t>
      </w:r>
    </w:p>
    <w:p w14:paraId="6A386AEE" w14:textId="40D2A6AA" w:rsidR="009727E3" w:rsidRDefault="009727E3" w:rsidP="009727E3">
      <w:pPr>
        <w:pStyle w:val="Rientrocorpodeltesto"/>
        <w:numPr>
          <w:ilvl w:val="0"/>
          <w:numId w:val="17"/>
        </w:numPr>
      </w:pPr>
      <w:r w:rsidRPr="009C31E2">
        <w:rPr>
          <w:i/>
          <w:iCs/>
        </w:rPr>
        <w:t xml:space="preserve">Slice </w:t>
      </w:r>
      <w:proofErr w:type="spellStart"/>
      <w:r w:rsidRPr="009C31E2">
        <w:rPr>
          <w:i/>
          <w:iCs/>
        </w:rPr>
        <w:t>unit</w:t>
      </w:r>
      <w:proofErr w:type="spellEnd"/>
      <w:r>
        <w:t xml:space="preserve">: organizzano la gerarchia delle service </w:t>
      </w:r>
      <w:proofErr w:type="spellStart"/>
      <w:r>
        <w:t>unit</w:t>
      </w:r>
      <w:proofErr w:type="spellEnd"/>
      <w:r>
        <w:t xml:space="preserve"> e scope </w:t>
      </w:r>
      <w:proofErr w:type="spellStart"/>
      <w:r>
        <w:t>unit</w:t>
      </w:r>
      <w:proofErr w:type="spellEnd"/>
      <w:r w:rsidR="009C31E2">
        <w:t>.</w:t>
      </w:r>
      <w:r>
        <w:t xml:space="preserve"> </w:t>
      </w:r>
      <w:r w:rsidR="009C31E2">
        <w:t xml:space="preserve">Le slice </w:t>
      </w:r>
      <w:r>
        <w:t>sono a loro volta organizzate in una gerarchia</w:t>
      </w:r>
      <w:r w:rsidR="009C31E2" w:rsidRPr="00866CEC">
        <w:rPr>
          <w:rFonts w:cs="Times New Roman"/>
        </w:rPr>
        <w:t>.</w:t>
      </w:r>
    </w:p>
    <w:p w14:paraId="0AD9FE0D" w14:textId="4B7A021B" w:rsidR="0071608B" w:rsidRDefault="0071608B" w:rsidP="00A028DC">
      <w:r>
        <w:t>Soffermandosi sulle slice, il sistema organizza in default quattro slice principali:</w:t>
      </w:r>
    </w:p>
    <w:p w14:paraId="398B39D0" w14:textId="1579FC52" w:rsidR="0071608B" w:rsidRDefault="0071608B" w:rsidP="0071608B">
      <w:pPr>
        <w:pStyle w:val="Paragrafoelenco"/>
        <w:numPr>
          <w:ilvl w:val="0"/>
          <w:numId w:val="17"/>
        </w:numPr>
      </w:pPr>
      <w:r>
        <w:t xml:space="preserve">La slice radice, </w:t>
      </w:r>
      <w:r w:rsidRPr="00D70080">
        <w:rPr>
          <w:i/>
          <w:iCs/>
        </w:rPr>
        <w:t>-.slice</w:t>
      </w:r>
      <w:r>
        <w:t>;</w:t>
      </w:r>
    </w:p>
    <w:p w14:paraId="12880219" w14:textId="7B119860" w:rsidR="0071608B" w:rsidRDefault="0071608B" w:rsidP="0071608B">
      <w:pPr>
        <w:pStyle w:val="Paragrafoelenco"/>
        <w:numPr>
          <w:ilvl w:val="0"/>
          <w:numId w:val="17"/>
        </w:numPr>
      </w:pPr>
      <w:r>
        <w:t xml:space="preserve">La slice per le macchine virtuali e container, </w:t>
      </w:r>
      <w:proofErr w:type="spellStart"/>
      <w:r w:rsidRPr="00D70080">
        <w:rPr>
          <w:i/>
          <w:iCs/>
        </w:rPr>
        <w:t>machine.slice</w:t>
      </w:r>
      <w:proofErr w:type="spellEnd"/>
      <w:r>
        <w:t>;</w:t>
      </w:r>
    </w:p>
    <w:p w14:paraId="6672D43A" w14:textId="3B953C0C" w:rsidR="0071608B" w:rsidRDefault="0071608B" w:rsidP="0071608B">
      <w:pPr>
        <w:pStyle w:val="Paragrafoelenco"/>
        <w:numPr>
          <w:ilvl w:val="0"/>
          <w:numId w:val="17"/>
        </w:numPr>
      </w:pPr>
      <w:r>
        <w:t xml:space="preserve">La slice per </w:t>
      </w:r>
      <w:r w:rsidR="00D70080">
        <w:t>le sessioni utente</w:t>
      </w:r>
      <w:r>
        <w:t xml:space="preserve">, </w:t>
      </w:r>
      <w:proofErr w:type="spellStart"/>
      <w:r w:rsidRPr="00D70080">
        <w:rPr>
          <w:i/>
          <w:iCs/>
        </w:rPr>
        <w:t>user.slice</w:t>
      </w:r>
      <w:proofErr w:type="spellEnd"/>
      <w:r>
        <w:t>;</w:t>
      </w:r>
    </w:p>
    <w:p w14:paraId="09EE2954" w14:textId="63A1EFE0" w:rsidR="0071608B" w:rsidRDefault="0071608B" w:rsidP="0071608B">
      <w:pPr>
        <w:pStyle w:val="Paragrafoelenco"/>
        <w:numPr>
          <w:ilvl w:val="0"/>
          <w:numId w:val="17"/>
        </w:numPr>
      </w:pPr>
      <w:r>
        <w:t xml:space="preserve">La slice </w:t>
      </w:r>
      <w:r w:rsidR="00D70080">
        <w:t xml:space="preserve"> per tutti i service di sistema, </w:t>
      </w:r>
      <w:proofErr w:type="spellStart"/>
      <w:r w:rsidR="00D70080" w:rsidRPr="00D70080">
        <w:rPr>
          <w:i/>
          <w:iCs/>
        </w:rPr>
        <w:t>system.slice</w:t>
      </w:r>
      <w:proofErr w:type="spellEnd"/>
      <w:r w:rsidR="006219DD">
        <w:t>.</w:t>
      </w:r>
    </w:p>
    <w:p w14:paraId="4DD20301" w14:textId="2E697B70" w:rsidR="00A028DC" w:rsidRDefault="009727E3" w:rsidP="00A028DC">
      <w:r>
        <w:t xml:space="preserve">Un qualsiasi processo può accedere ai propri </w:t>
      </w:r>
      <w:proofErr w:type="spellStart"/>
      <w:r>
        <w:t>cgroup</w:t>
      </w:r>
      <w:proofErr w:type="spellEnd"/>
      <w:r>
        <w:t xml:space="preserve"> seguendo il percorso </w:t>
      </w:r>
      <w:r w:rsidR="00F64751">
        <w:t>“</w:t>
      </w:r>
      <w:r>
        <w:t>/proc/self/</w:t>
      </w:r>
      <w:proofErr w:type="spellStart"/>
      <w:r>
        <w:t>cgroup</w:t>
      </w:r>
      <w:proofErr w:type="spellEnd"/>
      <w:r w:rsidR="00F64751">
        <w:t>”</w:t>
      </w:r>
      <w:r>
        <w:t xml:space="preserve"> </w:t>
      </w:r>
      <w:hyperlink w:anchor="riferimento_1" w:history="1">
        <w:sdt>
          <w:sdtPr>
            <w:rPr>
              <w:rStyle w:val="Collegamentoipertestuale"/>
              <w:color w:val="auto"/>
              <w:u w:val="none"/>
            </w:rPr>
            <w:id w:val="1165901495"/>
            <w:citation/>
          </w:sdtPr>
          <w:sdtContent>
            <w:r w:rsidRPr="00FB3C73">
              <w:rPr>
                <w:rStyle w:val="Collegamentoipertestuale"/>
                <w:color w:val="auto"/>
                <w:u w:val="none"/>
              </w:rPr>
              <w:fldChar w:fldCharType="begin"/>
            </w:r>
            <w:r w:rsidRPr="00FB3C73">
              <w:rPr>
                <w:rStyle w:val="Collegamentoipertestuale"/>
                <w:color w:val="auto"/>
                <w:u w:val="none"/>
              </w:rPr>
              <w:instrText xml:space="preserve"> CITATION PRO \l 1040 </w:instrText>
            </w:r>
            <w:r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[8]</w:t>
            </w:r>
            <w:r w:rsidRPr="00FB3C73">
              <w:rPr>
                <w:rStyle w:val="Collegamentoipertestuale"/>
                <w:color w:val="auto"/>
                <w:u w:val="none"/>
              </w:rPr>
              <w:fldChar w:fldCharType="end"/>
            </w:r>
          </w:sdtContent>
        </w:sdt>
        <w:r w:rsidRPr="00FB3C73">
          <w:rPr>
            <w:rStyle w:val="Collegamentoipertestuale"/>
            <w:color w:val="auto"/>
            <w:u w:val="none"/>
          </w:rPr>
          <w:t>.</w:t>
        </w:r>
      </w:hyperlink>
      <w:r w:rsidR="009C31E2">
        <w:t xml:space="preserve"> </w:t>
      </w:r>
      <w:proofErr w:type="spellStart"/>
      <w:r w:rsidR="009C31E2">
        <w:t>Dal</w:t>
      </w:r>
      <w:r w:rsidR="00124069">
        <w:t>L’</w:t>
      </w:r>
      <w:r w:rsidR="009C31E2">
        <w:t>host</w:t>
      </w:r>
      <w:proofErr w:type="spellEnd"/>
      <w:r w:rsidR="009C31E2">
        <w:t xml:space="preserve">, è possibile visionare la gerarchia dei gruppi di controllo al percorso </w:t>
      </w:r>
      <w:r w:rsidR="00F64751">
        <w:t>“</w:t>
      </w:r>
      <w:r w:rsidR="009C31E2">
        <w:t>/</w:t>
      </w:r>
      <w:proofErr w:type="spellStart"/>
      <w:r w:rsidR="009C31E2">
        <w:t>sys</w:t>
      </w:r>
      <w:proofErr w:type="spellEnd"/>
      <w:r w:rsidR="009C31E2">
        <w:t>/</w:t>
      </w:r>
      <w:proofErr w:type="spellStart"/>
      <w:r w:rsidR="009C31E2">
        <w:t>fs</w:t>
      </w:r>
      <w:proofErr w:type="spellEnd"/>
      <w:r w:rsidR="009C31E2">
        <w:t>/</w:t>
      </w:r>
      <w:proofErr w:type="spellStart"/>
      <w:r w:rsidR="009C31E2">
        <w:t>cgroup</w:t>
      </w:r>
      <w:proofErr w:type="spellEnd"/>
      <w:r w:rsidR="00F64751">
        <w:t>”</w:t>
      </w:r>
      <w:r w:rsidR="009C31E2">
        <w:t>.</w:t>
      </w:r>
    </w:p>
    <w:p w14:paraId="4D35D3FF" w14:textId="171C28FC" w:rsidR="002327A1" w:rsidRDefault="002327A1" w:rsidP="002327A1">
      <w:pPr>
        <w:ind w:left="708" w:hanging="141"/>
      </w:pPr>
      <w:r>
        <w:t xml:space="preserve">Oggi esistono due versioni di </w:t>
      </w:r>
      <w:proofErr w:type="spellStart"/>
      <w:r>
        <w:t>cgroup</w:t>
      </w:r>
      <w:proofErr w:type="spellEnd"/>
      <w:r>
        <w:t xml:space="preserve">: v1 e v2 </w:t>
      </w:r>
      <w:hyperlink w:anchor="riferimento_1" w:history="1">
        <w:sdt>
          <w:sdtPr>
            <w:rPr>
              <w:rStyle w:val="Collegamentoipertestuale"/>
            </w:rPr>
            <w:id w:val="-396740571"/>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Und \l 1040 </w:instrText>
            </w:r>
            <w:r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[9]</w:t>
            </w:r>
            <w:r w:rsidRPr="00FB3C73">
              <w:rPr>
                <w:rStyle w:val="Collegamentoipertestuale"/>
                <w:color w:val="auto"/>
                <w:u w:val="none"/>
              </w:rPr>
              <w:fldChar w:fldCharType="end"/>
            </w:r>
          </w:sdtContent>
        </w:sdt>
      </w:hyperlink>
      <w:r>
        <w:t>.</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1815932"/>
      <w:r>
        <w:lastRenderedPageBreak/>
        <w:t xml:space="preserve">Sicurezza </w:t>
      </w:r>
      <w:r w:rsidR="006A5BFE">
        <w:t>Linux</w:t>
      </w:r>
      <w:bookmarkEnd w:id="7"/>
    </w:p>
    <w:p w14:paraId="6E88E898" w14:textId="7CE5A388"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w:t>
      </w:r>
      <w:r w:rsidR="00F64751">
        <w:t>“</w:t>
      </w:r>
      <w:r>
        <w:t>processi root</w:t>
      </w:r>
      <w:r w:rsidR="00F64751">
        <w:t>”</w:t>
      </w:r>
      <w:r>
        <w:t>, UID=0), aventi pieni permessi di accesso, e i processi non privilegiati (con UID</w:t>
      </w:r>
      <w:r w:rsidRPr="00035C5B">
        <w:rPr>
          <w:rFonts w:cs="Times New Roman"/>
        </w:rPr>
        <w:t>≠</w:t>
      </w:r>
      <w:r>
        <w:t xml:space="preserve">0). </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2411DECC" w14:textId="6DCEFC69" w:rsidR="0013404A" w:rsidRDefault="0013404A" w:rsidP="0013404A">
      <w:pPr>
        <w:pStyle w:val="Titolo3"/>
        <w:numPr>
          <w:ilvl w:val="2"/>
          <w:numId w:val="1"/>
        </w:numPr>
        <w:spacing w:line="360" w:lineRule="auto"/>
      </w:pPr>
      <w:bookmarkStart w:id="8" w:name="_Toc141815933"/>
      <w:r>
        <w:t>Moduli Capability</w:t>
      </w:r>
      <w:bookmarkEnd w:id="8"/>
    </w:p>
    <w:p w14:paraId="6323C1CF" w14:textId="6D0559A8" w:rsidR="0013404A" w:rsidRPr="0013404A" w:rsidRDefault="0013404A" w:rsidP="0013404A">
      <w:pPr>
        <w:pStyle w:val="Nessunaspaziatura"/>
        <w:spacing w:line="360" w:lineRule="auto"/>
      </w:pPr>
      <w:r>
        <w:t xml:space="preserve">Dalla versione 2.2 di Linux, i processi non privilegiati hanno la possibilità di accedere a determinate risorse privilegiate per mezzo delle capability: singoli privilegi che caratterizzano i processi root </w:t>
      </w:r>
      <w:hyperlink w:anchor="riferimento_1" w:history="1">
        <w:sdt>
          <w:sdtPr>
            <w:rPr>
              <w:rStyle w:val="Collegamentoipertestuale"/>
            </w:rPr>
            <w:id w:val="186641899"/>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cap \l 1040 </w:instrText>
            </w:r>
            <w:r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[10]</w:t>
            </w:r>
            <w:r w:rsidRPr="00FB3C73">
              <w:rPr>
                <w:rStyle w:val="Collegamentoipertestuale"/>
                <w:color w:val="auto"/>
                <w:u w:val="none"/>
              </w:rPr>
              <w:fldChar w:fldCharType="end"/>
            </w:r>
          </w:sdtContent>
        </w:sdt>
      </w:hyperlink>
      <w:r>
        <w:t>. Per esempio, la capability CAP_SYS_TIME permette ad un processo non privilegiato di impostare</w:t>
      </w:r>
      <w:r w:rsidR="00084558">
        <w:t xml:space="preserve"> l’</w:t>
      </w:r>
      <w:r>
        <w:t>orologio di sistema.</w:t>
      </w:r>
    </w:p>
    <w:p w14:paraId="334384A8" w14:textId="18C29C05" w:rsidR="006A5BFE" w:rsidRDefault="00904440" w:rsidP="006A2878">
      <w:pPr>
        <w:pStyle w:val="Titolo3"/>
        <w:numPr>
          <w:ilvl w:val="2"/>
          <w:numId w:val="1"/>
        </w:numPr>
        <w:spacing w:line="360" w:lineRule="auto"/>
      </w:pPr>
      <w:bookmarkStart w:id="9" w:name="_Toc141815934"/>
      <w:r>
        <w:t>Secure Computing</w:t>
      </w:r>
      <w:r w:rsidR="001B2127">
        <w:t xml:space="preserve"> mode</w:t>
      </w:r>
      <w:bookmarkEnd w:id="9"/>
    </w:p>
    <w:p w14:paraId="3FB636CE" w14:textId="370682F4" w:rsidR="001B2127" w:rsidRDefault="00331AA3" w:rsidP="006A2878">
      <w:pPr>
        <w:pStyle w:val="Nessunaspaziatura"/>
        <w:spacing w:line="360" w:lineRule="auto"/>
      </w:pPr>
      <w:r>
        <w:t xml:space="preserve">Il Secure Computing mode o </w:t>
      </w:r>
      <w:proofErr w:type="spellStart"/>
      <w:r>
        <w:t>Seccomp</w:t>
      </w:r>
      <w:proofErr w:type="spellEnd"/>
      <w:r>
        <w:t xml:space="preserve"> è uno s</w:t>
      </w:r>
      <w:r w:rsidR="001B2127">
        <w:t xml:space="preserve">trumento di </w:t>
      </w:r>
      <w:proofErr w:type="spellStart"/>
      <w:r w:rsidR="001B2127">
        <w:t>sandboxing</w:t>
      </w:r>
      <w:proofErr w:type="spellEnd"/>
      <w:r w:rsidR="001B2127">
        <w:t xml:space="preserve"> integrato nel kernel Linux dalla versione 2.6.12</w:t>
      </w:r>
      <w:r w:rsidR="00B90645">
        <w:t xml:space="preserve"> </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[11]</w:t>
            </w:r>
            <w:r w:rsidR="00B90645" w:rsidRPr="00FB3C73">
              <w:rPr>
                <w:rStyle w:val="Collegamentoipertestuale"/>
                <w:color w:val="auto"/>
                <w:u w:val="none"/>
              </w:rPr>
              <w:fldChar w:fldCharType="end"/>
            </w:r>
          </w:sdtContent>
        </w:sdt>
      </w:hyperlink>
      <w:r w:rsidR="001B2127">
        <w:t>.</w:t>
      </w:r>
    </w:p>
    <w:p w14:paraId="72B7967A" w14:textId="22921922" w:rsidR="00B90645" w:rsidRDefault="001B2127" w:rsidP="00B90645">
      <w:pPr>
        <w:pStyle w:val="Rientrocorpodeltesto"/>
      </w:pPr>
      <w:r>
        <w:t xml:space="preserve">Quando </w:t>
      </w:r>
      <w:proofErr w:type="spellStart"/>
      <w:r>
        <w:t>Seccomp</w:t>
      </w:r>
      <w:proofErr w:type="spellEnd"/>
      <w:r>
        <w:t xml:space="preserve"> è attivo su un processo,</w:t>
      </w:r>
      <w:r w:rsidR="00A50843">
        <w:t xml:space="preserve"> vengono consentiti ai </w:t>
      </w:r>
      <w:r w:rsidR="00035E24">
        <w:t xml:space="preserve">suoi </w:t>
      </w:r>
      <w:proofErr w:type="spellStart"/>
      <w:r w:rsidR="00A50843">
        <w:t>thread</w:t>
      </w:r>
      <w:proofErr w:type="spellEnd"/>
      <w:r w:rsidR="00A50843">
        <w:t xml:space="preserve"> un limitato numero di </w:t>
      </w:r>
      <w:proofErr w:type="spellStart"/>
      <w:r w:rsidR="00A50843">
        <w:t>syscall</w:t>
      </w:r>
      <w:proofErr w:type="spellEnd"/>
      <w:r w:rsidR="009B3587">
        <w:t xml:space="preserve">: </w:t>
      </w:r>
      <w:proofErr w:type="spellStart"/>
      <w:r w:rsidR="009B3587">
        <w:t>read</w:t>
      </w:r>
      <w:proofErr w:type="spellEnd"/>
      <w:r w:rsidR="009B3587">
        <w:t xml:space="preserve">, </w:t>
      </w:r>
      <w:proofErr w:type="spellStart"/>
      <w:r w:rsidR="009B3587">
        <w:t>write</w:t>
      </w:r>
      <w:proofErr w:type="spellEnd"/>
      <w:r w:rsidR="009B3587">
        <w:t xml:space="preserve">, exit, </w:t>
      </w:r>
      <w:proofErr w:type="spellStart"/>
      <w:r w:rsidR="009B3587">
        <w:t>sigreturn</w:t>
      </w:r>
      <w:proofErr w:type="spellEnd"/>
      <w:r w:rsidR="00B90645">
        <w:t xml:space="preserve">. </w:t>
      </w:r>
    </w:p>
    <w:p w14:paraId="412AA92B" w14:textId="7D0A057A" w:rsidR="001B2127" w:rsidRDefault="00A50843" w:rsidP="00B90645">
      <w:pPr>
        <w:pStyle w:val="Rientrocorpodeltesto"/>
      </w:pPr>
      <w:r>
        <w:t xml:space="preserve">Le </w:t>
      </w:r>
      <w:r w:rsidR="0064653C">
        <w:t>versioni</w:t>
      </w:r>
      <w:r>
        <w:t xml:space="preserve"> più recenti di </w:t>
      </w:r>
      <w:proofErr w:type="spellStart"/>
      <w:r>
        <w:t>Seccomp</w:t>
      </w:r>
      <w:proofErr w:type="spellEnd"/>
      <w:r>
        <w:t xml:space="preserve"> adottano il Berkeley </w:t>
      </w:r>
      <w:proofErr w:type="spellStart"/>
      <w:r>
        <w:t>Packet</w:t>
      </w:r>
      <w:proofErr w:type="spellEnd"/>
      <w:r>
        <w:t xml:space="preserve"> Filter</w:t>
      </w:r>
      <w:r w:rsidR="001B2127">
        <w:t xml:space="preserve"> </w:t>
      </w:r>
      <w:r>
        <w:t xml:space="preserve">per favorire una maggiore flessibilità nelle restrizioni: è possibile creare delle </w:t>
      </w:r>
      <w:proofErr w:type="spellStart"/>
      <w:r>
        <w:t>blacklist</w:t>
      </w:r>
      <w:proofErr w:type="spellEnd"/>
      <w:r>
        <w:t xml:space="preserve"> o </w:t>
      </w:r>
      <w:proofErr w:type="spellStart"/>
      <w:r>
        <w:t>whitelist</w:t>
      </w:r>
      <w:proofErr w:type="spellEnd"/>
      <w:r w:rsidR="009B3587">
        <w:t xml:space="preserve"> per esplicitare, rispettivamente, le </w:t>
      </w:r>
      <w:proofErr w:type="spellStart"/>
      <w:r w:rsidR="009B3587">
        <w:t>syscall</w:t>
      </w:r>
      <w:proofErr w:type="spellEnd"/>
      <w:r w:rsidR="009B3587">
        <w:t xml:space="preserve"> proibite o le </w:t>
      </w:r>
      <w:proofErr w:type="spellStart"/>
      <w:r w:rsidR="009B3587">
        <w:t>syscall</w:t>
      </w:r>
      <w:proofErr w:type="spellEnd"/>
      <w:r w:rsidR="009B3587">
        <w:t xml:space="preserve"> consentite</w:t>
      </w:r>
      <w:r w:rsidR="00084558">
        <w:t xml:space="preserve"> all’</w:t>
      </w:r>
      <w:r w:rsidR="009B3587">
        <w:t>interno del processo</w:t>
      </w:r>
      <w:hyperlink w:anchor="riferimento_2" w:history="1">
        <w:sdt>
          <w:sdtPr>
            <w:rPr>
              <w:rStyle w:val="Collegamentoipertestuale"/>
            </w:rPr>
            <w:id w:val="1695960511"/>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 \l 1040 </w:instrText>
            </w:r>
            <w:r w:rsidR="00B9064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[12]</w:t>
            </w:r>
            <w:r w:rsidR="00B90645" w:rsidRPr="00FB3C73">
              <w:rPr>
                <w:rStyle w:val="Collegamentoipertestuale"/>
                <w:color w:val="auto"/>
                <w:u w:val="none"/>
              </w:rPr>
              <w:fldChar w:fldCharType="end"/>
            </w:r>
          </w:sdtContent>
        </w:sdt>
      </w:hyperlink>
      <w:r>
        <w:t>.</w:t>
      </w:r>
    </w:p>
    <w:p w14:paraId="249EA016" w14:textId="6630488F" w:rsidR="00A50843" w:rsidRPr="00A50843" w:rsidRDefault="00A50843" w:rsidP="006A2878">
      <w:pPr>
        <w:pStyle w:val="Rientrocorpodeltesto"/>
      </w:pPr>
      <w:r>
        <w:t xml:space="preserve">A seconda di come viene impostato il filtro </w:t>
      </w:r>
      <w:r w:rsidR="006A2878">
        <w:t xml:space="preserve">di </w:t>
      </w:r>
      <w:proofErr w:type="spellStart"/>
      <w:r>
        <w:t>Seccomp-bpf</w:t>
      </w:r>
      <w:proofErr w:type="spellEnd"/>
      <w:r>
        <w:t xml:space="preserve">, </w:t>
      </w:r>
      <w:r w:rsidR="006A2878">
        <w:t xml:space="preserve">richiamare una </w:t>
      </w:r>
      <w:proofErr w:type="spellStart"/>
      <w:r w:rsidR="006A2878">
        <w:t>syscall</w:t>
      </w:r>
      <w:proofErr w:type="spellEnd"/>
      <w:r w:rsidR="006A2878">
        <w:t xml:space="preserve"> non consentita da un processo sorvegliato può causare un segnale di risposta negativo, un </w:t>
      </w:r>
      <w:proofErr w:type="spellStart"/>
      <w:r w:rsidR="006A2878">
        <w:t>logging</w:t>
      </w:r>
      <w:proofErr w:type="spellEnd"/>
      <w:r w:rsidR="00084558">
        <w:t xml:space="preserve"> dell’</w:t>
      </w:r>
      <w:r w:rsidR="006A2878">
        <w:t>evento o la terminazione del processo</w:t>
      </w:r>
      <w:r w:rsidR="00B90645">
        <w:t xml:space="preserve"> </w:t>
      </w:r>
      <w:hyperlink w:anchor="riferimento_2" w:history="1">
        <w:sdt>
          <w:sdtPr>
            <w:rPr>
              <w:rStyle w:val="Collegamentoipertestuale"/>
            </w:rPr>
            <w:id w:val="-1137187859"/>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Ase \l 1040 </w:instrText>
            </w:r>
            <w:r w:rsidR="00B9064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[13]</w:t>
            </w:r>
            <w:r w:rsidR="00B90645" w:rsidRPr="00FB3C73">
              <w:rPr>
                <w:rStyle w:val="Collegamentoipertestuale"/>
                <w:color w:val="auto"/>
                <w:u w:val="none"/>
              </w:rPr>
              <w:fldChar w:fldCharType="end"/>
            </w:r>
          </w:sdtContent>
        </w:sdt>
      </w:hyperlink>
      <w:r w:rsidR="006A2878">
        <w:t>.</w:t>
      </w:r>
    </w:p>
    <w:p w14:paraId="3CA8E8A2" w14:textId="1CAF2D24" w:rsidR="006A5BFE" w:rsidRPr="00331AA3" w:rsidRDefault="00331AA3" w:rsidP="008E34A0">
      <w:pPr>
        <w:pStyle w:val="Titolo3"/>
        <w:numPr>
          <w:ilvl w:val="2"/>
          <w:numId w:val="1"/>
        </w:numPr>
        <w:spacing w:before="0" w:line="360" w:lineRule="auto"/>
        <w:rPr>
          <w:lang w:val="en-US"/>
        </w:rPr>
      </w:pPr>
      <w:bookmarkStart w:id="10" w:name="_Toc141815935"/>
      <w:r w:rsidRPr="00331AA3">
        <w:rPr>
          <w:lang w:val="en-US"/>
        </w:rPr>
        <w:t>Linux Security Modules</w:t>
      </w:r>
      <w:bookmarkEnd w:id="10"/>
    </w:p>
    <w:p w14:paraId="18500B7E" w14:textId="6ADD4E65" w:rsidR="0015788A" w:rsidRPr="0015788A" w:rsidRDefault="0015788A" w:rsidP="008E34A0">
      <w:pPr>
        <w:ind w:firstLine="0"/>
        <w:rPr>
          <w:color w:val="000000" w:themeColor="text1"/>
        </w:rPr>
      </w:pPr>
      <w:r w:rsidRPr="0015788A">
        <w:rPr>
          <w:color w:val="000000" w:themeColor="text1"/>
        </w:rPr>
        <w:t xml:space="preserve">Il Linux Security </w:t>
      </w:r>
      <w:proofErr w:type="spellStart"/>
      <w:r w:rsidRPr="0015788A">
        <w:rPr>
          <w:color w:val="000000" w:themeColor="text1"/>
        </w:rPr>
        <w:t>Modules</w:t>
      </w:r>
      <w:proofErr w:type="spellEnd"/>
      <w:r w:rsidRPr="0015788A">
        <w:rPr>
          <w:color w:val="000000" w:themeColor="text1"/>
        </w:rPr>
        <w:t xml:space="preserve"> è un framework che integra diversi sistemi di sicurezza basati sul paradigma </w:t>
      </w:r>
      <w:proofErr w:type="spellStart"/>
      <w:r w:rsidRPr="0015788A">
        <w:rPr>
          <w:color w:val="000000" w:themeColor="text1"/>
        </w:rPr>
        <w:t>Mandatory</w:t>
      </w:r>
      <w:proofErr w:type="spellEnd"/>
      <w:r w:rsidRPr="0015788A">
        <w:rPr>
          <w:color w:val="000000" w:themeColor="text1"/>
        </w:rPr>
        <w:t xml:space="preserve">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sono </w:t>
      </w:r>
      <w:proofErr w:type="spellStart"/>
      <w:r w:rsidRPr="0015788A">
        <w:rPr>
          <w:color w:val="000000" w:themeColor="text1"/>
        </w:rPr>
        <w:t>SELinux</w:t>
      </w:r>
      <w:proofErr w:type="spellEnd"/>
      <w:r w:rsidRPr="0015788A">
        <w:rPr>
          <w:color w:val="000000" w:themeColor="text1"/>
        </w:rPr>
        <w:t xml:space="preserve"> e </w:t>
      </w:r>
      <w:proofErr w:type="spellStart"/>
      <w:r w:rsidRPr="0015788A">
        <w:rPr>
          <w:color w:val="000000" w:themeColor="text1"/>
        </w:rPr>
        <w:t>AppArmor</w:t>
      </w:r>
      <w:proofErr w:type="spellEnd"/>
      <w:r w:rsidR="00327F1E">
        <w:rPr>
          <w:color w:val="000000" w:themeColor="text1"/>
        </w:rPr>
        <w:t xml:space="preserve"> </w:t>
      </w:r>
      <w:hyperlink w:anchor="riferimento_2" w:history="1">
        <w:sdt>
          <w:sdtPr>
            <w:rPr>
              <w:rStyle w:val="Collegamentoipertestuale"/>
            </w:rPr>
            <w:id w:val="1678468315"/>
            <w:citation/>
          </w:sdtPr>
          <w:sdtEndPr>
            <w:rPr>
              <w:rStyle w:val="Collegamentoipertestuale"/>
              <w:color w:val="auto"/>
              <w:u w:val="none"/>
            </w:rPr>
          </w:sdtEndPr>
          <w:sdtContent>
            <w:r w:rsidR="0037092D" w:rsidRPr="00FB3C73">
              <w:rPr>
                <w:rStyle w:val="Collegamentoipertestuale"/>
                <w:color w:val="auto"/>
                <w:u w:val="none"/>
              </w:rPr>
              <w:fldChar w:fldCharType="begin"/>
            </w:r>
            <w:r w:rsidR="0037092D" w:rsidRPr="00FB3C73">
              <w:rPr>
                <w:rStyle w:val="Collegamentoipertestuale"/>
                <w:color w:val="auto"/>
                <w:u w:val="none"/>
              </w:rPr>
              <w:instrText xml:space="preserve"> CITATION Lin1 \l 1040 </w:instrText>
            </w:r>
            <w:r w:rsidR="0037092D"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[14]</w:t>
            </w:r>
            <w:r w:rsidR="0037092D" w:rsidRPr="00FB3C73">
              <w:rPr>
                <w:rStyle w:val="Collegamentoipertestuale"/>
                <w:color w:val="auto"/>
                <w:u w:val="none"/>
              </w:rPr>
              <w:fldChar w:fldCharType="end"/>
            </w:r>
          </w:sdtContent>
        </w:sdt>
      </w:hyperlink>
      <w:r w:rsidRPr="0015788A">
        <w:rPr>
          <w:color w:val="000000" w:themeColor="text1"/>
        </w:rPr>
        <w:t>.</w:t>
      </w:r>
    </w:p>
    <w:p w14:paraId="5A8FDD86" w14:textId="0F70DD77" w:rsidR="008E34A0" w:rsidRDefault="0015788A" w:rsidP="008E34A0">
      <w:proofErr w:type="spellStart"/>
      <w:r>
        <w:t>SELinux</w:t>
      </w:r>
      <w:proofErr w:type="spellEnd"/>
      <w:r>
        <w:t xml:space="preserve"> segue il funzionamento label-</w:t>
      </w:r>
      <w:proofErr w:type="spellStart"/>
      <w:r>
        <w:t>based</w:t>
      </w:r>
      <w:proofErr w:type="spellEnd"/>
      <w:r>
        <w:t xml:space="preserve">: estende le ACL di ogni file di sistema aggiungendo un tag con la forma </w:t>
      </w:r>
      <w:r w:rsidR="00F64751">
        <w:t>‘</w:t>
      </w:r>
      <w:proofErr w:type="spellStart"/>
      <w:r w:rsidRPr="0015788A">
        <w:rPr>
          <w:i/>
          <w:iCs/>
        </w:rPr>
        <w:t>user:role:type:</w:t>
      </w:r>
      <w:r w:rsidR="00F64751">
        <w:rPr>
          <w:i/>
          <w:iCs/>
        </w:rPr>
        <w:t>Level</w:t>
      </w:r>
      <w:proofErr w:type="spellEnd"/>
      <w:r w:rsidR="00124069">
        <w:rPr>
          <w:i/>
          <w:iCs/>
        </w:rPr>
        <w:t>’</w:t>
      </w:r>
      <w:r w:rsidR="00327F1E">
        <w:t xml:space="preserve"> </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[15]</w:t>
            </w:r>
            <w:r w:rsidR="00327F1E" w:rsidRPr="008235C5">
              <w:rPr>
                <w:rStyle w:val="Collegamentoipertestuale"/>
                <w:color w:val="auto"/>
                <w:u w:val="none"/>
              </w:rPr>
              <w:fldChar w:fldCharType="end"/>
            </w:r>
          </w:sdtContent>
        </w:sdt>
        <w:r w:rsidR="008E34A0" w:rsidRPr="008235C5">
          <w:rPr>
            <w:rStyle w:val="Collegamentoipertestuale"/>
            <w:color w:val="auto"/>
            <w:u w:val="none"/>
          </w:rPr>
          <w:t>.</w:t>
        </w:r>
      </w:hyperlink>
    </w:p>
    <w:p w14:paraId="19122DF7" w14:textId="3A6EF707" w:rsidR="0015788A" w:rsidRDefault="0015788A" w:rsidP="0015788A">
      <w:pPr>
        <w:pStyle w:val="Paragrafoelenco"/>
        <w:numPr>
          <w:ilvl w:val="0"/>
          <w:numId w:val="13"/>
        </w:numPr>
        <w:spacing w:after="160"/>
      </w:pPr>
      <w:r w:rsidRPr="002D2448">
        <w:rPr>
          <w:i/>
          <w:iCs/>
        </w:rPr>
        <w:lastRenderedPageBreak/>
        <w:t>User</w:t>
      </w:r>
      <w:r>
        <w:t>:</w:t>
      </w:r>
      <w:r w:rsidR="00084558">
        <w:t xml:space="preserve"> l’</w:t>
      </w:r>
      <w:r>
        <w:t xml:space="preserve">utente della policy che ha accesso a delle specifiche </w:t>
      </w:r>
      <w:r w:rsidR="00F64751">
        <w:t>“</w:t>
      </w:r>
      <w:proofErr w:type="spellStart"/>
      <w:r>
        <w:t>Role</w:t>
      </w:r>
      <w:proofErr w:type="spellEnd"/>
      <w:r w:rsidR="00F64751">
        <w:t>”</w:t>
      </w:r>
      <w:r>
        <w:t xml:space="preserve">, con un particolare </w:t>
      </w:r>
      <w:r w:rsidR="00F64751">
        <w:t>“Level”</w:t>
      </w:r>
      <w:r>
        <w:t xml:space="preserve">. Ogni utente Linux è mappato a un utente </w:t>
      </w:r>
      <w:proofErr w:type="spellStart"/>
      <w:r>
        <w:t>SELinux</w:t>
      </w:r>
      <w:proofErr w:type="spellEnd"/>
      <w:r>
        <w:t xml:space="preserve"> corrispondente, tramite una </w:t>
      </w:r>
      <w:r w:rsidR="00084558">
        <w:t xml:space="preserve">policy </w:t>
      </w:r>
      <w:proofErr w:type="spellStart"/>
      <w:r>
        <w:t>SELinux</w:t>
      </w:r>
      <w:proofErr w:type="spellEnd"/>
      <w:r>
        <w:t>;</w:t>
      </w:r>
    </w:p>
    <w:p w14:paraId="697A2B8E" w14:textId="6F4747A1" w:rsidR="0015788A" w:rsidRDefault="0015788A" w:rsidP="0015788A">
      <w:pPr>
        <w:pStyle w:val="Paragrafoelenco"/>
        <w:numPr>
          <w:ilvl w:val="0"/>
          <w:numId w:val="13"/>
        </w:numPr>
        <w:spacing w:after="160"/>
      </w:pPr>
      <w:proofErr w:type="spellStart"/>
      <w:r w:rsidRPr="002D2448">
        <w:rPr>
          <w:i/>
          <w:iCs/>
        </w:rPr>
        <w:t>Role</w:t>
      </w:r>
      <w:proofErr w:type="spellEnd"/>
      <w:r>
        <w:t>: ereditabili, danno</w:t>
      </w:r>
      <w:r w:rsidR="00084558">
        <w:t xml:space="preserve"> l’</w:t>
      </w:r>
      <w:r>
        <w:t xml:space="preserve">autorizzazione a certi </w:t>
      </w:r>
      <w:r w:rsidR="00F64751">
        <w:t>“</w:t>
      </w:r>
      <w:proofErr w:type="spellStart"/>
      <w:r>
        <w:t>Type</w:t>
      </w:r>
      <w:proofErr w:type="spellEnd"/>
      <w:r w:rsidR="00F64751">
        <w:t>”</w:t>
      </w:r>
      <w:r>
        <w:t>;</w:t>
      </w:r>
    </w:p>
    <w:p w14:paraId="0EE5C3BA" w14:textId="216920ED" w:rsidR="0015788A" w:rsidRDefault="0015788A" w:rsidP="0015788A">
      <w:pPr>
        <w:pStyle w:val="Paragrafoelenco"/>
        <w:numPr>
          <w:ilvl w:val="0"/>
          <w:numId w:val="13"/>
        </w:numPr>
        <w:spacing w:after="160"/>
      </w:pPr>
      <w:proofErr w:type="spellStart"/>
      <w:r w:rsidRPr="002D2448">
        <w:rPr>
          <w:i/>
          <w:iCs/>
        </w:rPr>
        <w:t>Type</w:t>
      </w:r>
      <w:proofErr w:type="spellEnd"/>
      <w:r>
        <w:t>: riferiti a oggetti del filesystem o tipi di processo (</w:t>
      </w:r>
      <w:r w:rsidR="00F64751">
        <w:t>quest’</w:t>
      </w:r>
      <w:r>
        <w:t xml:space="preserve">ultimi, nello specifico, sono anche detti domini), servono alle </w:t>
      </w:r>
      <w:r w:rsidR="00084558">
        <w:t xml:space="preserve">policy </w:t>
      </w:r>
      <w:proofErr w:type="spellStart"/>
      <w:r>
        <w:t>SELinux</w:t>
      </w:r>
      <w:proofErr w:type="spellEnd"/>
      <w:r>
        <w:t xml:space="preserve"> per specificare come un certo </w:t>
      </w:r>
      <w:r w:rsidR="00F64751">
        <w:t>“</w:t>
      </w:r>
      <w:proofErr w:type="spellStart"/>
      <w:r>
        <w:t>Type</w:t>
      </w:r>
      <w:proofErr w:type="spellEnd"/>
      <w:r w:rsidR="00F64751">
        <w:t>”</w:t>
      </w:r>
      <w:r>
        <w:t xml:space="preserve"> può accedere ad altri </w:t>
      </w:r>
      <w:r w:rsidR="00F64751">
        <w:t>“</w:t>
      </w:r>
      <w:proofErr w:type="spellStart"/>
      <w:r>
        <w:t>Type</w:t>
      </w:r>
      <w:proofErr w:type="spellEnd"/>
      <w:r w:rsidR="00F64751">
        <w:t>”</w:t>
      </w:r>
      <w:r>
        <w:t>;</w:t>
      </w:r>
    </w:p>
    <w:p w14:paraId="1F926195" w14:textId="173F8D56"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w:t>
      </w:r>
      <w:proofErr w:type="spellStart"/>
      <w:r w:rsidR="0015788A">
        <w:t>LaPaula</w:t>
      </w:r>
      <w:proofErr w:type="spellEnd"/>
      <w:r w:rsidR="0015788A">
        <w:t xml:space="preserve">, usato se </w:t>
      </w:r>
      <w:proofErr w:type="spellStart"/>
      <w:r w:rsidR="0015788A">
        <w:t>SELinux</w:t>
      </w:r>
      <w:proofErr w:type="spellEnd"/>
      <w:r w:rsidR="0015788A">
        <w:t xml:space="preserve"> è in modalità MLS(</w:t>
      </w:r>
      <w:proofErr w:type="spellStart"/>
      <w:r w:rsidR="0015788A">
        <w:t>Multy</w:t>
      </w:r>
      <w:proofErr w:type="spellEnd"/>
      <w:r w:rsidR="0015788A">
        <w:t>-Layer Security) o MCS(</w:t>
      </w:r>
      <w:proofErr w:type="spellStart"/>
      <w:r w:rsidR="0015788A">
        <w:t>Multy-Category</w:t>
      </w:r>
      <w:proofErr w:type="spellEnd"/>
      <w:r w:rsidR="0015788A">
        <w:t xml:space="preserve"> Security). Queste modalità sono combinabili.</w:t>
      </w:r>
    </w:p>
    <w:p w14:paraId="1FD7DF31" w14:textId="1675F71F" w:rsidR="0015788A" w:rsidRDefault="0015788A" w:rsidP="008E34A0">
      <w:proofErr w:type="spellStart"/>
      <w:r>
        <w:t>SELinux</w:t>
      </w:r>
      <w:proofErr w:type="spellEnd"/>
      <w:r>
        <w:t xml:space="preserve"> ha tre modalità </w:t>
      </w:r>
      <w:r w:rsidR="00D21ECB">
        <w:t>di gestione delle policy</w:t>
      </w:r>
      <w:r>
        <w:t xml:space="preserve">: </w:t>
      </w:r>
      <w:proofErr w:type="spellStart"/>
      <w:r>
        <w:t>Enforcing</w:t>
      </w:r>
      <w:proofErr w:type="spellEnd"/>
      <w:r>
        <w:t xml:space="preserve">, Permissive, </w:t>
      </w:r>
      <w:proofErr w:type="spellStart"/>
      <w:r>
        <w:t>Disabled</w:t>
      </w:r>
      <w:proofErr w:type="spellEnd"/>
      <w:r w:rsidR="00D21ECB">
        <w:t>, la cui risposta a un accesso interdetto corrisponde rispettivamente a blocco, stampa</w:t>
      </w:r>
      <w:r w:rsidR="00850D00">
        <w:t xml:space="preserve"> d’</w:t>
      </w:r>
      <w:r w:rsidR="00D21ECB">
        <w:t>avvertimento, indifferenza.</w:t>
      </w:r>
    </w:p>
    <w:p w14:paraId="4C9F5F27" w14:textId="077BEE05" w:rsidR="0015788A" w:rsidRDefault="0015788A" w:rsidP="008E34A0">
      <w:pPr>
        <w:pStyle w:val="Rientrocorpodeltesto"/>
      </w:pPr>
      <w:r>
        <w:t xml:space="preserve">Mentre </w:t>
      </w:r>
      <w:proofErr w:type="spellStart"/>
      <w:r>
        <w:t>SELinux</w:t>
      </w:r>
      <w:proofErr w:type="spellEnd"/>
      <w:r>
        <w:t xml:space="preserve"> è solitamente </w:t>
      </w:r>
      <w:r w:rsidR="00327F1E">
        <w:t>attiva</w:t>
      </w:r>
      <w:r>
        <w:t xml:space="preserve"> nei sistemi Fedora-</w:t>
      </w:r>
      <w:proofErr w:type="spellStart"/>
      <w:r>
        <w:t>based</w:t>
      </w:r>
      <w:proofErr w:type="spellEnd"/>
      <w:r>
        <w:t xml:space="preserve">, </w:t>
      </w:r>
      <w:proofErr w:type="spellStart"/>
      <w:r>
        <w:t>AppArmor</w:t>
      </w:r>
      <w:proofErr w:type="spellEnd"/>
      <w:r>
        <w:t xml:space="preserve"> rappresenta</w:t>
      </w:r>
      <w:r w:rsidR="00084558">
        <w:t xml:space="preserve"> l’</w:t>
      </w:r>
      <w:r>
        <w:t xml:space="preserve">alternativa </w:t>
      </w:r>
      <w:r w:rsidR="00327F1E">
        <w:t>operante</w:t>
      </w:r>
      <w:r>
        <w:t xml:space="preserve"> più comune</w:t>
      </w:r>
      <w:r w:rsidR="00327F1E">
        <w:t xml:space="preserve"> nei sistemi </w:t>
      </w:r>
      <w:proofErr w:type="spellStart"/>
      <w:r w:rsidR="00327F1E">
        <w:t>OpenSUSE</w:t>
      </w:r>
      <w:proofErr w:type="spellEnd"/>
      <w:r w:rsidR="00327F1E">
        <w:t xml:space="preserve"> e </w:t>
      </w:r>
      <w:proofErr w:type="spellStart"/>
      <w:r w:rsidR="00327F1E">
        <w:t>Debian-based</w:t>
      </w:r>
      <w:proofErr w:type="spellEnd"/>
      <w:r>
        <w:t>.</w:t>
      </w:r>
    </w:p>
    <w:p w14:paraId="0C4C4175" w14:textId="4287674E" w:rsidR="005C225A" w:rsidRDefault="005C225A" w:rsidP="0015788A">
      <w:r>
        <w:t xml:space="preserve">Le policy di </w:t>
      </w:r>
      <w:proofErr w:type="spellStart"/>
      <w:r>
        <w:t>AppArmor</w:t>
      </w:r>
      <w:proofErr w:type="spellEnd"/>
      <w:r>
        <w:t xml:space="preserve"> </w:t>
      </w:r>
      <w:r w:rsidR="00622A06">
        <w:t xml:space="preserve">sono delle </w:t>
      </w:r>
      <w:proofErr w:type="spellStart"/>
      <w:r w:rsidR="00622A06">
        <w:t>whitelist</w:t>
      </w:r>
      <w:proofErr w:type="spellEnd"/>
      <w:r w:rsidR="00622A06">
        <w:t xml:space="preserve">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224342">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[16]</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proofErr w:type="spellStart"/>
      <w:r>
        <w:t>AppArmor</w:t>
      </w:r>
      <w:proofErr w:type="spellEnd"/>
      <w:r>
        <w:t xml:space="preserve">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2F69747D" w:rsidR="00C0141C" w:rsidRDefault="00433A63" w:rsidP="00C0141C">
      <w:pPr>
        <w:pStyle w:val="Rientrocorpodeltesto"/>
      </w:pPr>
      <w:r>
        <w:t xml:space="preserve">Ogni profilo può agire in tre modalità: </w:t>
      </w:r>
      <w:proofErr w:type="spellStart"/>
      <w:r w:rsidRPr="00433A63">
        <w:rPr>
          <w:i/>
          <w:iCs/>
        </w:rPr>
        <w:t>enforced</w:t>
      </w:r>
      <w:proofErr w:type="spellEnd"/>
      <w:r>
        <w:t xml:space="preserve">, </w:t>
      </w:r>
      <w:proofErr w:type="spellStart"/>
      <w:r w:rsidRPr="00433A63">
        <w:rPr>
          <w:i/>
          <w:iCs/>
        </w:rPr>
        <w:t>complain</w:t>
      </w:r>
      <w:proofErr w:type="spellEnd"/>
      <w:r>
        <w:t xml:space="preserve"> o </w:t>
      </w:r>
      <w:proofErr w:type="spellStart"/>
      <w:r w:rsidRPr="00433A63">
        <w:rPr>
          <w:i/>
          <w:iCs/>
        </w:rPr>
        <w:t>unconfined</w:t>
      </w:r>
      <w:proofErr w:type="spellEnd"/>
      <w:r>
        <w:t xml:space="preserve">, dove la trasgressione del profilo causa, rispettivamente, il blocco, il </w:t>
      </w:r>
      <w:proofErr w:type="spellStart"/>
      <w:r>
        <w:t>logging</w:t>
      </w:r>
      <w:proofErr w:type="spellEnd"/>
      <w:r>
        <w:t>, o</w:t>
      </w:r>
      <w:r w:rsidR="00084558">
        <w:t xml:space="preserve"> l’</w:t>
      </w:r>
      <w:r>
        <w:t>esecuzione incondizionata</w:t>
      </w:r>
      <w:r w:rsidR="00084558">
        <w:t xml:space="preserve"> dell’</w:t>
      </w:r>
      <w:r>
        <w:t>operazione.</w:t>
      </w:r>
    </w:p>
    <w:p w14:paraId="7F8F837F" w14:textId="0621FE9C"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[17]</w:t>
            </w:r>
            <w:r w:rsidR="00AF081F" w:rsidRPr="008235C5">
              <w:rPr>
                <w:rStyle w:val="Collegamentoipertestuale"/>
                <w:color w:val="auto"/>
                <w:u w:val="none"/>
              </w:rPr>
              <w:fldChar w:fldCharType="end"/>
            </w:r>
          </w:sdtContent>
        </w:sdt>
      </w:hyperlink>
      <w:r w:rsidR="00CE5D9F">
        <w:t>.</w:t>
      </w:r>
    </w:p>
    <w:p w14:paraId="320D85C6" w14:textId="618F7DBE" w:rsidR="006A5BFE" w:rsidRPr="006A5BFE" w:rsidRDefault="006A5BFE" w:rsidP="00726928">
      <w:pPr>
        <w:pStyle w:val="Rientrocorpodeltesto"/>
      </w:pPr>
      <w:r>
        <w:br w:type="page"/>
      </w:r>
    </w:p>
    <w:p w14:paraId="68CF0717" w14:textId="7D8742B6" w:rsidR="004033B8" w:rsidRDefault="004033B8" w:rsidP="005C544E">
      <w:pPr>
        <w:pStyle w:val="Titolo2"/>
        <w:numPr>
          <w:ilvl w:val="1"/>
          <w:numId w:val="1"/>
        </w:numPr>
        <w:spacing w:before="0" w:line="360" w:lineRule="auto"/>
      </w:pPr>
      <w:bookmarkStart w:id="11" w:name="_Toc141815936"/>
      <w:r>
        <w:lastRenderedPageBreak/>
        <w:t>Docker</w:t>
      </w:r>
      <w:bookmarkEnd w:id="11"/>
    </w:p>
    <w:p w14:paraId="3A1EA620" w14:textId="474130EE" w:rsidR="00A176F4" w:rsidRDefault="00183C20" w:rsidP="00A176F4">
      <w:pPr>
        <w:pStyle w:val="Nessunaspaziatura"/>
        <w:spacing w:line="360" w:lineRule="auto"/>
      </w:pPr>
      <w:r w:rsidRPr="00B86FF7">
        <w:t>Docker è un framework open-source, svilupp</w:t>
      </w:r>
      <w:r>
        <w:t>ato dalla Docker Inc., per lo sviluppo e</w:t>
      </w:r>
      <w:r w:rsidR="00084558">
        <w:t xml:space="preserve"> l’</w:t>
      </w:r>
      <w:r>
        <w:t>impiego di container containers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[18]</w:t>
            </w:r>
            <w:r w:rsidR="00887142" w:rsidRPr="008235C5">
              <w:rPr>
                <w:rStyle w:val="Collegamentoipertestuale"/>
                <w:color w:val="auto"/>
                <w:u w:val="none"/>
              </w:rPr>
              <w:fldChar w:fldCharType="end"/>
            </w:r>
          </w:sdtContent>
        </w:sdt>
      </w:hyperlink>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1815937"/>
      <w:r>
        <w:t>Architettura</w:t>
      </w:r>
      <w:r w:rsidR="00606C5B">
        <w:t xml:space="preserve"> framework</w:t>
      </w:r>
      <w:bookmarkEnd w:id="12"/>
    </w:p>
    <w:p w14:paraId="70FAB457" w14:textId="006DFF91" w:rsidR="00A176F4" w:rsidRDefault="00485599" w:rsidP="005C544E">
      <w:pPr>
        <w:ind w:firstLine="0"/>
      </w:pPr>
      <w:r w:rsidRPr="004765F0">
        <w:t xml:space="preserve">Docker è </w:t>
      </w:r>
      <w:proofErr w:type="spellStart"/>
      <w:r w:rsidRPr="004765F0">
        <w:t>daemon-based</w:t>
      </w:r>
      <w:proofErr w:type="spellEnd"/>
      <w:r w:rsidRPr="004765F0">
        <w:t xml:space="preserve"> e, di base, root</w:t>
      </w:r>
      <w:r w:rsidR="00A176F4">
        <w:t>: le componenti del framework Docker sono di proprietà</w:t>
      </w:r>
      <w:r w:rsidR="00084558">
        <w:t xml:space="preserve"> dell’</w:t>
      </w:r>
      <w:r w:rsidR="00A176F4">
        <w:t xml:space="preserve">utente root (UID=0), mentre appartengono al gruppo </w:t>
      </w:r>
      <w:r w:rsidR="00F64751">
        <w:t>“</w:t>
      </w:r>
      <w:proofErr w:type="spellStart"/>
      <w:r w:rsidR="00A176F4">
        <w:t>docker</w:t>
      </w:r>
      <w:proofErr w:type="spellEnd"/>
      <w:r w:rsidR="00F64751">
        <w:t>”</w:t>
      </w:r>
      <w:r w:rsidR="00A176F4">
        <w:t xml:space="preserve"> (il suo GID varia da sistema a sistema) o al gruppo root (GID=0).</w:t>
      </w:r>
    </w:p>
    <w:p w14:paraId="0B42A3F7" w14:textId="6A752823" w:rsidR="007E34D2" w:rsidRPr="004765F0" w:rsidRDefault="00A176F4" w:rsidP="00A176F4">
      <w:r>
        <w:t xml:space="preserve">Docker </w:t>
      </w:r>
      <w:r w:rsidR="00485599" w:rsidRPr="004765F0">
        <w:t>è sviluppato come</w:t>
      </w:r>
      <w:r w:rsidR="00084558">
        <w:t xml:space="preserve"> un’</w:t>
      </w:r>
      <w:r w:rsidR="00485599" w:rsidRPr="004765F0">
        <w:t xml:space="preserve">architettura </w:t>
      </w:r>
      <w:proofErr w:type="spellStart"/>
      <w:r w:rsidR="00485599" w:rsidRPr="004765F0">
        <w:t>client-server</w:t>
      </w:r>
      <w:proofErr w:type="spellEnd"/>
      <w:r w:rsidR="00485599" w:rsidRPr="004765F0">
        <w:t xml:space="preserve"> conforme alle regole REST API</w:t>
      </w:r>
      <w:r w:rsidR="00485599">
        <w:t xml:space="preserve">: la comunicazione tra clienti e controllore, basata su HTTP, è gestita in maniera </w:t>
      </w:r>
      <w:proofErr w:type="spellStart"/>
      <w:r w:rsidR="00485599">
        <w:t>stateless</w:t>
      </w:r>
      <w:proofErr w:type="spellEnd"/>
      <w:r w:rsidR="00485599">
        <w:t xml:space="preserve"> seguendo un formato standard specificato nella documentazione della Docker API </w:t>
      </w:r>
      <w:hyperlink w:anchor="riferimento_2" w:history="1">
        <w:sdt>
          <w:sdtPr>
            <w:rPr>
              <w:rStyle w:val="Collegamentoipertestuale"/>
              <w:color w:val="auto"/>
              <w:u w:val="none"/>
            </w:rPr>
            <w:id w:val="-603647275"/>
            <w:citation/>
          </w:sdtPr>
          <w:sdtContent>
            <w:r w:rsidR="00485599" w:rsidRPr="008235C5">
              <w:rPr>
                <w:rStyle w:val="Collegamentoipertestuale"/>
                <w:color w:val="auto"/>
                <w:u w:val="none"/>
              </w:rPr>
              <w:fldChar w:fldCharType="begin"/>
            </w:r>
            <w:r w:rsidR="00485599" w:rsidRPr="008235C5">
              <w:rPr>
                <w:rStyle w:val="Collegamentoipertestuale"/>
                <w:color w:val="auto"/>
                <w:u w:val="none"/>
              </w:rPr>
              <w:instrText xml:space="preserve"> CITATION Dev \l 1040 </w:instrText>
            </w:r>
            <w:r w:rsidR="00485599"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[19]</w:t>
            </w:r>
            <w:r w:rsidR="00485599" w:rsidRPr="008235C5">
              <w:rPr>
                <w:rStyle w:val="Collegamentoipertestuale"/>
                <w:color w:val="auto"/>
                <w:u w:val="none"/>
              </w:rPr>
              <w:fldChar w:fldCharType="end"/>
            </w:r>
          </w:sdtContent>
        </w:sdt>
      </w:hyperlink>
      <w:r w:rsidR="00485599">
        <w:t>.</w:t>
      </w:r>
      <w:r>
        <w:t xml:space="preserve"> </w:t>
      </w:r>
      <w:r w:rsidR="007E34D2">
        <w:t>Di base,</w:t>
      </w:r>
      <w:r w:rsidR="00084558">
        <w:t xml:space="preserve"> 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w:t>
      </w:r>
      <w:proofErr w:type="spellStart"/>
      <w:r w:rsidRPr="004765F0">
        <w:t>RESTful</w:t>
      </w:r>
      <w:proofErr w:type="spellEnd"/>
      <w:r w:rsidRPr="004765F0">
        <w:t xml:space="preserve">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 xml:space="preserve">sul cloud, le </w:t>
      </w:r>
      <w:proofErr w:type="spellStart"/>
      <w:r w:rsidRPr="004765F0">
        <w:t>registry</w:t>
      </w:r>
      <w:proofErr w:type="spellEnd"/>
      <w:r w:rsidRPr="004765F0">
        <w:t>: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16716073" w:rsidR="007E34D2" w:rsidRDefault="007E34D2" w:rsidP="005C544E">
      <w:pPr>
        <w:numPr>
          <w:ilvl w:val="0"/>
          <w:numId w:val="2"/>
        </w:numPr>
      </w:pPr>
      <w:proofErr w:type="spellStart"/>
      <w:r w:rsidRPr="001C1327">
        <w:rPr>
          <w:i/>
          <w:iCs/>
        </w:rPr>
        <w:t>dockerd</w:t>
      </w:r>
      <w:proofErr w:type="spellEnd"/>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[20]</w:t>
            </w:r>
            <w:r w:rsidR="00962704" w:rsidRPr="008235C5">
              <w:rPr>
                <w:rStyle w:val="Collegamentoipertestuale"/>
                <w:color w:val="auto"/>
                <w:u w:val="none"/>
              </w:rPr>
              <w:fldChar w:fldCharType="end"/>
            </w:r>
          </w:sdtContent>
        </w:sdt>
      </w:hyperlink>
      <w:r w:rsidR="00962704">
        <w:t xml:space="preserve"> </w:t>
      </w:r>
      <w:r>
        <w:t>: a</w:t>
      </w:r>
      <w:r w:rsidRPr="004765F0">
        <w:t xml:space="preserve">nche detto Docker </w:t>
      </w:r>
      <w:proofErr w:type="spellStart"/>
      <w:r w:rsidRPr="004765F0">
        <w:t>Daemon</w:t>
      </w:r>
      <w:proofErr w:type="spellEnd"/>
      <w:r w:rsidRPr="004765F0">
        <w:t xml:space="preserve">, resta in ascolto di default su un </w:t>
      </w:r>
      <w:proofErr w:type="spellStart"/>
      <w:r w:rsidR="00D8173F">
        <w:t>socket</w:t>
      </w:r>
      <w:proofErr w:type="spellEnd"/>
      <w:r w:rsidR="00D8173F">
        <w:t xml:space="preserve">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 xml:space="preserve">gestisce gli oggetti Docker quali </w:t>
      </w:r>
      <w:proofErr w:type="spellStart"/>
      <w:r w:rsidRPr="004765F0">
        <w:t>immagini,containers,volumi,networks</w:t>
      </w:r>
      <w:proofErr w:type="spellEnd"/>
      <w:r w:rsidRPr="004765F0">
        <w:t xml:space="preserve"> e </w:t>
      </w:r>
      <w:proofErr w:type="gramStart"/>
      <w:r w:rsidRPr="004765F0">
        <w:t>le task</w:t>
      </w:r>
      <w:proofErr w:type="gramEnd"/>
      <w:r w:rsidRPr="004765F0">
        <w:t xml:space="preserve"> di alto livello</w:t>
      </w:r>
      <w:r>
        <w:t xml:space="preserve"> quali, ad esempio,</w:t>
      </w:r>
      <w:r w:rsidRPr="004765F0">
        <w:t xml:space="preserve"> </w:t>
      </w:r>
      <w:proofErr w:type="spellStart"/>
      <w:r w:rsidRPr="004765F0">
        <w:t>login,build,inspect</w:t>
      </w:r>
      <w:proofErr w:type="spellEnd"/>
      <w:r w:rsidRPr="004765F0">
        <w:t>, pull</w:t>
      </w:r>
      <w:r>
        <w:t>.</w:t>
      </w:r>
      <w:r w:rsidRPr="004765F0">
        <w:t xml:space="preserve"> </w:t>
      </w:r>
      <w:r>
        <w:t>P</w:t>
      </w:r>
      <w:r w:rsidRPr="004765F0">
        <w:t xml:space="preserve">uò esser posto in ascolto su un </w:t>
      </w:r>
      <w:proofErr w:type="spellStart"/>
      <w:r w:rsidR="00D8173F">
        <w:t>socket</w:t>
      </w:r>
      <w:proofErr w:type="spellEnd"/>
      <w:r w:rsidR="00D8173F">
        <w:t xml:space="preserve"> </w:t>
      </w:r>
      <w:r w:rsidRPr="004765F0">
        <w:t>TCP</w:t>
      </w:r>
      <w:r>
        <w:t>;</w:t>
      </w:r>
    </w:p>
    <w:p w14:paraId="5B371DCF" w14:textId="0613C51A" w:rsidR="007E34D2" w:rsidRDefault="007E34D2" w:rsidP="005C544E">
      <w:pPr>
        <w:numPr>
          <w:ilvl w:val="0"/>
          <w:numId w:val="2"/>
        </w:numPr>
      </w:pPr>
      <w:proofErr w:type="spellStart"/>
      <w:r w:rsidRPr="001C1327">
        <w:rPr>
          <w:i/>
          <w:iCs/>
        </w:rPr>
        <w:t>containerd</w:t>
      </w:r>
      <w:proofErr w:type="spellEnd"/>
      <w:r w:rsidR="00F7364C">
        <w:rPr>
          <w:i/>
          <w:iCs/>
        </w:rPr>
        <w:t xml:space="preserve"> </w:t>
      </w:r>
      <w:hyperlink w:anchor="riferimento_2" w:history="1">
        <w:sdt>
          <w:sdtPr>
            <w:rPr>
              <w:rStyle w:val="Collegamentoipertestuale"/>
              <w:i/>
              <w:iCs/>
            </w:rPr>
            <w:id w:val="451218524"/>
            <w:citation/>
          </w:sdtPr>
          <w:sdtEndPr>
            <w:rPr>
              <w:rStyle w:val="Collegamentoipertestuale"/>
              <w:color w:val="auto"/>
              <w:u w:val="none"/>
            </w:rPr>
          </w:sdtEndPr>
          <w:sdtContent>
            <w:r w:rsidR="00F7364C" w:rsidRPr="008235C5">
              <w:rPr>
                <w:rStyle w:val="Collegamentoipertestuale"/>
                <w:i/>
                <w:iCs/>
                <w:color w:val="auto"/>
                <w:u w:val="none"/>
              </w:rPr>
              <w:fldChar w:fldCharType="begin"/>
            </w:r>
            <w:r w:rsidR="00F7364C" w:rsidRPr="008235C5">
              <w:rPr>
                <w:rStyle w:val="Collegamentoipertestuale"/>
                <w:color w:val="auto"/>
                <w:u w:val="none"/>
              </w:rPr>
              <w:instrText xml:space="preserve"> CITATION Wha \l 1040 </w:instrText>
            </w:r>
            <w:r w:rsidR="00F7364C" w:rsidRPr="008235C5">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[21]</w:t>
            </w:r>
            <w:r w:rsidR="00F7364C" w:rsidRPr="008235C5">
              <w:rPr>
                <w:rStyle w:val="Collegamentoipertestuale"/>
                <w:i/>
                <w:iCs/>
                <w:color w:val="auto"/>
                <w:u w:val="none"/>
              </w:rPr>
              <w:fldChar w:fldCharType="end"/>
            </w:r>
          </w:sdtContent>
        </w:sdt>
      </w:hyperlink>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3A7668">
              <w:rPr>
                <w:rStyle w:val="Collegamentoipertestuale"/>
                <w:i/>
                <w:iCs/>
                <w:noProof/>
                <w:color w:val="auto"/>
                <w:u w:val="none"/>
              </w:rPr>
              <w:t xml:space="preserve"> </w:t>
            </w:r>
            <w:r w:rsidR="003A7668" w:rsidRPr="003A7668">
              <w:rPr>
                <w:noProof/>
              </w:rPr>
              <w:t>[22]</w:t>
            </w:r>
            <w:r w:rsidR="00D763D7" w:rsidRPr="008235C5">
              <w:rPr>
                <w:rStyle w:val="Collegamentoipertestuale"/>
                <w:i/>
                <w:iCs/>
                <w:color w:val="auto"/>
                <w:u w:val="none"/>
              </w:rPr>
              <w:fldChar w:fldCharType="end"/>
            </w:r>
          </w:sdtContent>
        </w:sdt>
      </w:hyperlink>
      <w:r>
        <w:t>: il</w:t>
      </w:r>
      <w:r w:rsidRPr="004765F0">
        <w:t xml:space="preserve"> Container </w:t>
      </w:r>
      <w:proofErr w:type="spellStart"/>
      <w:r w:rsidRPr="004765F0">
        <w:t>Daemon</w:t>
      </w:r>
      <w:proofErr w:type="spellEnd"/>
      <w:r w:rsidRPr="004765F0">
        <w:t xml:space="preserve">, gestisce la container </w:t>
      </w:r>
      <w:proofErr w:type="spellStart"/>
      <w:r w:rsidRPr="004765F0">
        <w:t>runtime</w:t>
      </w:r>
      <w:proofErr w:type="spellEnd"/>
      <w:r>
        <w:t xml:space="preserve">. </w:t>
      </w:r>
      <w:r w:rsidRPr="004765F0">
        <w:t xml:space="preserve">La maggior parte delle interazioni a basso livello sono gestite da una componente al suo interno chiamata </w:t>
      </w:r>
      <w:proofErr w:type="spellStart"/>
      <w:r>
        <w:t>runC</w:t>
      </w:r>
      <w:proofErr w:type="spellEnd"/>
      <w:r>
        <w:t>;</w:t>
      </w:r>
    </w:p>
    <w:p w14:paraId="57ED9859" w14:textId="48FD1532" w:rsidR="00733F69" w:rsidRDefault="007E34D2" w:rsidP="00B55E84">
      <w:pPr>
        <w:numPr>
          <w:ilvl w:val="0"/>
          <w:numId w:val="2"/>
        </w:numPr>
      </w:pPr>
      <w:proofErr w:type="spellStart"/>
      <w:r>
        <w:rPr>
          <w:i/>
          <w:iCs/>
        </w:rPr>
        <w:t>runC</w:t>
      </w:r>
      <w:proofErr w:type="spellEnd"/>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[23]</w:t>
            </w:r>
            <w:r w:rsidR="00AA5927" w:rsidRPr="008235C5">
              <w:rPr>
                <w:rStyle w:val="Collegamentoipertestuale"/>
                <w:i/>
                <w:iCs/>
                <w:color w:val="auto"/>
                <w:u w:val="none"/>
              </w:rPr>
              <w:fldChar w:fldCharType="end"/>
            </w:r>
          </w:sdtContent>
        </w:sdt>
      </w:hyperlink>
      <w:r>
        <w:t xml:space="preserve">: </w:t>
      </w:r>
      <w:r w:rsidRPr="004765F0">
        <w:t xml:space="preserve">una </w:t>
      </w:r>
      <w:proofErr w:type="spellStart"/>
      <w:r w:rsidRPr="004765F0">
        <w:t>runtime</w:t>
      </w:r>
      <w:proofErr w:type="spellEnd"/>
      <w:r w:rsidRPr="004765F0">
        <w:t xml:space="preserve"> indipendente che garantisce la portabilità dei containers conformi agli standard. Tra le sue caratteristiche, spicca il supporto nativo per tutti i componenti di sicurezza Linux </w:t>
      </w:r>
      <w:r>
        <w:t>come, ad esempio</w:t>
      </w:r>
      <w:r w:rsidRPr="004765F0">
        <w:t xml:space="preserve">, </w:t>
      </w:r>
      <w:proofErr w:type="spellStart"/>
      <w:r w:rsidRPr="004765F0">
        <w:t>App</w:t>
      </w:r>
      <w:r w:rsidR="00047AC3">
        <w:t>A</w:t>
      </w:r>
      <w:r w:rsidRPr="004765F0">
        <w:t>rmor</w:t>
      </w:r>
      <w:proofErr w:type="spellEnd"/>
      <w:r w:rsidRPr="004765F0">
        <w:t xml:space="preserve">, </w:t>
      </w:r>
      <w:proofErr w:type="spellStart"/>
      <w:r w:rsidR="00047AC3">
        <w:t>S</w:t>
      </w:r>
      <w:r w:rsidRPr="004765F0">
        <w:t>eccomp</w:t>
      </w:r>
      <w:proofErr w:type="spellEnd"/>
      <w:r w:rsidRPr="004765F0">
        <w:t xml:space="preserve">, control </w:t>
      </w:r>
      <w:r w:rsidRPr="004765F0">
        <w:lastRenderedPageBreak/>
        <w:t xml:space="preserve">groups, </w:t>
      </w:r>
      <w:r w:rsidR="009B3F58">
        <w:t>capability</w:t>
      </w:r>
      <w:r>
        <w:t xml:space="preserve">. </w:t>
      </w:r>
      <w:r w:rsidRPr="004765F0">
        <w:t xml:space="preserve">Ha completo supporto dei Linux </w:t>
      </w:r>
      <w:proofErr w:type="spellStart"/>
      <w:r w:rsidRPr="004765F0">
        <w:t>namespace</w:t>
      </w:r>
      <w:proofErr w:type="spellEnd"/>
      <w:r w:rsidRPr="004765F0">
        <w:t xml:space="preserve">, inclusi user </w:t>
      </w:r>
      <w:proofErr w:type="spellStart"/>
      <w:r w:rsidRPr="004765F0">
        <w:t>namespace</w:t>
      </w:r>
      <w:proofErr w:type="spellEnd"/>
      <w:r w:rsidRPr="004765F0">
        <w:t xml:space="preserve">: è responsabile della creazione dei </w:t>
      </w:r>
      <w:proofErr w:type="spellStart"/>
      <w:r w:rsidRPr="004765F0">
        <w:t>namespace</w:t>
      </w:r>
      <w:proofErr w:type="spellEnd"/>
      <w:r w:rsidRPr="004765F0">
        <w:t xml:space="preserve"> ed esecuzione dei containers.</w:t>
      </w:r>
      <w:r>
        <w:t xml:space="preserve"> </w:t>
      </w:r>
      <w:r w:rsidRPr="004765F0">
        <w:t xml:space="preserve">In particolare, </w:t>
      </w:r>
      <w:proofErr w:type="spellStart"/>
      <w:r>
        <w:t>runC</w:t>
      </w:r>
      <w:proofErr w:type="spellEnd"/>
      <w:r w:rsidRPr="004765F0">
        <w:t xml:space="preserve"> è invocata da </w:t>
      </w:r>
      <w:proofErr w:type="spellStart"/>
      <w:r w:rsidRPr="004765F0">
        <w:t>containerd-shim</w:t>
      </w:r>
      <w:proofErr w:type="spellEnd"/>
      <w:r w:rsidR="00A148C6">
        <w:t xml:space="preserve"> </w:t>
      </w:r>
      <w:hyperlink w:anchor="riferimento_2" w:history="1">
        <w:sdt>
          <w:sdtPr>
            <w:rPr>
              <w:rStyle w:val="Collegamentoipertestuale"/>
            </w:rPr>
            <w:id w:val="-1052372797"/>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Doc2 \l 1040 </w:instrText>
            </w:r>
            <w:r w:rsidR="00A148C6"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[24]</w:t>
            </w:r>
            <w:r w:rsidR="00A148C6" w:rsidRPr="008235C5">
              <w:rPr>
                <w:rStyle w:val="Collegamentoipertestuale"/>
                <w:color w:val="auto"/>
                <w:u w:val="none"/>
              </w:rPr>
              <w:fldChar w:fldCharType="end"/>
            </w:r>
          </w:sdtContent>
        </w:sdt>
      </w:hyperlink>
      <w:r w:rsidRPr="004765F0">
        <w:t xml:space="preserve">: processo figlio di </w:t>
      </w:r>
      <w:proofErr w:type="spellStart"/>
      <w:r w:rsidRPr="004765F0">
        <w:t>containerd</w:t>
      </w:r>
      <w:proofErr w:type="spellEnd"/>
      <w:r w:rsidRPr="004765F0">
        <w:t xml:space="preserve"> e parente diretto del container che verrà creato. Tale processo è responsabile</w:t>
      </w:r>
      <w:r w:rsidR="00084558">
        <w:t xml:space="preserve"> dell’</w:t>
      </w:r>
      <w:r w:rsidRPr="004765F0">
        <w:t xml:space="preserve">intero ciclo di vita del container e delle logiche di riconnessione. Anche la gestione dei </w:t>
      </w:r>
      <w:proofErr w:type="spellStart"/>
      <w:r w:rsidRPr="004765F0">
        <w:t>containerd-shim</w:t>
      </w:r>
      <w:proofErr w:type="spellEnd"/>
      <w:r w:rsidRPr="004765F0">
        <w:t xml:space="preserve"> avviene tramite API</w:t>
      </w:r>
      <w:r w:rsidR="00A148C6">
        <w:t xml:space="preserve"> </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[25]</w:t>
            </w:r>
            <w:r w:rsidR="00A148C6" w:rsidRPr="008235C5">
              <w:rPr>
                <w:rStyle w:val="Collegamentoipertestuale"/>
                <w:color w:val="auto"/>
                <w:u w:val="none"/>
              </w:rPr>
              <w:fldChar w:fldCharType="end"/>
            </w:r>
          </w:sdtContent>
        </w:sdt>
      </w:hyperlink>
      <w:r>
        <w:t>.</w:t>
      </w:r>
    </w:p>
    <w:p w14:paraId="5575D3D9" w14:textId="1DBDF084" w:rsidR="007A23ED" w:rsidRDefault="007A23ED" w:rsidP="007A23ED">
      <w:pPr>
        <w:ind w:left="360" w:firstLine="0"/>
      </w:pPr>
      <w:r>
        <w:t>Si prenda per esempio</w:t>
      </w:r>
      <w:r w:rsidR="00084558">
        <w:t xml:space="preserve"> l’</w:t>
      </w:r>
      <w:r w:rsidR="00D228E1">
        <w:t>esecuzione del</w:t>
      </w:r>
      <w:r>
        <w:t xml:space="preserve"> comando da CLI </w:t>
      </w:r>
      <w:proofErr w:type="spellStart"/>
      <w:r w:rsidRPr="007A23ED">
        <w:rPr>
          <w:rFonts w:ascii="Courier New" w:hAnsi="Courier New" w:cs="Courier New"/>
        </w:rPr>
        <w:t>docker</w:t>
      </w:r>
      <w:proofErr w:type="spellEnd"/>
      <w:r w:rsidRPr="007A23ED">
        <w:rPr>
          <w:rFonts w:ascii="Courier New" w:hAnsi="Courier New" w:cs="Courier New"/>
        </w:rPr>
        <w:t xml:space="preserve"> </w:t>
      </w:r>
      <w:proofErr w:type="spellStart"/>
      <w:r w:rsidRPr="007A23ED">
        <w:rPr>
          <w:rFonts w:ascii="Courier New" w:hAnsi="Courier New" w:cs="Courier New"/>
        </w:rPr>
        <w:t>run</w:t>
      </w:r>
      <w:proofErr w:type="spellEnd"/>
      <w:r>
        <w:t xml:space="preserve">: </w:t>
      </w:r>
    </w:p>
    <w:p w14:paraId="39D9A96A" w14:textId="6F96C8F0" w:rsidR="007A23ED" w:rsidRDefault="007A23ED" w:rsidP="007A23ED">
      <w:pPr>
        <w:pStyle w:val="Paragrafoelenco"/>
        <w:numPr>
          <w:ilvl w:val="0"/>
          <w:numId w:val="18"/>
        </w:numPr>
      </w:pPr>
      <w:r>
        <w:t xml:space="preserve">tramite richiesta API, viene ordinato a </w:t>
      </w:r>
      <w:proofErr w:type="spellStart"/>
      <w:r>
        <w:t>dockerd</w:t>
      </w:r>
      <w:proofErr w:type="spellEnd"/>
      <w:r>
        <w:t xml:space="preserve"> la creazione del container con</w:t>
      </w:r>
      <w:r w:rsidR="00084558">
        <w:t xml:space="preserve"> l’</w:t>
      </w:r>
      <w:r>
        <w:t xml:space="preserve">immagine selezionata che, qualora mancante, verrà scaricata dal </w:t>
      </w:r>
      <w:proofErr w:type="spellStart"/>
      <w:r>
        <w:t>registr</w:t>
      </w:r>
      <w:r w:rsidR="00D228E1">
        <w:t>y</w:t>
      </w:r>
      <w:proofErr w:type="spellEnd"/>
      <w:r>
        <w:t>;</w:t>
      </w:r>
    </w:p>
    <w:p w14:paraId="48A1393B" w14:textId="0890F38A" w:rsidR="007A23ED" w:rsidRPr="007A23ED" w:rsidRDefault="007A23ED" w:rsidP="007A23ED">
      <w:pPr>
        <w:pStyle w:val="Paragrafoelenco"/>
        <w:numPr>
          <w:ilvl w:val="0"/>
          <w:numId w:val="18"/>
        </w:numPr>
      </w:pPr>
      <w:r>
        <w:t xml:space="preserve">ricevuta tramite API la richiesta di inizializzazione del container, </w:t>
      </w:r>
      <w:proofErr w:type="spellStart"/>
      <w:r>
        <w:t>dockerd</w:t>
      </w:r>
      <w:proofErr w:type="spellEnd"/>
      <w:r>
        <w:t xml:space="preserve"> riferisce a </w:t>
      </w:r>
      <w:proofErr w:type="spellStart"/>
      <w:r>
        <w:t>containerd</w:t>
      </w:r>
      <w:proofErr w:type="spellEnd"/>
      <w:r>
        <w:t xml:space="preserve"> di preparare</w:t>
      </w:r>
      <w:r w:rsidR="00084558">
        <w:t xml:space="preserve"> l’</w:t>
      </w:r>
      <w:r>
        <w:t>ambiente</w:t>
      </w:r>
      <w:r w:rsidR="00850D00">
        <w:t xml:space="preserve"> d’</w:t>
      </w:r>
      <w:r>
        <w:t xml:space="preserve">esecuzione ed </w:t>
      </w:r>
      <w:r w:rsidR="00CD5660">
        <w:t>avviare il container</w:t>
      </w:r>
      <w:r>
        <w:t>.</w:t>
      </w:r>
    </w:p>
    <w:p w14:paraId="09737C0E" w14:textId="30855E40" w:rsidR="006A5BFE" w:rsidRDefault="000F06E9" w:rsidP="00B55E84">
      <w:pPr>
        <w:pStyle w:val="Titolo3"/>
        <w:numPr>
          <w:ilvl w:val="2"/>
          <w:numId w:val="1"/>
        </w:numPr>
        <w:spacing w:before="0" w:line="360" w:lineRule="auto"/>
      </w:pPr>
      <w:bookmarkStart w:id="13" w:name="_RIFERIMENTI"/>
      <w:bookmarkStart w:id="14" w:name="_Toc141815938"/>
      <w:bookmarkEnd w:id="13"/>
      <w:r>
        <w:t>Isolamento</w:t>
      </w:r>
      <w:r w:rsidR="006A5BFE">
        <w:t xml:space="preserve"> del container Docker</w:t>
      </w:r>
      <w:bookmarkEnd w:id="14"/>
    </w:p>
    <w:p w14:paraId="4F183F9B" w14:textId="4CF42E15" w:rsidR="00E92279" w:rsidRDefault="00C11EAA" w:rsidP="00B55E84">
      <w:pPr>
        <w:pStyle w:val="Nessunaspaziatura"/>
        <w:spacing w:line="360" w:lineRule="auto"/>
      </w:pPr>
      <w:r>
        <w:t>Gli spazi</w:t>
      </w:r>
      <w:r w:rsidR="00850D00">
        <w:t xml:space="preserve"> d’</w:t>
      </w:r>
      <w:r>
        <w:t xml:space="preserve">indirizzi vengono creati in fase di inizializzazione del container dal </w:t>
      </w:r>
      <w:r w:rsidR="00733F69">
        <w:t>componente</w:t>
      </w:r>
      <w:r w:rsidR="00E92279">
        <w:t xml:space="preserve"> </w:t>
      </w:r>
      <w:proofErr w:type="spellStart"/>
      <w:r w:rsidR="00733F69">
        <w:t>runC</w:t>
      </w:r>
      <w:proofErr w:type="spellEnd"/>
      <w:r w:rsidR="00B51ACE">
        <w:t>.</w:t>
      </w:r>
      <w:r>
        <w:t xml:space="preserve"> </w:t>
      </w:r>
      <w:r w:rsidR="00B51ACE">
        <w:t>P</w:t>
      </w:r>
      <w:r>
        <w:t xml:space="preserve">iù nel dettaglio, </w:t>
      </w:r>
      <w:proofErr w:type="spellStart"/>
      <w:r>
        <w:t>runC</w:t>
      </w:r>
      <w:proofErr w:type="spellEnd"/>
      <w:r>
        <w:t xml:space="preserve"> esegue la </w:t>
      </w:r>
      <w:proofErr w:type="spellStart"/>
      <w:r>
        <w:t>syscall</w:t>
      </w:r>
      <w:proofErr w:type="spellEnd"/>
      <w:r>
        <w:t xml:space="preserve"> </w:t>
      </w:r>
      <w:proofErr w:type="spellStart"/>
      <w:r w:rsidRPr="00A72D04">
        <w:rPr>
          <w:i/>
          <w:iCs/>
        </w:rPr>
        <w:t>unshare</w:t>
      </w:r>
      <w:proofErr w:type="spellEnd"/>
      <w:r>
        <w:t xml:space="preserve"> per la creazione dei </w:t>
      </w:r>
      <w:proofErr w:type="spellStart"/>
      <w:r>
        <w:t>namespace</w:t>
      </w:r>
      <w:proofErr w:type="spellEnd"/>
      <w:r>
        <w:t xml:space="preserv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[26]</w:t>
            </w:r>
            <w:r w:rsidR="00C17CCD" w:rsidRPr="008235C5">
              <w:rPr>
                <w:rStyle w:val="Collegamentoipertestuale"/>
                <w:color w:val="auto"/>
                <w:u w:val="none"/>
              </w:rPr>
              <w:fldChar w:fldCharType="end"/>
            </w:r>
          </w:sdtContent>
        </w:sdt>
      </w:hyperlink>
      <w:r>
        <w:t xml:space="preserve">, poi effettua una </w:t>
      </w:r>
      <w:proofErr w:type="spellStart"/>
      <w:r>
        <w:t>fork</w:t>
      </w:r>
      <w:proofErr w:type="spellEnd"/>
      <w:r>
        <w:t xml:space="preserve"> del processo di </w:t>
      </w:r>
      <w:proofErr w:type="spellStart"/>
      <w:r>
        <w:t>init</w:t>
      </w:r>
      <w:proofErr w:type="spellEnd"/>
      <w:r>
        <w:t xml:space="preserve"> (PID 1)</w:t>
      </w:r>
      <w:r w:rsidR="00084558">
        <w:t xml:space="preserve"> all’</w:t>
      </w:r>
      <w:r>
        <w:t>interno del container e</w:t>
      </w:r>
      <w:r w:rsidR="00A2019D">
        <w:t>, infine,</w:t>
      </w:r>
      <w:r>
        <w:t xml:space="preserve"> termina la </w:t>
      </w:r>
      <w:r w:rsidR="001D393E">
        <w:t>propria</w:t>
      </w:r>
      <w:r>
        <w:t xml:space="preserve"> esecuzione.</w:t>
      </w:r>
    </w:p>
    <w:p w14:paraId="6E28DAEF" w14:textId="32E6A132" w:rsidR="00C11EAA" w:rsidRPr="00482FCE" w:rsidRDefault="00482FCE" w:rsidP="00482FCE">
      <w:pPr>
        <w:rPr>
          <w:rFonts w:cs="Times New Roman"/>
        </w:rPr>
      </w:pPr>
      <w:r>
        <w:t xml:space="preserve">Essendo </w:t>
      </w:r>
      <w:proofErr w:type="spellStart"/>
      <w:r>
        <w:t>runC</w:t>
      </w:r>
      <w:proofErr w:type="spellEnd"/>
      <w:r>
        <w:t xml:space="preserve"> componente di </w:t>
      </w:r>
      <w:proofErr w:type="spellStart"/>
      <w:r>
        <w:t>containerd</w:t>
      </w:r>
      <w:proofErr w:type="spellEnd"/>
      <w:r>
        <w:t xml:space="preserve">, </w:t>
      </w:r>
      <w:r w:rsidR="009D6CB7">
        <w:rPr>
          <w:rFonts w:cs="Times New Roman"/>
        </w:rPr>
        <w:t xml:space="preserve">è possibile ottenere la traccia delle </w:t>
      </w:r>
      <w:proofErr w:type="spellStart"/>
      <w:r w:rsidR="009D6CB7">
        <w:rPr>
          <w:rFonts w:cs="Times New Roman"/>
        </w:rPr>
        <w:t>syscalls</w:t>
      </w:r>
      <w:proofErr w:type="spellEnd"/>
      <w:r w:rsidR="009D6CB7">
        <w:rPr>
          <w:rFonts w:cs="Times New Roman"/>
        </w:rPr>
        <w:t xml:space="preserve"> necessarie alla creazione dei </w:t>
      </w:r>
      <w:proofErr w:type="spellStart"/>
      <w:r w:rsidR="009D6CB7">
        <w:rPr>
          <w:rFonts w:cs="Times New Roman"/>
        </w:rPr>
        <w:t>namespace</w:t>
      </w:r>
      <w:proofErr w:type="spellEnd"/>
      <w:r w:rsidR="009D6CB7">
        <w:t xml:space="preserve"> </w:t>
      </w:r>
      <w:r>
        <w:t>applica</w:t>
      </w:r>
      <w:r w:rsidR="009D6CB7">
        <w:t>ndo</w:t>
      </w:r>
      <w:r>
        <w:t xml:space="preserve"> il</w:t>
      </w:r>
      <w:r w:rsidR="00F856E6">
        <w:t xml:space="preserve"> comando </w:t>
      </w:r>
      <w:proofErr w:type="spellStart"/>
      <w:r w:rsidR="00F856E6" w:rsidRPr="00ED0158">
        <w:rPr>
          <w:rFonts w:ascii="Courier New" w:hAnsi="Courier New" w:cs="Courier New"/>
        </w:rPr>
        <w:t>strace</w:t>
      </w:r>
      <w:proofErr w:type="spellEnd"/>
      <w:r>
        <w:rPr>
          <w:rFonts w:cs="Times New Roman"/>
        </w:rPr>
        <w:t xml:space="preserve"> su </w:t>
      </w:r>
      <w:proofErr w:type="spellStart"/>
      <w:r>
        <w:rPr>
          <w:rFonts w:cs="Times New Roman"/>
        </w:rPr>
        <w:t>container</w:t>
      </w:r>
      <w:r w:rsidR="009D6CB7">
        <w:rPr>
          <w:rFonts w:cs="Times New Roman"/>
        </w:rPr>
        <w:t>d</w:t>
      </w:r>
      <w:proofErr w:type="spellEnd"/>
      <w:r w:rsidR="00B24696">
        <w:rPr>
          <w:rFonts w:cs="Times New Roman"/>
        </w:rPr>
        <w:t xml:space="preserve">. In particolar modo, </w:t>
      </w:r>
      <w:r w:rsidR="00B24696">
        <w:t>si può notare</w:t>
      </w:r>
      <w:r w:rsidR="00084558">
        <w:t xml:space="preserve"> l’</w:t>
      </w:r>
      <w:r w:rsidR="00B24696">
        <w:t xml:space="preserve">impostazione </w:t>
      </w:r>
      <w:proofErr w:type="gramStart"/>
      <w:r w:rsidR="00B24696">
        <w:t>delle flag</w:t>
      </w:r>
      <w:proofErr w:type="gramEnd"/>
      <w:r w:rsidR="00B24696">
        <w:t xml:space="preserve"> di </w:t>
      </w:r>
      <w:proofErr w:type="spellStart"/>
      <w:r w:rsidR="00B24696" w:rsidRPr="00B24696">
        <w:rPr>
          <w:i/>
          <w:iCs/>
        </w:rPr>
        <w:t>unshare</w:t>
      </w:r>
      <w:proofErr w:type="spellEnd"/>
      <w:r w:rsidR="00B24696">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[27]</w:t>
            </w:r>
            <w:r w:rsidR="00B51ACE" w:rsidRPr="008235C5">
              <w:rPr>
                <w:rStyle w:val="Collegamentoipertestuale"/>
                <w:color w:val="auto"/>
                <w:u w:val="none"/>
              </w:rPr>
              <w:fldChar w:fldCharType="end"/>
            </w:r>
          </w:sdtContent>
        </w:sdt>
      </w:hyperlink>
      <w:r w:rsidR="003F697B">
        <w:t xml:space="preserve">, responsabile della creazione del nuovo </w:t>
      </w:r>
      <w:proofErr w:type="spellStart"/>
      <w:r w:rsidR="003F697B">
        <w:t>pid</w:t>
      </w:r>
      <w:proofErr w:type="spellEnd"/>
      <w:r w:rsidR="003F697B">
        <w:t xml:space="preserve"> </w:t>
      </w:r>
      <w:proofErr w:type="spellStart"/>
      <w:r w:rsidR="003F697B">
        <w:t>namespace</w:t>
      </w:r>
      <w:proofErr w:type="spellEnd"/>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w:t>
      </w:r>
      <w:proofErr w:type="spellStart"/>
      <w:r w:rsidR="00850D00">
        <w:t>sull’</w:t>
      </w:r>
      <w:r w:rsidR="003F697B">
        <w:t>host</w:t>
      </w:r>
      <w:proofErr w:type="spellEnd"/>
      <w:r w:rsidR="00F1346A">
        <w:t>.</w:t>
      </w:r>
    </w:p>
    <w:p w14:paraId="2C858D89" w14:textId="697160CA" w:rsidR="00847643" w:rsidRDefault="00482FCE" w:rsidP="000E7DBF">
      <w:pPr>
        <w:pStyle w:val="Rientrocorpodeltesto"/>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 xml:space="preserve">è realizzabile confrontando </w:t>
      </w:r>
      <w:r w:rsidR="00F12F28">
        <w:t xml:space="preserve">la </w:t>
      </w:r>
      <w:proofErr w:type="spellStart"/>
      <w:r w:rsidR="00F12F28">
        <w:t>bash</w:t>
      </w:r>
      <w:proofErr w:type="spellEnd"/>
      <w:r w:rsidR="00F12F28">
        <w:t xml:space="preserve"> </w:t>
      </w:r>
      <w:r w:rsidR="000F7829">
        <w:t>di un</w:t>
      </w:r>
      <w:r w:rsidR="0043514E">
        <w:t xml:space="preserve"> terminale</w:t>
      </w:r>
      <w:r w:rsidR="00850D00">
        <w:t xml:space="preserve"> </w:t>
      </w:r>
      <w:proofErr w:type="spellStart"/>
      <w:r w:rsidR="00850D00">
        <w:t>sull’</w:t>
      </w:r>
      <w:r w:rsidR="0043514E">
        <w:t>host</w:t>
      </w:r>
      <w:proofErr w:type="spellEnd"/>
      <w:r w:rsidR="0043514E">
        <w:t xml:space="preserve">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 xml:space="preserve">dei </w:t>
      </w:r>
      <w:proofErr w:type="spellStart"/>
      <w:r w:rsidR="001233FB">
        <w:t>symlinks</w:t>
      </w:r>
      <w:proofErr w:type="spellEnd"/>
      <w:r w:rsidR="001233FB">
        <w:t xml:space="preserve"> che fan riferimento ai </w:t>
      </w:r>
      <w:proofErr w:type="spellStart"/>
      <w:r w:rsidR="001233FB">
        <w:t>namespace</w:t>
      </w:r>
      <w:proofErr w:type="spellEnd"/>
      <w:r w:rsidR="001233FB">
        <w:t xml:space="preserve"> del processo</w:t>
      </w:r>
      <w:r w:rsidR="009D57E1">
        <w:t xml:space="preserve">, </w:t>
      </w:r>
      <w:r w:rsidR="001233FB">
        <w:t xml:space="preserve">identificabili </w:t>
      </w:r>
      <w:r w:rsidR="000E7DBF">
        <w:t xml:space="preserve">univocamente </w:t>
      </w:r>
      <w:r w:rsidR="001233FB">
        <w:t>grazie</w:t>
      </w:r>
      <w:r w:rsidR="00084558">
        <w:t xml:space="preserve"> all’</w:t>
      </w:r>
      <w:proofErr w:type="spellStart"/>
      <w:r w:rsidR="001233FB">
        <w:t>inode</w:t>
      </w:r>
      <w:proofErr w:type="spellEnd"/>
      <w:r w:rsidR="001233FB">
        <w:t xml:space="preserve"> mostrato nelle parentesi quadre</w:t>
      </w:r>
      <w:r w:rsidR="009D6CB7">
        <w:t xml:space="preserve"> </w:t>
      </w:r>
      <w:hyperlink w:anchor="riferimento_3" w:history="1">
        <w:sdt>
          <w:sdtPr>
            <w:rPr>
              <w:rStyle w:val="Collegamentoipertestuale"/>
            </w:rPr>
            <w:id w:val="-1105955864"/>
            <w:citation/>
          </w:sdtPr>
          <w:sdtEndPr>
            <w:rPr>
              <w:rStyle w:val="Collegamentoipertestuale"/>
              <w:color w:val="auto"/>
              <w:u w:val="none"/>
            </w:rPr>
          </w:sdtEndPr>
          <w:sdtContent>
            <w:r w:rsidR="009D6CB7" w:rsidRPr="008235C5">
              <w:rPr>
                <w:rStyle w:val="Collegamentoipertestuale"/>
                <w:color w:val="auto"/>
                <w:u w:val="none"/>
              </w:rPr>
              <w:fldChar w:fldCharType="begin"/>
            </w:r>
            <w:r w:rsidR="009D6CB7" w:rsidRPr="008235C5">
              <w:rPr>
                <w:rStyle w:val="Collegamentoipertestuale"/>
                <w:color w:val="auto"/>
                <w:u w:val="none"/>
              </w:rPr>
              <w:instrText xml:space="preserve"> CITATION nam1 \l 1040 </w:instrText>
            </w:r>
            <w:r w:rsidR="009D6CB7"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[28]</w:t>
            </w:r>
            <w:r w:rsidR="009D6CB7" w:rsidRPr="008235C5">
              <w:rPr>
                <w:rStyle w:val="Collegamentoipertestuale"/>
                <w:color w:val="auto"/>
                <w:u w:val="none"/>
              </w:rPr>
              <w:fldChar w:fldCharType="end"/>
            </w:r>
          </w:sdtContent>
        </w:sdt>
      </w:hyperlink>
      <w:r w:rsidR="00847643">
        <w:t>.</w:t>
      </w:r>
    </w:p>
    <w:p w14:paraId="728E640B" w14:textId="11D0DFCA" w:rsidR="00980F97" w:rsidRDefault="000E7DBF" w:rsidP="00980F97">
      <w:r w:rsidRPr="000E7DBF">
        <w:t xml:space="preserve">Prima di tutto, si estraggono le informazioni dei </w:t>
      </w:r>
      <w:proofErr w:type="spellStart"/>
      <w:r w:rsidRPr="000E7DBF">
        <w:t>namespace</w:t>
      </w:r>
      <w:proofErr w:type="spellEnd"/>
      <w:r w:rsidRPr="000E7DBF">
        <w:t xml:space="preserve"> del processo terminale applicando il comando </w:t>
      </w:r>
      <w:proofErr w:type="spellStart"/>
      <w:r w:rsidRPr="000E7DBF">
        <w:rPr>
          <w:rFonts w:ascii="Courier New" w:hAnsi="Courier New" w:cs="Courier New"/>
        </w:rPr>
        <w:t>ls</w:t>
      </w:r>
      <w:proofErr w:type="spellEnd"/>
      <w:r w:rsidRPr="000E7DBF">
        <w:rPr>
          <w:rFonts w:ascii="Courier New" w:hAnsi="Courier New" w:cs="Courier New"/>
        </w:rPr>
        <w:t xml:space="preserve"> -l /proc/$$/ns</w:t>
      </w:r>
      <w:r w:rsidRPr="000E7DBF">
        <w:t xml:space="preserve"> . </w:t>
      </w:r>
      <w:proofErr w:type="spellStart"/>
      <w:r w:rsidRPr="000E7DBF">
        <w:t>Dopodichè</w:t>
      </w:r>
      <w:proofErr w:type="spellEnd"/>
      <w:r w:rsidRPr="000E7DBF">
        <w:t xml:space="preserve">, si crea </w:t>
      </w:r>
      <w:proofErr w:type="gramStart"/>
      <w:r w:rsidRPr="000E7DBF">
        <w:t>una task</w:t>
      </w:r>
      <w:proofErr w:type="gramEnd"/>
      <w:r w:rsidRPr="000E7DBF">
        <w:t xml:space="preserve"> </w:t>
      </w:r>
      <w:r w:rsidR="00F64751">
        <w:t>“</w:t>
      </w:r>
      <w:r w:rsidRPr="000E7DBF">
        <w:t>lunga</w:t>
      </w:r>
      <w:r w:rsidR="00F64751">
        <w:t>”</w:t>
      </w:r>
      <w:r w:rsidRPr="000E7DBF">
        <w:t xml:space="preserve"> in un container e si ricerca la task su </w:t>
      </w:r>
      <w:proofErr w:type="spellStart"/>
      <w:r w:rsidRPr="000E7DBF">
        <w:t>host</w:t>
      </w:r>
      <w:proofErr w:type="spellEnd"/>
      <w:r w:rsidRPr="000E7DBF">
        <w:t xml:space="preserve"> tramite il comando </w:t>
      </w:r>
      <w:proofErr w:type="spellStart"/>
      <w:r w:rsidRPr="000E7DBF">
        <w:rPr>
          <w:rFonts w:ascii="Courier New" w:hAnsi="Courier New" w:cs="Courier New"/>
        </w:rPr>
        <w:t>ps</w:t>
      </w:r>
      <w:proofErr w:type="spellEnd"/>
      <w:r w:rsidRPr="000E7DBF">
        <w:t xml:space="preserve">, per poi estrarre il PID </w:t>
      </w:r>
      <w:r w:rsidR="00F64751">
        <w:t>“</w:t>
      </w:r>
      <w:r w:rsidRPr="000E7DBF">
        <w:t>reale</w:t>
      </w:r>
      <w:r w:rsidR="00F64751">
        <w:t>”</w:t>
      </w:r>
      <w:r w:rsidRPr="000E7DBF">
        <w:t xml:space="preserve"> della task e accedere alle informazioni della sua sottocartella </w:t>
      </w:r>
      <w:r w:rsidRPr="000E7DBF">
        <w:rPr>
          <w:rFonts w:ascii="Courier New" w:hAnsi="Courier New" w:cs="Courier New"/>
        </w:rPr>
        <w:t>ns</w:t>
      </w:r>
      <w:r w:rsidRPr="000E7DBF">
        <w:t xml:space="preserve"> come fatto per il terminale.</w:t>
      </w:r>
    </w:p>
    <w:p w14:paraId="57CA94AB" w14:textId="3D515624" w:rsidR="00644D1A" w:rsidRPr="006E1C86" w:rsidRDefault="0043514E" w:rsidP="00980F97">
      <w:r>
        <w:lastRenderedPageBreak/>
        <w:t>I</w:t>
      </w:r>
      <w:r w:rsidR="001233FB">
        <w:t xml:space="preserve">n questo modo, è possibile distinguere quali </w:t>
      </w:r>
      <w:proofErr w:type="spellStart"/>
      <w:r w:rsidR="001233FB">
        <w:t>namespace</w:t>
      </w:r>
      <w:proofErr w:type="spellEnd"/>
      <w:r w:rsidR="001233FB">
        <w:t xml:space="preserve"> </w:t>
      </w:r>
      <w:r w:rsidR="002845FF">
        <w:t xml:space="preserve">di un container </w:t>
      </w:r>
      <w:r w:rsidR="00980F97">
        <w:t xml:space="preserve">Docker </w:t>
      </w:r>
      <w:r w:rsidR="001233FB">
        <w:t xml:space="preserve">risultano </w:t>
      </w:r>
      <w:r w:rsidR="00AF0C19">
        <w:t>indipendenti dal sistema operativo ospitante e quali non</w:t>
      </w:r>
      <w:r w:rsidR="00980F97">
        <w:t xml:space="preserve">: in condizioni di default, </w:t>
      </w:r>
      <w:r w:rsidR="00F11916">
        <w:t>risultano</w:t>
      </w:r>
      <w:r w:rsidR="00D47C76">
        <w:t xml:space="preserve"> isolati i </w:t>
      </w:r>
      <w:proofErr w:type="spellStart"/>
      <w:r w:rsidR="00D47C76">
        <w:t>namespace</w:t>
      </w:r>
      <w:proofErr w:type="spellEnd"/>
      <w:r w:rsidR="00D47C76">
        <w:t xml:space="preserve"> </w:t>
      </w:r>
      <w:proofErr w:type="spellStart"/>
      <w:r w:rsidR="002845FF" w:rsidRPr="00D47C76">
        <w:t>ipc</w:t>
      </w:r>
      <w:proofErr w:type="spellEnd"/>
      <w:r w:rsidR="002845FF" w:rsidRPr="00D47C76">
        <w:t xml:space="preserve">, mnt, net, </w:t>
      </w:r>
      <w:proofErr w:type="spellStart"/>
      <w:r w:rsidR="002845FF" w:rsidRPr="00D47C76">
        <w:t>pid</w:t>
      </w:r>
      <w:proofErr w:type="spellEnd"/>
      <w:r w:rsidR="002845FF" w:rsidRPr="00D47C76">
        <w:t xml:space="preserve">, </w:t>
      </w:r>
      <w:proofErr w:type="spellStart"/>
      <w:r w:rsidR="002845FF" w:rsidRPr="00D47C76">
        <w:t>uts</w:t>
      </w:r>
      <w:proofErr w:type="spellEnd"/>
      <w:r w:rsidR="000F06E9">
        <w:t>, mentre il</w:t>
      </w:r>
      <w:r w:rsidR="00D47C76">
        <w:t xml:space="preserve"> </w:t>
      </w:r>
      <w:proofErr w:type="spellStart"/>
      <w:r w:rsidR="00D47C76">
        <w:t>namespace</w:t>
      </w:r>
      <w:proofErr w:type="spellEnd"/>
      <w:r w:rsidR="00D47C76">
        <w:t xml:space="preserve"> </w:t>
      </w:r>
      <w:proofErr w:type="spellStart"/>
      <w:r w:rsidR="000F06E9">
        <w:t>cgroup</w:t>
      </w:r>
      <w:proofErr w:type="spellEnd"/>
      <w:r w:rsidR="000F06E9">
        <w:t xml:space="preserve"> </w:t>
      </w:r>
      <w:r w:rsidR="00D47C76">
        <w:t xml:space="preserve">risulta </w:t>
      </w:r>
      <w:r w:rsidR="00540A5D">
        <w:t>condiviso</w:t>
      </w:r>
      <w:r w:rsidR="00D47C76">
        <w:t xml:space="preserve"> </w:t>
      </w:r>
      <w:r w:rsidR="00540A5D">
        <w:t xml:space="preserve">o meno se è attivo, rispettivamente, </w:t>
      </w:r>
      <w:proofErr w:type="spellStart"/>
      <w:r w:rsidR="00540A5D">
        <w:t>cgroup</w:t>
      </w:r>
      <w:proofErr w:type="spellEnd"/>
      <w:r w:rsidR="00540A5D">
        <w:t xml:space="preserve"> v1 o </w:t>
      </w:r>
      <w:proofErr w:type="spellStart"/>
      <w:r w:rsidR="00540A5D">
        <w:t>cgroup</w:t>
      </w:r>
      <w:proofErr w:type="spellEnd"/>
      <w:r w:rsidR="00540A5D">
        <w:t xml:space="preserve"> v2 </w:t>
      </w:r>
      <w:hyperlink w:anchor="riferimento_3" w:history="1">
        <w:sdt>
          <w:sdtPr>
            <w:rPr>
              <w:rStyle w:val="Collegamentoipertestuale"/>
            </w:rPr>
            <w:id w:val="-297609111"/>
            <w:citation/>
          </w:sdtPr>
          <w:sdtEndPr>
            <w:rPr>
              <w:rStyle w:val="Collegamentoipertestuale"/>
              <w:color w:val="auto"/>
              <w:u w:val="none"/>
            </w:rPr>
          </w:sdtEndPr>
          <w:sdtContent>
            <w:r w:rsidR="00540A5D" w:rsidRPr="008235C5">
              <w:rPr>
                <w:rStyle w:val="Collegamentoipertestuale"/>
                <w:color w:val="auto"/>
                <w:u w:val="none"/>
              </w:rPr>
              <w:fldChar w:fldCharType="begin"/>
            </w:r>
            <w:r w:rsidR="00540A5D" w:rsidRPr="008235C5">
              <w:rPr>
                <w:rStyle w:val="Collegamentoipertestuale"/>
                <w:color w:val="auto"/>
                <w:u w:val="none"/>
              </w:rPr>
              <w:instrText xml:space="preserve"> CITATION Run \l 1040 </w:instrText>
            </w:r>
            <w:r w:rsidR="00540A5D"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[29]</w:t>
            </w:r>
            <w:r w:rsidR="00540A5D" w:rsidRPr="008235C5">
              <w:rPr>
                <w:rStyle w:val="Collegamentoipertestuale"/>
                <w:color w:val="auto"/>
                <w:u w:val="none"/>
              </w:rPr>
              <w:fldChar w:fldCharType="end"/>
            </w:r>
          </w:sdtContent>
        </w:sdt>
        <w:r w:rsidR="00644D1A" w:rsidRPr="008235C5">
          <w:rPr>
            <w:rStyle w:val="Collegamentoipertestuale"/>
            <w:rFonts w:cs="Times New Roman"/>
            <w:color w:val="auto"/>
            <w:u w:val="none"/>
          </w:rPr>
          <w:t>.</w:t>
        </w:r>
      </w:hyperlink>
    </w:p>
    <w:p w14:paraId="4B95889F" w14:textId="3DEC0458" w:rsidR="00644D1A" w:rsidRDefault="00644D1A" w:rsidP="00644D1A">
      <w:pPr>
        <w:rPr>
          <w:rFonts w:cs="Times New Roman"/>
        </w:rPr>
      </w:pPr>
      <w:r>
        <w:rPr>
          <w:rFonts w:cs="Times New Roman"/>
        </w:rPr>
        <w:t xml:space="preserve">Il </w:t>
      </w:r>
      <w:proofErr w:type="spellStart"/>
      <w:r>
        <w:rPr>
          <w:rFonts w:cs="Times New Roman"/>
        </w:rPr>
        <w:t>cgroup</w:t>
      </w:r>
      <w:proofErr w:type="spellEnd"/>
      <w:r>
        <w:rPr>
          <w:rFonts w:cs="Times New Roman"/>
        </w:rPr>
        <w:t xml:space="preserve"> </w:t>
      </w:r>
      <w:r w:rsidR="003D1549">
        <w:rPr>
          <w:rFonts w:cs="Times New Roman"/>
        </w:rPr>
        <w:t>attivo</w:t>
      </w:r>
      <w:r>
        <w:rPr>
          <w:rFonts w:cs="Times New Roman"/>
        </w:rPr>
        <w:t xml:space="preserve"> determina, inoltre, il </w:t>
      </w:r>
      <w:proofErr w:type="spellStart"/>
      <w:r w:rsidR="00DB7C48">
        <w:rPr>
          <w:rFonts w:cs="Times New Roman"/>
        </w:rPr>
        <w:t>cgroup</w:t>
      </w:r>
      <w:proofErr w:type="spellEnd"/>
      <w:r w:rsidR="00DB7C48">
        <w:rPr>
          <w:rFonts w:cs="Times New Roman"/>
        </w:rPr>
        <w:t xml:space="preserve"> </w:t>
      </w:r>
      <w:r>
        <w:rPr>
          <w:rFonts w:cs="Times New Roman"/>
        </w:rPr>
        <w:t xml:space="preserve">driver </w:t>
      </w:r>
      <w:r w:rsidR="00DB7C48">
        <w:rPr>
          <w:rFonts w:cs="Times New Roman"/>
        </w:rPr>
        <w:t>di</w:t>
      </w:r>
      <w:r>
        <w:rPr>
          <w:rFonts w:cs="Times New Roman"/>
        </w:rPr>
        <w:t xml:space="preserve"> Docker</w:t>
      </w:r>
      <w:r w:rsidR="00DB7C48">
        <w:rPr>
          <w:rFonts w:cs="Times New Roman"/>
        </w:rPr>
        <w:t>, che</w:t>
      </w:r>
      <w:r w:rsidRPr="00644D1A">
        <w:rPr>
          <w:rFonts w:cs="Times New Roman"/>
        </w:rPr>
        <w:t xml:space="preserve"> in </w:t>
      </w:r>
      <w:proofErr w:type="spellStart"/>
      <w:r w:rsidRPr="00644D1A">
        <w:rPr>
          <w:rFonts w:cs="Times New Roman"/>
        </w:rPr>
        <w:t>cgroup</w:t>
      </w:r>
      <w:proofErr w:type="spellEnd"/>
      <w:r w:rsidRPr="00644D1A">
        <w:rPr>
          <w:rFonts w:cs="Times New Roman"/>
        </w:rPr>
        <w:t xml:space="preserve"> v1 è il </w:t>
      </w:r>
      <w:proofErr w:type="spellStart"/>
      <w:r w:rsidRPr="00644D1A">
        <w:rPr>
          <w:rFonts w:cs="Times New Roman"/>
        </w:rPr>
        <w:t>cgroupfs</w:t>
      </w:r>
      <w:proofErr w:type="spellEnd"/>
      <w:r w:rsidRPr="00644D1A">
        <w:rPr>
          <w:rFonts w:cs="Times New Roman"/>
        </w:rPr>
        <w:t xml:space="preserve"> </w:t>
      </w:r>
      <w:r w:rsidRPr="00200895">
        <w:rPr>
          <w:rFonts w:ascii="Courier New" w:hAnsi="Courier New" w:cs="Courier New"/>
        </w:rPr>
        <w:t>/</w:t>
      </w:r>
      <w:proofErr w:type="spellStart"/>
      <w:r w:rsidRPr="00200895">
        <w:rPr>
          <w:rFonts w:ascii="Courier New" w:hAnsi="Courier New" w:cs="Courier New"/>
        </w:rPr>
        <w:t>docker</w:t>
      </w:r>
      <w:proofErr w:type="spellEnd"/>
      <w:r w:rsidRPr="00644D1A">
        <w:rPr>
          <w:rFonts w:cs="Times New Roman"/>
        </w:rPr>
        <w:t xml:space="preserve">, mentre </w:t>
      </w:r>
      <w:r w:rsidR="00DB7C48">
        <w:rPr>
          <w:rFonts w:cs="Times New Roman"/>
        </w:rPr>
        <w:t xml:space="preserve">in </w:t>
      </w:r>
      <w:proofErr w:type="spellStart"/>
      <w:r w:rsidRPr="00644D1A">
        <w:rPr>
          <w:rFonts w:cs="Times New Roman"/>
        </w:rPr>
        <w:t>cgroup</w:t>
      </w:r>
      <w:proofErr w:type="spellEnd"/>
      <w:r w:rsidRPr="00644D1A">
        <w:rPr>
          <w:rFonts w:cs="Times New Roman"/>
        </w:rPr>
        <w:t xml:space="preserve"> v2 </w:t>
      </w:r>
      <w:r w:rsidR="00DB7C48">
        <w:rPr>
          <w:rFonts w:cs="Times New Roman"/>
        </w:rPr>
        <w:t>è</w:t>
      </w:r>
      <w:r w:rsidRPr="00644D1A">
        <w:rPr>
          <w:rFonts w:cs="Times New Roman"/>
        </w:rPr>
        <w:t xml:space="preserve"> la slice di sistema </w:t>
      </w:r>
      <w:proofErr w:type="spellStart"/>
      <w:r w:rsidRPr="00644D1A">
        <w:rPr>
          <w:rFonts w:cs="Times New Roman"/>
        </w:rPr>
        <w:t>system.slice</w:t>
      </w:r>
      <w:proofErr w:type="spellEnd"/>
      <w:r w:rsidRPr="00644D1A">
        <w:rPr>
          <w:rFonts w:cs="Times New Roman"/>
        </w:rPr>
        <w:t>.</w:t>
      </w:r>
    </w:p>
    <w:p w14:paraId="7F1DC21C" w14:textId="2AACE523" w:rsidR="00D47C76" w:rsidRPr="003D1549" w:rsidRDefault="002D4BFF" w:rsidP="003D1549">
      <w:pPr>
        <w:pStyle w:val="Rientrocorpodeltesto"/>
        <w:rPr>
          <w:rFonts w:cs="Times New Roman"/>
        </w:rPr>
      </w:pPr>
      <w:r w:rsidRPr="003D1549">
        <w:rPr>
          <w:rFonts w:cs="Times New Roman"/>
        </w:rPr>
        <w:t xml:space="preserve">Di default i </w:t>
      </w:r>
      <w:proofErr w:type="spellStart"/>
      <w:r w:rsidRPr="003D1549">
        <w:rPr>
          <w:rFonts w:cs="Times New Roman"/>
        </w:rPr>
        <w:t>cgroup</w:t>
      </w:r>
      <w:proofErr w:type="spellEnd"/>
      <w:r w:rsidRPr="003D1549">
        <w:rPr>
          <w:rFonts w:cs="Times New Roman"/>
        </w:rPr>
        <w:t xml:space="preserve"> driver sono creati sotto il </w:t>
      </w:r>
      <w:proofErr w:type="spellStart"/>
      <w:r w:rsidRPr="003D1549">
        <w:rPr>
          <w:rFonts w:cs="Times New Roman"/>
        </w:rPr>
        <w:t>cgroup</w:t>
      </w:r>
      <w:proofErr w:type="spellEnd"/>
      <w:r w:rsidRPr="003D1549">
        <w:rPr>
          <w:rFonts w:cs="Times New Roman"/>
        </w:rPr>
        <w:t xml:space="preserve"> root (il </w:t>
      </w:r>
      <w:proofErr w:type="spellStart"/>
      <w:r w:rsidRPr="003D1549">
        <w:rPr>
          <w:rFonts w:cs="Times New Roman"/>
        </w:rPr>
        <w:t>cgroup</w:t>
      </w:r>
      <w:proofErr w:type="spellEnd"/>
      <w:r w:rsidRPr="003D1549">
        <w:rPr>
          <w:rFonts w:cs="Times New Roman"/>
        </w:rPr>
        <w:t xml:space="preserve"> driver </w:t>
      </w:r>
      <w:r w:rsidR="00F64751">
        <w:rPr>
          <w:rFonts w:cs="Times New Roman"/>
        </w:rPr>
        <w:t>“</w:t>
      </w:r>
      <w:r w:rsidRPr="003D1549">
        <w:rPr>
          <w:rFonts w:cs="Times New Roman"/>
        </w:rPr>
        <w:t>/</w:t>
      </w:r>
      <w:r w:rsidR="00F64751">
        <w:rPr>
          <w:rFonts w:cs="Times New Roman"/>
        </w:rPr>
        <w:t>”</w:t>
      </w:r>
      <w:r w:rsidRPr="003D1549">
        <w:rPr>
          <w:rFonts w:cs="Times New Roman"/>
        </w:rPr>
        <w:t>).</w:t>
      </w:r>
    </w:p>
    <w:p w14:paraId="14B74A9D" w14:textId="396B4C8C" w:rsidR="00B02B0B" w:rsidRDefault="00856953" w:rsidP="00D47C76">
      <w:r>
        <w:t xml:space="preserve">Tramite comando, è possibile </w:t>
      </w:r>
      <w:r w:rsidR="002D4BFF">
        <w:t xml:space="preserve">configurare i </w:t>
      </w:r>
      <w:proofErr w:type="spellStart"/>
      <w:r w:rsidR="002D4BFF">
        <w:t>namespace</w:t>
      </w:r>
      <w:proofErr w:type="spellEnd"/>
      <w:r w:rsidR="002D4BFF">
        <w:t xml:space="preserve"> del container e i </w:t>
      </w:r>
      <w:proofErr w:type="spellStart"/>
      <w:r w:rsidR="009B3F58">
        <w:t>cgroup</w:t>
      </w:r>
      <w:proofErr w:type="spellEnd"/>
      <w:r w:rsidR="00041158">
        <w:t xml:space="preserve"> in fase</w:t>
      </w:r>
      <w:r w:rsidR="00850D00">
        <w:t xml:space="preserve"> d’</w:t>
      </w:r>
      <w:r w:rsidR="00041158">
        <w:t>inizializzazione del container</w:t>
      </w:r>
      <w:r w:rsidR="002D4BFF">
        <w:t xml:space="preserve">: ad esempio, aggiungendo al comando </w:t>
      </w:r>
      <w:proofErr w:type="spellStart"/>
      <w:r w:rsidR="002D4BFF" w:rsidRPr="00294C6A">
        <w:rPr>
          <w:rFonts w:ascii="Courier New" w:hAnsi="Courier New" w:cs="Courier New"/>
        </w:rPr>
        <w:t>docker</w:t>
      </w:r>
      <w:proofErr w:type="spellEnd"/>
      <w:r w:rsidR="002D4BFF" w:rsidRPr="00294C6A">
        <w:rPr>
          <w:rFonts w:ascii="Courier New" w:hAnsi="Courier New" w:cs="Courier New"/>
        </w:rPr>
        <w:t xml:space="preserve"> </w:t>
      </w:r>
      <w:proofErr w:type="spellStart"/>
      <w:r w:rsidR="002D4BFF" w:rsidRPr="00294C6A">
        <w:rPr>
          <w:rFonts w:ascii="Courier New" w:hAnsi="Courier New" w:cs="Courier New"/>
        </w:rPr>
        <w:t>run</w:t>
      </w:r>
      <w:proofErr w:type="spellEnd"/>
      <w:r w:rsidR="002D4BFF">
        <w:t xml:space="preserve"> opzioni come </w:t>
      </w:r>
      <w:r w:rsidR="002D4BFF" w:rsidRPr="002D4BFF">
        <w:rPr>
          <w:rFonts w:ascii="Courier New" w:hAnsi="Courier New" w:cs="Courier New"/>
        </w:rPr>
        <w:t>--</w:t>
      </w:r>
      <w:proofErr w:type="spellStart"/>
      <w:r w:rsidR="002D4BFF" w:rsidRPr="002D4BFF">
        <w:rPr>
          <w:rFonts w:ascii="Courier New" w:hAnsi="Courier New" w:cs="Courier New"/>
        </w:rPr>
        <w:t>pid</w:t>
      </w:r>
      <w:proofErr w:type="spellEnd"/>
      <w:r w:rsidR="002D4BFF">
        <w:t xml:space="preserve"> o </w:t>
      </w:r>
      <w:r w:rsidR="002D4BFF" w:rsidRPr="002D4BFF">
        <w:rPr>
          <w:rFonts w:ascii="Courier New" w:hAnsi="Courier New" w:cs="Courier New"/>
        </w:rPr>
        <w:t>--</w:t>
      </w:r>
      <w:proofErr w:type="spellStart"/>
      <w:r w:rsidR="002D4BFF" w:rsidRPr="002D4BFF">
        <w:rPr>
          <w:rFonts w:ascii="Courier New" w:hAnsi="Courier New" w:cs="Courier New"/>
        </w:rPr>
        <w:t>memory</w:t>
      </w:r>
      <w:proofErr w:type="spellEnd"/>
      <w:r>
        <w:fldChar w:fldCharType="begin"/>
      </w:r>
      <w:r>
        <w:instrText>HYPERLINK \l "riferimento_3"</w:instrText>
      </w:r>
      <w:r>
        <w:fldChar w:fldCharType="separate"/>
      </w:r>
      <w:sdt>
        <w:sdtPr>
          <w:rPr>
            <w:rStyle w:val="Collegamentoipertestuale"/>
          </w:rPr>
          <w:id w:val="-60491082"/>
          <w:citation/>
        </w:sdtPr>
        <w:sdtEndPr>
          <w:rPr>
            <w:rStyle w:val="Collegamentoipertestuale"/>
            <w:color w:val="auto"/>
            <w:u w:val="none"/>
          </w:rPr>
        </w:sdtEndPr>
        <w:sdtContent>
          <w:r w:rsidR="0044617E" w:rsidRPr="008235C5">
            <w:rPr>
              <w:rStyle w:val="Collegamentoipertestuale"/>
              <w:color w:val="auto"/>
              <w:u w:val="none"/>
            </w:rPr>
            <w:fldChar w:fldCharType="begin"/>
          </w:r>
          <w:r w:rsidR="0044617E" w:rsidRPr="008235C5">
            <w:rPr>
              <w:rStyle w:val="Collegamentoipertestuale"/>
              <w:color w:val="auto"/>
              <w:u w:val="none"/>
            </w:rPr>
            <w:instrText xml:space="preserve"> CITATION Doc5 \l 1040 </w:instrText>
          </w:r>
          <w:r w:rsidR="0044617E"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[30]</w:t>
          </w:r>
          <w:r w:rsidR="0044617E" w:rsidRPr="008235C5">
            <w:rPr>
              <w:rStyle w:val="Collegamentoipertestuale"/>
              <w:color w:val="auto"/>
              <w:u w:val="none"/>
            </w:rPr>
            <w:fldChar w:fldCharType="end"/>
          </w:r>
        </w:sdtContent>
      </w:sdt>
      <w:r>
        <w:rPr>
          <w:rStyle w:val="Collegamentoipertestuale"/>
          <w:color w:val="auto"/>
          <w:u w:val="none"/>
        </w:rPr>
        <w:fldChar w:fldCharType="end"/>
      </w:r>
      <w:r>
        <w:t>.</w:t>
      </w:r>
    </w:p>
    <w:p w14:paraId="5D3B9F9F" w14:textId="32F8EFC7" w:rsidR="00485599" w:rsidRDefault="00485599" w:rsidP="00452E70">
      <w:pPr>
        <w:pStyle w:val="Titolo3"/>
        <w:numPr>
          <w:ilvl w:val="2"/>
          <w:numId w:val="1"/>
        </w:numPr>
        <w:spacing w:line="360" w:lineRule="auto"/>
      </w:pPr>
      <w:bookmarkStart w:id="15" w:name="_Toc141815939"/>
      <w:r>
        <w:t>Immagine Docker</w:t>
      </w:r>
      <w:bookmarkEnd w:id="15"/>
    </w:p>
    <w:p w14:paraId="0914698C" w14:textId="76753D20"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w:t>
      </w:r>
      <w:proofErr w:type="spellStart"/>
      <w:r>
        <w:t>read-only</w:t>
      </w:r>
      <w:proofErr w:type="spellEnd"/>
      <w:r>
        <w:t xml:space="preserve"> contenente le dipendenze necessarie alla creazione</w:t>
      </w:r>
      <w:r w:rsidR="00084558">
        <w:t xml:space="preserve"> dell’</w:t>
      </w:r>
      <w:r>
        <w:t xml:space="preserve">ambiente di </w:t>
      </w:r>
      <w:proofErr w:type="spellStart"/>
      <w:r>
        <w:t>runtime</w:t>
      </w:r>
      <w:proofErr w:type="spellEnd"/>
      <w:r w:rsidR="004D7AC1">
        <w:t xml:space="preserve"> del container.</w:t>
      </w:r>
    </w:p>
    <w:p w14:paraId="40BEE885" w14:textId="3133B9E9" w:rsidR="00A667ED" w:rsidRDefault="0019511F" w:rsidP="00452E70">
      <w:pPr>
        <w:pStyle w:val="Rientrocorpodeltesto"/>
      </w:pPr>
      <w:r>
        <w:t xml:space="preserve">Le immagini sono strutturate in </w:t>
      </w:r>
      <w:proofErr w:type="spellStart"/>
      <w:r>
        <w:t>layers</w:t>
      </w:r>
      <w:proofErr w:type="spellEnd"/>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084558">
        <w:t xml:space="preserve"> all’</w:t>
      </w:r>
      <w:r w:rsidR="00777C67">
        <w:t>ambiente</w:t>
      </w:r>
      <w:r w:rsidR="009A3B97">
        <w:t xml:space="preserve">. </w:t>
      </w:r>
    </w:p>
    <w:p w14:paraId="308276B7" w14:textId="3E139C79"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w:t>
      </w:r>
      <w:r w:rsidR="00084558">
        <w:t xml:space="preserve"> un’</w:t>
      </w:r>
      <w:r>
        <w:t>immagine</w:t>
      </w:r>
      <w:r w:rsidR="0081568E">
        <w:t xml:space="preserve"> </w:t>
      </w:r>
      <w:proofErr w:type="spellStart"/>
      <w:r w:rsidR="0081568E">
        <w:t>pre</w:t>
      </w:r>
      <w:proofErr w:type="spellEnd"/>
      <w:r w:rsidR="0081568E">
        <w:t xml:space="preserve">-esistente grazie al </w:t>
      </w:r>
      <w:proofErr w:type="spellStart"/>
      <w:r w:rsidR="0081568E">
        <w:t>Dockerfile</w:t>
      </w:r>
      <w:proofErr w:type="spellEnd"/>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[31]</w:t>
            </w:r>
            <w:r w:rsidR="003C1FBB" w:rsidRPr="008235C5">
              <w:rPr>
                <w:rStyle w:val="Collegamentoipertestuale"/>
                <w:color w:val="auto"/>
                <w:u w:val="none"/>
              </w:rPr>
              <w:fldChar w:fldCharType="end"/>
            </w:r>
          </w:sdtContent>
        </w:sdt>
      </w:hyperlink>
      <w:r w:rsidR="004D7AC1">
        <w:t>.</w:t>
      </w:r>
    </w:p>
    <w:p w14:paraId="54FA78A1" w14:textId="092143F5" w:rsidR="00945A7B" w:rsidRDefault="004D7AC1" w:rsidP="003C1FBB">
      <w:r>
        <w:t>Per completare la realizzazione</w:t>
      </w:r>
      <w:r w:rsidR="00084558">
        <w:t xml:space="preserve"> dell’</w:t>
      </w:r>
      <w:r>
        <w:t xml:space="preserve">immagine, la Docker CLI mette a disposizione il comando </w:t>
      </w:r>
      <w:proofErr w:type="spellStart"/>
      <w:r w:rsidRPr="004D7AC1">
        <w:rPr>
          <w:rFonts w:ascii="Courier New" w:hAnsi="Courier New" w:cs="Courier New"/>
        </w:rPr>
        <w:t>docker</w:t>
      </w:r>
      <w:proofErr w:type="spellEnd"/>
      <w:r w:rsidRPr="004D7AC1">
        <w:rPr>
          <w:rFonts w:ascii="Courier New" w:hAnsi="Courier New" w:cs="Courier New"/>
        </w:rPr>
        <w:t xml:space="preserve">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[32]</w:t>
            </w:r>
            <w:r w:rsidRPr="008235C5">
              <w:rPr>
                <w:rStyle w:val="Collegamentoipertestuale"/>
                <w:color w:val="auto"/>
                <w:u w:val="none"/>
              </w:rPr>
              <w:fldChar w:fldCharType="end"/>
            </w:r>
          </w:sdtContent>
        </w:sdt>
      </w:hyperlink>
      <w:r>
        <w:t xml:space="preserve"> .</w:t>
      </w:r>
    </w:p>
    <w:p w14:paraId="35E7E372" w14:textId="724B8218" w:rsidR="00945A7B" w:rsidRDefault="00392F87" w:rsidP="009B515F">
      <w:pPr>
        <w:pStyle w:val="Titolo3"/>
        <w:numPr>
          <w:ilvl w:val="2"/>
          <w:numId w:val="1"/>
        </w:numPr>
        <w:spacing w:line="360" w:lineRule="auto"/>
      </w:pPr>
      <w:bookmarkStart w:id="16" w:name="_Toc141815940"/>
      <w:r>
        <w:t>Filesystem</w:t>
      </w:r>
      <w:r w:rsidR="00945A7B">
        <w:t xml:space="preserve"> </w:t>
      </w:r>
      <w:r w:rsidR="00866CEC">
        <w:t>del</w:t>
      </w:r>
      <w:r>
        <w:t xml:space="preserve"> container</w:t>
      </w:r>
      <w:r w:rsidR="00945A7B">
        <w:t xml:space="preserve"> Docker</w:t>
      </w:r>
      <w:bookmarkEnd w:id="16"/>
    </w:p>
    <w:p w14:paraId="09ADEFBA" w14:textId="21DFC568"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 xml:space="preserve">union </w:t>
      </w:r>
      <w:proofErr w:type="spellStart"/>
      <w:r w:rsidRPr="00DB48F3">
        <w:rPr>
          <w:i/>
          <w:iCs/>
        </w:rPr>
        <w:t>mount</w:t>
      </w:r>
      <w:proofErr w:type="spellEnd"/>
      <w:r w:rsidRPr="00DB48F3">
        <w:rPr>
          <w:i/>
          <w:iCs/>
        </w:rPr>
        <w:t xml:space="preserve"> filesystem</w:t>
      </w:r>
      <w:r>
        <w:t xml:space="preserve"> basato su una feature chiamata </w:t>
      </w:r>
      <w:proofErr w:type="spellStart"/>
      <w:r>
        <w:t>OverlayFS</w:t>
      </w:r>
      <w:proofErr w:type="spellEnd"/>
      <w:r w:rsidR="00F03E01">
        <w:t xml:space="preserve"> </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[33]</w:t>
            </w:r>
            <w:r w:rsidR="00F03E01" w:rsidRPr="008235C5">
              <w:rPr>
                <w:rStyle w:val="Collegamentoipertestuale"/>
                <w:color w:val="auto"/>
                <w:u w:val="none"/>
              </w:rPr>
              <w:fldChar w:fldCharType="end"/>
            </w:r>
          </w:sdtContent>
        </w:sdt>
      </w:hyperlink>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proofErr w:type="spellStart"/>
      <w:r w:rsidRPr="00281E0D">
        <w:rPr>
          <w:i/>
          <w:iCs/>
          <w:lang w:val="en-US"/>
        </w:rPr>
        <w:t>lowerdir</w:t>
      </w:r>
      <w:proofErr w:type="spellEnd"/>
      <w:r w:rsidRPr="00281E0D">
        <w:rPr>
          <w:lang w:val="en-US"/>
        </w:rPr>
        <w:t>:</w:t>
      </w:r>
      <w:r w:rsidR="00281E0D" w:rsidRPr="00281E0D">
        <w:rPr>
          <w:lang w:val="en-US"/>
        </w:rPr>
        <w:t xml:space="preserve"> </w:t>
      </w:r>
      <w:proofErr w:type="spellStart"/>
      <w:r w:rsidR="00281E0D" w:rsidRPr="00281E0D">
        <w:rPr>
          <w:lang w:val="en-US"/>
        </w:rPr>
        <w:t>livello</w:t>
      </w:r>
      <w:proofErr w:type="spellEnd"/>
      <w:r w:rsidR="00281E0D" w:rsidRPr="00281E0D">
        <w:rPr>
          <w:lang w:val="en-US"/>
        </w:rPr>
        <w:t xml:space="preserve"> read-only del </w:t>
      </w:r>
      <w:proofErr w:type="gramStart"/>
      <w:r w:rsidR="00281E0D" w:rsidRPr="00281E0D">
        <w:rPr>
          <w:lang w:val="en-US"/>
        </w:rPr>
        <w:t>filesystem;</w:t>
      </w:r>
      <w:proofErr w:type="gramEnd"/>
    </w:p>
    <w:p w14:paraId="7074EADD" w14:textId="43D3D8B9" w:rsidR="00DB48F3" w:rsidRPr="00281E0D" w:rsidRDefault="00DB48F3" w:rsidP="009B515F">
      <w:pPr>
        <w:pStyle w:val="Indicedellefigure"/>
        <w:numPr>
          <w:ilvl w:val="0"/>
          <w:numId w:val="16"/>
        </w:numPr>
      </w:pPr>
      <w:proofErr w:type="spellStart"/>
      <w:r w:rsidRPr="00281E0D">
        <w:rPr>
          <w:i/>
          <w:iCs/>
        </w:rPr>
        <w:t>upperdir</w:t>
      </w:r>
      <w:proofErr w:type="spellEnd"/>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proofErr w:type="spellStart"/>
      <w:r w:rsidRPr="00281E0D">
        <w:rPr>
          <w:i/>
          <w:iCs/>
        </w:rPr>
        <w:t>merged</w:t>
      </w:r>
      <w:proofErr w:type="spellEnd"/>
      <w:r w:rsidRPr="00281E0D">
        <w:t>:</w:t>
      </w:r>
      <w:r w:rsidR="00281E0D">
        <w:t xml:space="preserve"> </w:t>
      </w:r>
      <w:r w:rsidR="0073712E">
        <w:t xml:space="preserve">risultato dalla procedura di </w:t>
      </w:r>
      <w:r w:rsidR="0073712E" w:rsidRPr="0073712E">
        <w:rPr>
          <w:i/>
          <w:iCs/>
        </w:rPr>
        <w:t xml:space="preserve">union </w:t>
      </w:r>
      <w:proofErr w:type="spellStart"/>
      <w:r w:rsidR="0073712E" w:rsidRPr="0073712E">
        <w:rPr>
          <w:i/>
          <w:iCs/>
        </w:rPr>
        <w:t>mount</w:t>
      </w:r>
      <w:proofErr w:type="spellEnd"/>
      <w:r w:rsidR="0073712E">
        <w:t xml:space="preserve"> dei precedenti livelli, contiene</w:t>
      </w:r>
      <w:r w:rsidR="00281E0D">
        <w:t xml:space="preserve"> </w:t>
      </w:r>
      <w:r w:rsidR="00C82767">
        <w:t>i riferimenti</w:t>
      </w:r>
      <w:r w:rsidR="00281E0D">
        <w:t xml:space="preserve"> per ogni elemento presente in </w:t>
      </w:r>
      <w:proofErr w:type="spellStart"/>
      <w:r w:rsidR="00281E0D" w:rsidRPr="009352FC">
        <w:rPr>
          <w:i/>
          <w:iCs/>
        </w:rPr>
        <w:t>upperdir</w:t>
      </w:r>
      <w:proofErr w:type="spellEnd"/>
      <w:r w:rsidR="00281E0D">
        <w:t xml:space="preserve"> ed ogni elemento presente in </w:t>
      </w:r>
      <w:proofErr w:type="spellStart"/>
      <w:r w:rsidR="00281E0D" w:rsidRPr="009352FC">
        <w:rPr>
          <w:i/>
          <w:iCs/>
        </w:rPr>
        <w:lastRenderedPageBreak/>
        <w:t>lowerdir</w:t>
      </w:r>
      <w:proofErr w:type="spellEnd"/>
      <w:r w:rsidR="00281E0D">
        <w:t xml:space="preserve"> ma assente in </w:t>
      </w:r>
      <w:proofErr w:type="spellStart"/>
      <w:r w:rsidR="00281E0D" w:rsidRPr="009352FC">
        <w:rPr>
          <w:i/>
          <w:iCs/>
        </w:rPr>
        <w:t>upperdir</w:t>
      </w:r>
      <w:proofErr w:type="spellEnd"/>
      <w:r w:rsidR="00281E0D">
        <w:t>.</w:t>
      </w:r>
      <w:r w:rsidR="00511CC5">
        <w:t xml:space="preserve"> Questa costituisce il punto di </w:t>
      </w:r>
      <w:proofErr w:type="spellStart"/>
      <w:r w:rsidR="00511CC5">
        <w:t>mount</w:t>
      </w:r>
      <w:proofErr w:type="spellEnd"/>
      <w:r w:rsidR="00511CC5">
        <w:t xml:space="preserve"> del filesystem presente nel container.</w:t>
      </w:r>
    </w:p>
    <w:p w14:paraId="6DBA8F4A" w14:textId="3FB1AF60"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 xml:space="preserve">un </w:t>
      </w:r>
      <w:proofErr w:type="spellStart"/>
      <w:r w:rsidR="00777C67">
        <w:t>layer</w:t>
      </w:r>
      <w:proofErr w:type="spellEnd"/>
      <w:r>
        <w:t xml:space="preserve"> scrivibile dedicato al container</w:t>
      </w:r>
      <w:r w:rsidR="00281E0D">
        <w:t xml:space="preserve">, </w:t>
      </w:r>
      <w:r w:rsidR="00C82767">
        <w:t xml:space="preserve">dove </w:t>
      </w:r>
      <w:r w:rsidR="00A41FEA">
        <w:t xml:space="preserve">il livello </w:t>
      </w:r>
      <w:proofErr w:type="spellStart"/>
      <w:r w:rsidR="00A41FEA" w:rsidRPr="00236F58">
        <w:rPr>
          <w:i/>
          <w:iCs/>
        </w:rPr>
        <w:t>upperdir</w:t>
      </w:r>
      <w:proofErr w:type="spellEnd"/>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proofErr w:type="spellStart"/>
      <w:r w:rsidR="00236F58" w:rsidRPr="00236F58">
        <w:rPr>
          <w:i/>
          <w:iCs/>
        </w:rPr>
        <w:t>merged</w:t>
      </w:r>
      <w:proofErr w:type="spellEnd"/>
      <w:r w:rsidR="00A41FEA">
        <w:rPr>
          <w:i/>
          <w:iCs/>
        </w:rPr>
        <w:t xml:space="preserve"> </w:t>
      </w:r>
      <w:r w:rsidR="00A41FEA">
        <w:t>da una</w:t>
      </w:r>
      <w:r w:rsidR="00A41FEA" w:rsidRPr="00A41FEA">
        <w:t xml:space="preserve"> cartella omonima</w:t>
      </w:r>
      <w:r w:rsidR="00A41FEA">
        <w:t>. La</w:t>
      </w:r>
      <w:r w:rsidR="00771D4E">
        <w:t xml:space="preserve"> </w:t>
      </w:r>
      <w:proofErr w:type="spellStart"/>
      <w:r w:rsidR="00771D4E" w:rsidRPr="00771D4E">
        <w:rPr>
          <w:i/>
          <w:iCs/>
        </w:rPr>
        <w:t>lowerdir</w:t>
      </w:r>
      <w:proofErr w:type="spellEnd"/>
      <w:r w:rsidR="00771D4E">
        <w:t xml:space="preserve"> è costituita </w:t>
      </w:r>
      <w:r w:rsidR="007B1EE5">
        <w:t>dai</w:t>
      </w:r>
      <w:r w:rsidR="00D74C2F">
        <w:t xml:space="preserve"> </w:t>
      </w:r>
      <w:proofErr w:type="spellStart"/>
      <w:r w:rsidR="00771D4E">
        <w:t>layer</w:t>
      </w:r>
      <w:proofErr w:type="spellEnd"/>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[34]</w:t>
            </w:r>
            <w:r w:rsidR="00F362A6" w:rsidRPr="008235C5">
              <w:rPr>
                <w:rStyle w:val="Collegamentoipertestuale"/>
                <w:color w:val="auto"/>
                <w:u w:val="none"/>
              </w:rPr>
              <w:fldChar w:fldCharType="end"/>
            </w:r>
          </w:sdtContent>
        </w:sdt>
      </w:hyperlink>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t>layers</w:t>
      </w:r>
      <w:proofErr w:type="spellEnd"/>
      <w:r>
        <w:t>.</w:t>
      </w:r>
    </w:p>
    <w:p w14:paraId="21264B35" w14:textId="40E53A71" w:rsidR="00E9252F" w:rsidRDefault="00236F58" w:rsidP="005E38A8">
      <w:r>
        <w:t xml:space="preserve">Se si provasse a creare un file o modificare un file </w:t>
      </w:r>
      <w:proofErr w:type="spellStart"/>
      <w:r>
        <w:t>read-only</w:t>
      </w:r>
      <w:proofErr w:type="spellEnd"/>
      <w:r>
        <w:t xml:space="preserve">, il file risultante verrebbe creato nella cartella </w:t>
      </w:r>
      <w:proofErr w:type="spellStart"/>
      <w:r w:rsidRPr="002E3DDF">
        <w:rPr>
          <w:i/>
          <w:iCs/>
        </w:rPr>
        <w:t>merged</w:t>
      </w:r>
      <w:proofErr w:type="spellEnd"/>
      <w:r>
        <w:t xml:space="preserve"> e nella cartella </w:t>
      </w:r>
      <w:proofErr w:type="spellStart"/>
      <w:r w:rsidRPr="002E3DDF">
        <w:rPr>
          <w:i/>
          <w:iCs/>
        </w:rPr>
        <w:t>upperdir</w:t>
      </w:r>
      <w:proofErr w:type="spellEnd"/>
      <w:r>
        <w:t xml:space="preserve">, mentre </w:t>
      </w:r>
      <w:r w:rsidR="006279DA">
        <w:t xml:space="preserve">la cancellazione di </w:t>
      </w:r>
      <w:r>
        <w:t xml:space="preserve">un elemento </w:t>
      </w:r>
      <w:proofErr w:type="spellStart"/>
      <w:r>
        <w:t>read-only</w:t>
      </w:r>
      <w:proofErr w:type="spellEnd"/>
      <w:r w:rsidR="006279DA">
        <w:t xml:space="preserve"> ne determina</w:t>
      </w:r>
      <w:r w:rsidR="00084558">
        <w:t xml:space="preserve"> l’</w:t>
      </w:r>
      <w:r w:rsidR="006279DA">
        <w:t xml:space="preserve">eliminazione del riferimento </w:t>
      </w:r>
      <w:r>
        <w:t xml:space="preserve">dalla cartella </w:t>
      </w:r>
      <w:proofErr w:type="spellStart"/>
      <w:r w:rsidRPr="00A4629F">
        <w:rPr>
          <w:i/>
          <w:iCs/>
        </w:rPr>
        <w:t>merged</w:t>
      </w:r>
      <w:proofErr w:type="spellEnd"/>
      <w:r>
        <w:t xml:space="preserve">, mentre verrebbe creato un file corrispondente a un </w:t>
      </w:r>
      <w:r w:rsidR="00F64751">
        <w:t>“</w:t>
      </w:r>
      <w:r>
        <w:t>segnaposto</w:t>
      </w:r>
      <w:r w:rsidR="00F64751">
        <w:t>”</w:t>
      </w:r>
      <w:r>
        <w:t xml:space="preserve"> nella cartella </w:t>
      </w:r>
      <w:proofErr w:type="spellStart"/>
      <w:r w:rsidRPr="00F00FEE">
        <w:rPr>
          <w:i/>
          <w:iCs/>
        </w:rPr>
        <w:t>upperdir</w:t>
      </w:r>
      <w:proofErr w:type="spellEnd"/>
      <w:r w:rsidR="001358F6">
        <w:rPr>
          <w:i/>
          <w:iCs/>
        </w:rPr>
        <w:t xml:space="preserve"> </w:t>
      </w:r>
      <w:hyperlink w:anchor="riferimento_3" w:history="1">
        <w:sdt>
          <w:sdtPr>
            <w:rPr>
              <w:rStyle w:val="Collegamentoipertestuale"/>
              <w:i/>
              <w:iCs/>
            </w:rPr>
            <w:id w:val="858858919"/>
            <w:citation/>
          </w:sdtPr>
          <w:sdtEndPr>
            <w:rPr>
              <w:rStyle w:val="Collegamentoipertestuale"/>
              <w:color w:val="auto"/>
              <w:u w:val="none"/>
            </w:rPr>
          </w:sdtEndPr>
          <w:sdtContent>
            <w:r w:rsidR="001358F6" w:rsidRPr="008235C5">
              <w:rPr>
                <w:rStyle w:val="Collegamentoipertestuale"/>
                <w:i/>
                <w:iCs/>
                <w:color w:val="auto"/>
                <w:u w:val="none"/>
              </w:rPr>
              <w:fldChar w:fldCharType="begin"/>
            </w:r>
            <w:r w:rsidR="001358F6" w:rsidRPr="008235C5">
              <w:rPr>
                <w:rStyle w:val="Collegamentoipertestuale"/>
                <w:i/>
                <w:iCs/>
                <w:color w:val="auto"/>
                <w:u w:val="none"/>
              </w:rPr>
              <w:instrText xml:space="preserve"> CITATION ker \l 1040 </w:instrText>
            </w:r>
            <w:r w:rsidR="001358F6" w:rsidRPr="008235C5">
              <w:rPr>
                <w:rStyle w:val="Collegamentoipertestuale"/>
                <w:i/>
                <w:iCs/>
                <w:color w:val="auto"/>
                <w:u w:val="none"/>
              </w:rPr>
              <w:fldChar w:fldCharType="separate"/>
            </w:r>
            <w:r w:rsidR="003A7668">
              <w:rPr>
                <w:rStyle w:val="Collegamentoipertestuale"/>
                <w:i/>
                <w:iCs/>
                <w:noProof/>
                <w:color w:val="auto"/>
                <w:u w:val="none"/>
              </w:rPr>
              <w:t xml:space="preserve"> </w:t>
            </w:r>
            <w:r w:rsidR="003A7668" w:rsidRPr="003A7668">
              <w:rPr>
                <w:noProof/>
              </w:rPr>
              <w:t>[35]</w:t>
            </w:r>
            <w:r w:rsidR="001358F6" w:rsidRPr="008235C5">
              <w:rPr>
                <w:rStyle w:val="Collegamentoipertestuale"/>
                <w:i/>
                <w:iCs/>
                <w:color w:val="auto"/>
                <w:u w:val="none"/>
              </w:rPr>
              <w:fldChar w:fldCharType="end"/>
            </w:r>
          </w:sdtContent>
        </w:sdt>
      </w:hyperlink>
      <w:r>
        <w:t>.</w:t>
      </w:r>
    </w:p>
    <w:p w14:paraId="0A941641" w14:textId="19BAE0E0"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 xml:space="preserve">un elemento Docker simile alle </w:t>
      </w:r>
      <w:proofErr w:type="spellStart"/>
      <w:r w:rsidR="00A75A74">
        <w:t>bind</w:t>
      </w:r>
      <w:proofErr w:type="spellEnd"/>
      <w:r w:rsidR="00A75A74">
        <w:t xml:space="preserve"> </w:t>
      </w:r>
      <w:proofErr w:type="spellStart"/>
      <w:r w:rsidR="00A75A74">
        <w:t>mounts</w:t>
      </w:r>
      <w:proofErr w:type="spellEnd"/>
      <w:r w:rsidR="00A75A74">
        <w:t xml:space="preserve"> ma con diversi vantaggi, come la facilità di backup, migrazione, condivisione e interoperabilità</w:t>
      </w:r>
      <w:r w:rsidR="0043283B">
        <w:t xml:space="preserve"> </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[36]</w:t>
            </w:r>
            <w:r w:rsidR="0043283B" w:rsidRPr="008235C5">
              <w:rPr>
                <w:rStyle w:val="Collegamentoipertestuale"/>
                <w:color w:val="auto"/>
                <w:u w:val="none"/>
              </w:rPr>
              <w:fldChar w:fldCharType="end"/>
            </w:r>
          </w:sdtContent>
        </w:sdt>
      </w:hyperlink>
      <w:r w:rsidR="0043283B">
        <w:t xml:space="preserve"> </w:t>
      </w:r>
      <w:r w:rsidR="00A75A74">
        <w:t>.</w:t>
      </w:r>
    </w:p>
    <w:p w14:paraId="61440038" w14:textId="67367D26" w:rsidR="00A75A74" w:rsidRDefault="00A75A74" w:rsidP="005E38A8">
      <w:r>
        <w:t>Un volume può esser montato durante</w:t>
      </w:r>
      <w:r w:rsidR="00084558">
        <w:t xml:space="preserve"> l’</w:t>
      </w:r>
      <w:r>
        <w:t xml:space="preserve">esecuzione </w:t>
      </w:r>
      <w:r w:rsidR="00F618F8">
        <w:t>del</w:t>
      </w:r>
      <w:r>
        <w:t xml:space="preserve"> comando </w:t>
      </w:r>
      <w:proofErr w:type="spellStart"/>
      <w:r w:rsidRPr="0043283B">
        <w:rPr>
          <w:rFonts w:ascii="Courier New" w:hAnsi="Courier New" w:cs="Courier New"/>
        </w:rPr>
        <w:t>docker</w:t>
      </w:r>
      <w:proofErr w:type="spellEnd"/>
      <w:r w:rsidRPr="0043283B">
        <w:rPr>
          <w:rFonts w:ascii="Courier New" w:hAnsi="Courier New" w:cs="Courier New"/>
        </w:rPr>
        <w:t xml:space="preserve"> </w:t>
      </w:r>
      <w:proofErr w:type="spellStart"/>
      <w:r w:rsidRPr="0043283B">
        <w:rPr>
          <w:rFonts w:ascii="Courier New" w:hAnsi="Courier New" w:cs="Courier New"/>
        </w:rPr>
        <w:t>run</w:t>
      </w:r>
      <w:proofErr w:type="spellEnd"/>
      <w:r w:rsidR="00F618F8">
        <w:t xml:space="preserve"> </w:t>
      </w:r>
      <w:r>
        <w:t>inserendo</w:t>
      </w:r>
      <w:r w:rsidR="00084558">
        <w:t xml:space="preserve"> l’</w:t>
      </w:r>
      <w:r>
        <w:t xml:space="preserve">opzione </w:t>
      </w:r>
      <w:r w:rsidRPr="0043283B">
        <w:rPr>
          <w:rFonts w:ascii="Courier New" w:hAnsi="Courier New" w:cs="Courier New"/>
        </w:rPr>
        <w:t>-v</w:t>
      </w:r>
      <w:r>
        <w:t xml:space="preserve"> a cui seguono, in successione e separati da carattere </w:t>
      </w:r>
      <w:r w:rsidR="00F64751">
        <w:t>“</w:t>
      </w:r>
      <w:r>
        <w:t>:</w:t>
      </w:r>
      <w:r w:rsidR="00F64751">
        <w:t>”</w:t>
      </w:r>
      <w:r>
        <w:t xml:space="preserve">, due elementi obbligatori e uno opzionale: rispettivamente, il percorso su </w:t>
      </w:r>
      <w:proofErr w:type="spellStart"/>
      <w:r>
        <w:t>host</w:t>
      </w:r>
      <w:proofErr w:type="spellEnd"/>
      <w:r>
        <w:t xml:space="preserve"> indicante il volume da montare, il percorso nel</w:t>
      </w:r>
      <w:r w:rsidR="00E917A8">
        <w:t xml:space="preserve"> filesystem del</w:t>
      </w:r>
      <w:r>
        <w:t xml:space="preserve"> container indicante il punto di </w:t>
      </w:r>
      <w:proofErr w:type="spellStart"/>
      <w:r>
        <w:t>mount</w:t>
      </w:r>
      <w:proofErr w:type="spellEnd"/>
      <w:r>
        <w:t xml:space="preserve"> e</w:t>
      </w:r>
      <w:r w:rsidR="00084558">
        <w:t xml:space="preserve"> l’</w:t>
      </w:r>
      <w:r>
        <w:t xml:space="preserve">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7" w:name="_Toc141815941"/>
      <w:r>
        <w:t>Networking in Docker</w:t>
      </w:r>
      <w:bookmarkEnd w:id="17"/>
    </w:p>
    <w:p w14:paraId="65317CB6" w14:textId="77777777" w:rsidR="006842A3" w:rsidRDefault="00756D49" w:rsidP="004B1108">
      <w:pPr>
        <w:pStyle w:val="Rientrocorpodeltesto"/>
        <w:ind w:firstLine="0"/>
      </w:pPr>
      <w:r>
        <w:t xml:space="preserve">Docker inserisce i container in una rete dedicata. </w:t>
      </w:r>
    </w:p>
    <w:p w14:paraId="49A30797" w14:textId="4B100B1D" w:rsidR="00053630" w:rsidRDefault="001D7EA1" w:rsidP="006842A3">
      <w:r>
        <w:t xml:space="preserve">Le network stesse sono degli oggetti Docker: la </w:t>
      </w:r>
      <w:r w:rsidR="00026668">
        <w:t xml:space="preserve">Docker CLI mette a disposizione il comando </w:t>
      </w:r>
      <w:proofErr w:type="spellStart"/>
      <w:r w:rsidR="00026668" w:rsidRPr="00026668">
        <w:rPr>
          <w:rFonts w:ascii="Courier New" w:hAnsi="Courier New" w:cs="Courier New"/>
        </w:rPr>
        <w:t>docker</w:t>
      </w:r>
      <w:proofErr w:type="spellEnd"/>
      <w:r w:rsidR="00026668" w:rsidRPr="00026668">
        <w:rPr>
          <w:rFonts w:ascii="Courier New" w:hAnsi="Courier New" w:cs="Courier New"/>
        </w:rPr>
        <w:t xml:space="preserve">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[37]</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2DED0654"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[38]</w:t>
            </w:r>
            <w:r w:rsidR="00026668" w:rsidRPr="008235C5">
              <w:rPr>
                <w:rStyle w:val="Collegamentoipertestuale"/>
                <w:color w:val="auto"/>
                <w:u w:val="none"/>
              </w:rPr>
              <w:fldChar w:fldCharType="end"/>
            </w:r>
          </w:sdtContent>
        </w:sdt>
      </w:hyperlink>
      <w:r w:rsidR="00026668">
        <w:t xml:space="preserve"> </w:t>
      </w:r>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 xml:space="preserve">indirizzo di </w:t>
      </w:r>
      <w:proofErr w:type="spellStart"/>
      <w:r w:rsidR="00053630">
        <w:t>loopback</w:t>
      </w:r>
      <w:proofErr w:type="spellEnd"/>
      <w:r w:rsidR="00053630">
        <w:t>. Pertanto, non hanno alcuna possibilità di operare in rete.</w:t>
      </w:r>
    </w:p>
    <w:p w14:paraId="55B09BCC" w14:textId="5DCF9AC2" w:rsidR="00053630" w:rsidRDefault="00084558" w:rsidP="0001585F">
      <w:pPr>
        <w:pStyle w:val="Paragrafoelenco"/>
        <w:numPr>
          <w:ilvl w:val="0"/>
          <w:numId w:val="13"/>
        </w:numPr>
        <w:spacing w:after="160"/>
      </w:pPr>
      <w:r>
        <w:lastRenderedPageBreak/>
        <w:t>N</w:t>
      </w:r>
      <w:r w:rsidRPr="0006160C">
        <w:t>etwork</w:t>
      </w:r>
      <w:r w:rsidRPr="0006160C">
        <w:rPr>
          <w:i/>
          <w:iCs/>
        </w:rPr>
        <w:t xml:space="preserve"> </w:t>
      </w:r>
      <w:proofErr w:type="spellStart"/>
      <w:r w:rsidR="00053630" w:rsidRPr="0006160C">
        <w:rPr>
          <w:i/>
          <w:iCs/>
        </w:rPr>
        <w:t>host</w:t>
      </w:r>
      <w:proofErr w:type="spellEnd"/>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[39]</w:t>
            </w:r>
            <w:r w:rsidR="00026668" w:rsidRPr="008235C5">
              <w:rPr>
                <w:rStyle w:val="Collegamentoipertestuale"/>
                <w:color w:val="auto"/>
                <w:u w:val="none"/>
              </w:rPr>
              <w:fldChar w:fldCharType="end"/>
            </w:r>
          </w:sdtContent>
        </w:sdt>
      </w:hyperlink>
      <w:r w:rsidR="00026668">
        <w:t xml:space="preserve"> </w:t>
      </w:r>
      <w:r w:rsidR="00053630" w:rsidRPr="0006160C">
        <w:t>:</w:t>
      </w:r>
      <w:r>
        <w:t xml:space="preserve"> l’</w:t>
      </w:r>
      <w:r w:rsidR="00053630" w:rsidRPr="0006160C">
        <w:t xml:space="preserve">intero </w:t>
      </w:r>
      <w:proofErr w:type="spellStart"/>
      <w:r w:rsidR="00053630" w:rsidRPr="0006160C">
        <w:t>stack</w:t>
      </w:r>
      <w:proofErr w:type="spellEnd"/>
      <w:r w:rsidR="00053630" w:rsidRPr="0006160C">
        <w:t xml:space="preserve"> network</w:t>
      </w:r>
      <w:r>
        <w:t xml:space="preserve"> </w:t>
      </w:r>
      <w:proofErr w:type="spellStart"/>
      <w:r>
        <w:t>dell’</w:t>
      </w:r>
      <w:r w:rsidR="00053630" w:rsidRPr="0006160C">
        <w:t>host</w:t>
      </w:r>
      <w:proofErr w:type="spellEnd"/>
      <w:r w:rsidR="00053630" w:rsidRPr="0006160C">
        <w:t xml:space="preserve"> sarà condiviso con</w:t>
      </w:r>
      <w:r w:rsidR="00053630">
        <w:t xml:space="preserve"> i container che partecipano a questa rete;</w:t>
      </w:r>
    </w:p>
    <w:p w14:paraId="7355B447" w14:textId="128E3A3B"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[40]</w:t>
            </w:r>
            <w:r w:rsidR="00026668" w:rsidRPr="00750B81">
              <w:rPr>
                <w:rStyle w:val="Collegamentoipertestuale"/>
                <w:color w:val="auto"/>
                <w:u w:val="none"/>
              </w:rPr>
              <w:fldChar w:fldCharType="end"/>
            </w:r>
          </w:sdtContent>
        </w:sdt>
      </w:hyperlink>
      <w:r w:rsidR="00026668">
        <w:t xml:space="preserve"> </w:t>
      </w:r>
      <w:r w:rsidR="00053630">
        <w:t>: di default, i container sono inseriti qui.</w:t>
      </w:r>
      <w:r>
        <w:t xml:space="preserve"> l’</w:t>
      </w:r>
      <w:r w:rsidR="00053630">
        <w:t xml:space="preserve">indirizzo IP di rete è, di norma, 172.17.0.0, con </w:t>
      </w:r>
      <w:proofErr w:type="spellStart"/>
      <w:r w:rsidR="00053630">
        <w:t>submask</w:t>
      </w:r>
      <w:proofErr w:type="spellEnd"/>
      <w:r w:rsidR="00053630">
        <w:t xml:space="preserve"> 255.255.0.0.</w:t>
      </w:r>
      <w:r>
        <w:t xml:space="preserve"> l’</w:t>
      </w:r>
      <w:r w:rsidR="00053630">
        <w:t>indirizzo 172.17.0.1 viene assegnato</w:t>
      </w:r>
      <w:r>
        <w:t xml:space="preserve"> all’</w:t>
      </w:r>
      <w:r w:rsidR="00053630">
        <w:t xml:space="preserve">interfaccia </w:t>
      </w:r>
      <w:proofErr w:type="spellStart"/>
      <w:r w:rsidR="00053630">
        <w:t>host</w:t>
      </w:r>
      <w:proofErr w:type="spellEnd"/>
      <w:r w:rsidR="00053630">
        <w:t xml:space="preserve"> docker0, che assume il ruolo di bridge della network .</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proofErr w:type="spellStart"/>
      <w:r>
        <w:t>veth</w:t>
      </w:r>
      <w:proofErr w:type="spellEnd"/>
      <w:r w:rsidR="00F64751">
        <w:t>”</w:t>
      </w:r>
      <w:r>
        <w:t xml:space="preserve"> collegata al bridge della propria network.</w:t>
      </w:r>
    </w:p>
    <w:p w14:paraId="12FBEC7A" w14:textId="5357877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w:t>
      </w:r>
      <w:proofErr w:type="spellStart"/>
      <w:r w:rsidR="00084558">
        <w:t>l’</w:t>
      </w:r>
      <w:r>
        <w:t>host</w:t>
      </w:r>
      <w:proofErr w:type="spellEnd"/>
      <w:r>
        <w:t xml:space="preserve"> in maniera bidirezionale, comunicare con altri containers e raggiungere la rete esterna alla macchina, come Internet. Rimangono comunque irraggiungibili </w:t>
      </w:r>
      <w:proofErr w:type="spellStart"/>
      <w:r>
        <w:t>dal</w:t>
      </w:r>
      <w:r w:rsidR="00124069">
        <w:t>L’</w:t>
      </w:r>
      <w:r>
        <w:t>esterno</w:t>
      </w:r>
      <w:proofErr w:type="spellEnd"/>
      <w:r>
        <w:t>, se non per mezzo di una porta associata con</w:t>
      </w:r>
      <w:r w:rsidR="00084558">
        <w:t xml:space="preserve"> </w:t>
      </w:r>
      <w:proofErr w:type="spellStart"/>
      <w:r w:rsidR="00084558">
        <w:t>l’</w:t>
      </w:r>
      <w:r>
        <w:t>host</w:t>
      </w:r>
      <w:proofErr w:type="spellEnd"/>
      <w:r>
        <w:t>.</w:t>
      </w:r>
    </w:p>
    <w:p w14:paraId="65ABB82B" w14:textId="4903A7E7" w:rsidR="00053630" w:rsidRDefault="00053630" w:rsidP="0001585F">
      <w:r w:rsidRPr="00C04CE3">
        <w:t xml:space="preserve">Le network in </w:t>
      </w:r>
      <w:r>
        <w:t>D</w:t>
      </w:r>
      <w:r w:rsidRPr="00C04CE3">
        <w:t>ocker hanno un</w:t>
      </w:r>
      <w:r>
        <w:t xml:space="preserve"> </w:t>
      </w:r>
      <w:r w:rsidR="00084558">
        <w:t xml:space="preserve">server </w:t>
      </w:r>
      <w:r>
        <w:t>DNS incorporato che permette ai containers di risolvere i nomi degli atri containers per raggiungerli, anziché usare il loro IP.</w:t>
      </w:r>
    </w:p>
    <w:p w14:paraId="256D33FE" w14:textId="6EDD2A74" w:rsidR="00053630" w:rsidRDefault="00053630" w:rsidP="0001585F">
      <w:pPr>
        <w:pStyle w:val="Nessunaspaziatura"/>
        <w:spacing w:line="360" w:lineRule="auto"/>
      </w:pP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[41]</w:t>
            </w:r>
            <w:r w:rsidRPr="00750B81">
              <w:rPr>
                <w:rStyle w:val="Collegamentoipertestuale"/>
                <w:color w:val="auto"/>
                <w:u w:val="none"/>
              </w:rPr>
              <w:fldChar w:fldCharType="end"/>
            </w:r>
          </w:sdtContent>
        </w:sdt>
      </w:hyperlink>
      <w:r>
        <w:t xml:space="preserve"> .</w:t>
      </w:r>
    </w:p>
    <w:p w14:paraId="313E26DD" w14:textId="244FD0D0" w:rsidR="002E4F47" w:rsidRPr="007F148B" w:rsidRDefault="004B1108" w:rsidP="002E4F47">
      <w:pPr>
        <w:rPr>
          <w:rFonts w:cs="Times New Roman"/>
        </w:rPr>
      </w:pPr>
      <w:r>
        <w:t>La Docker CLI permette di selezionare la rete in cui inizializzare il container</w:t>
      </w:r>
      <w:r w:rsidR="008A5AF1">
        <w:t xml:space="preserve"> durante</w:t>
      </w:r>
      <w:r w:rsidR="00084558">
        <w:t xml:space="preserve"> l’</w:t>
      </w:r>
      <w:r w:rsidR="008A5AF1">
        <w:t xml:space="preserve">esecuzione del comando </w:t>
      </w:r>
      <w:proofErr w:type="spellStart"/>
      <w:r w:rsidR="008A5AF1" w:rsidRPr="008A5AF1">
        <w:rPr>
          <w:rFonts w:ascii="Courier New" w:hAnsi="Courier New" w:cs="Courier New"/>
        </w:rPr>
        <w:t>docker</w:t>
      </w:r>
      <w:proofErr w:type="spellEnd"/>
      <w:r w:rsidR="008A5AF1" w:rsidRPr="008A5AF1">
        <w:rPr>
          <w:rFonts w:ascii="Courier New" w:hAnsi="Courier New" w:cs="Courier New"/>
        </w:rPr>
        <w:t xml:space="preserve"> </w:t>
      </w:r>
      <w:proofErr w:type="spellStart"/>
      <w:r w:rsidR="008A5AF1" w:rsidRPr="008A5AF1">
        <w:rPr>
          <w:rFonts w:ascii="Courier New" w:hAnsi="Courier New" w:cs="Courier New"/>
        </w:rPr>
        <w:t>run</w:t>
      </w:r>
      <w:proofErr w:type="spellEnd"/>
      <w:r>
        <w:t xml:space="preserve"> tramite</w:t>
      </w:r>
      <w:r w:rsidR="00084558">
        <w:t xml:space="preserve"> l’</w:t>
      </w:r>
      <w:r>
        <w:t xml:space="preserve">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3A7668">
              <w:rPr>
                <w:rStyle w:val="Collegamentoipertestuale"/>
                <w:rFonts w:cs="Times New Roman"/>
                <w:noProof/>
                <w:color w:val="auto"/>
                <w:u w:val="none"/>
              </w:rPr>
              <w:t xml:space="preserve"> </w:t>
            </w:r>
            <w:r w:rsidR="003A7668" w:rsidRPr="003A7668">
              <w:rPr>
                <w:rFonts w:cs="Times New Roman"/>
                <w:noProof/>
              </w:rPr>
              <w:t>[42]</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05D277CE" w:rsidR="00F618F8" w:rsidRDefault="00EA3D18" w:rsidP="002E4F47">
      <w:pPr>
        <w:pStyle w:val="Titolo3"/>
        <w:numPr>
          <w:ilvl w:val="2"/>
          <w:numId w:val="1"/>
        </w:numPr>
        <w:spacing w:before="0" w:line="360" w:lineRule="auto"/>
      </w:pPr>
      <w:bookmarkStart w:id="18" w:name="_Toc141815942"/>
      <w:r>
        <w:t>S</w:t>
      </w:r>
      <w:r w:rsidR="00F618F8">
        <w:t>icurezza del container Docker</w:t>
      </w:r>
      <w:bookmarkEnd w:id="18"/>
    </w:p>
    <w:p w14:paraId="78D024AE" w14:textId="557C3474" w:rsidR="002E4F47" w:rsidRDefault="000E7DBF" w:rsidP="002E4F47">
      <w:pPr>
        <w:pStyle w:val="Nessunaspaziatura"/>
        <w:spacing w:line="360" w:lineRule="auto"/>
      </w:pPr>
      <w:r w:rsidRPr="007538ED">
        <w:t xml:space="preserve">Docker </w:t>
      </w:r>
      <w:r w:rsidR="007538ED">
        <w:t>possiede dei profili di default per</w:t>
      </w:r>
      <w:r w:rsidRPr="007538ED">
        <w:t xml:space="preserve"> </w:t>
      </w:r>
      <w:proofErr w:type="spellStart"/>
      <w:r w:rsidRPr="007538ED">
        <w:t>Seccomp</w:t>
      </w:r>
      <w:proofErr w:type="spellEnd"/>
      <w:r w:rsidR="00D8011A">
        <w:t xml:space="preserve"> </w:t>
      </w:r>
      <w:hyperlink w:anchor="riferimento_4" w:history="1">
        <w:sdt>
          <w:sdtPr>
            <w:rPr>
              <w:rStyle w:val="Collegamentoipertestuale"/>
            </w:rPr>
            <w:id w:val="186340312"/>
            <w:citation/>
          </w:sdtPr>
          <w:sdtEndPr>
            <w:rPr>
              <w:rStyle w:val="Collegamentoipertestuale"/>
              <w:color w:val="auto"/>
              <w:u w:val="none"/>
            </w:rPr>
          </w:sdtEndPr>
          <w:sdtContent>
            <w:r w:rsidR="00D8011A" w:rsidRPr="009A3368">
              <w:rPr>
                <w:rStyle w:val="Collegamentoipertestuale"/>
                <w:color w:val="auto"/>
                <w:u w:val="none"/>
              </w:rPr>
              <w:fldChar w:fldCharType="begin"/>
            </w:r>
            <w:r w:rsidR="00D8011A" w:rsidRPr="009A3368">
              <w:rPr>
                <w:rStyle w:val="Collegamentoipertestuale"/>
                <w:color w:val="auto"/>
                <w:u w:val="none"/>
              </w:rPr>
              <w:instrText xml:space="preserve"> CITATION Sec \l 1040 </w:instrText>
            </w:r>
            <w:r w:rsidR="00D8011A" w:rsidRPr="009A3368">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[43]</w:t>
            </w:r>
            <w:r w:rsidR="00D8011A" w:rsidRPr="009A3368">
              <w:rPr>
                <w:rStyle w:val="Collegamentoipertestuale"/>
                <w:color w:val="auto"/>
                <w:u w:val="none"/>
              </w:rPr>
              <w:fldChar w:fldCharType="end"/>
            </w:r>
          </w:sdtContent>
        </w:sdt>
      </w:hyperlink>
      <w:r w:rsidR="007538ED">
        <w:t xml:space="preserve"> e</w:t>
      </w:r>
      <w:r w:rsidR="007538ED" w:rsidRPr="007538ED">
        <w:t xml:space="preserve"> </w:t>
      </w:r>
      <w:proofErr w:type="spellStart"/>
      <w:r w:rsidR="007538ED" w:rsidRPr="007538ED">
        <w:t>AppArmor</w:t>
      </w:r>
      <w:proofErr w:type="spellEnd"/>
      <w:r w:rsidR="00D8011A">
        <w:t xml:space="preserve"> </w:t>
      </w:r>
      <w:sdt>
        <w:sdtPr>
          <w:id w:val="-1997331133"/>
          <w:citation/>
        </w:sdtPr>
        <w:sdtContent>
          <w:r w:rsidR="00D8011A">
            <w:fldChar w:fldCharType="begin"/>
          </w:r>
          <w:r w:rsidR="00D8011A">
            <w:instrText xml:space="preserve"> CITATION mob \l 1040 </w:instrText>
          </w:r>
          <w:r w:rsidR="00D8011A">
            <w:fldChar w:fldCharType="separate"/>
          </w:r>
          <w:r w:rsidR="003A7668" w:rsidRPr="003A7668">
            <w:rPr>
              <w:noProof/>
            </w:rPr>
            <w:t>[44]</w:t>
          </w:r>
          <w:r w:rsidR="00D8011A">
            <w:fldChar w:fldCharType="end"/>
          </w:r>
        </w:sdtContent>
      </w:sdt>
      <w:r w:rsidR="002E4F47">
        <w:t>, applicati ai container in esecuzione quando non viene specificata</w:t>
      </w:r>
      <w:r w:rsidR="00084558">
        <w:t xml:space="preserve"> un’</w:t>
      </w:r>
      <w:r w:rsidR="002E4F47">
        <w:t>altra policy: ad esempio, la Docker CLI offre</w:t>
      </w:r>
      <w:r w:rsidR="00084558">
        <w:t xml:space="preserve"> l’</w:t>
      </w:r>
      <w:r w:rsidR="002E4F47">
        <w:t xml:space="preserve">opzione </w:t>
      </w:r>
      <w:r w:rsidR="002E4F47" w:rsidRPr="002E4F47">
        <w:rPr>
          <w:rFonts w:ascii="Courier New" w:hAnsi="Courier New" w:cs="Courier New"/>
        </w:rPr>
        <w:t>--security-</w:t>
      </w:r>
      <w:proofErr w:type="spellStart"/>
      <w:r w:rsidR="002E4F47" w:rsidRPr="002E4F47">
        <w:rPr>
          <w:rFonts w:ascii="Courier New" w:hAnsi="Courier New" w:cs="Courier New"/>
        </w:rPr>
        <w:t>opt</w:t>
      </w:r>
      <w:proofErr w:type="spellEnd"/>
      <w:r w:rsidR="002E4F47">
        <w:t xml:space="preserve"> per applicare una policy personalizzata.</w:t>
      </w:r>
    </w:p>
    <w:p w14:paraId="552A5D8D" w14:textId="1F51114C" w:rsidR="002E4F47" w:rsidRDefault="002E4F47" w:rsidP="002E4F47">
      <w:r>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inizializzazione di containers privilegiati, con tutte le capability, usando</w:t>
      </w:r>
      <w:r w:rsidR="00084558">
        <w:t xml:space="preserve"> l’</w:t>
      </w:r>
      <w:r w:rsidR="0010686B">
        <w:t xml:space="preserve">opzione </w:t>
      </w:r>
      <w:r w:rsidR="0010686B" w:rsidRPr="0010686B">
        <w:rPr>
          <w:rFonts w:ascii="Courier New" w:hAnsi="Courier New" w:cs="Courier New"/>
        </w:rPr>
        <w:t>--</w:t>
      </w:r>
      <w:proofErr w:type="spellStart"/>
      <w:r w:rsidR="0010686B" w:rsidRPr="0010686B">
        <w:rPr>
          <w:rFonts w:ascii="Courier New" w:hAnsi="Courier New" w:cs="Courier New"/>
        </w:rPr>
        <w:t>privileged</w:t>
      </w:r>
      <w:proofErr w:type="spellEnd"/>
      <w:r w:rsidR="0010686B">
        <w:t xml:space="preserve">, mentre è possibile gestire le </w:t>
      </w:r>
      <w:r w:rsidR="009B3F58">
        <w:t>capability</w:t>
      </w:r>
      <w:r w:rsidR="0010686B">
        <w:t xml:space="preserve"> con le opzioni </w:t>
      </w:r>
      <w:r w:rsidR="0010686B" w:rsidRPr="0010686B">
        <w:rPr>
          <w:rFonts w:ascii="Courier New" w:hAnsi="Courier New" w:cs="Courier New"/>
        </w:rPr>
        <w:t>--</w:t>
      </w:r>
      <w:proofErr w:type="spellStart"/>
      <w:r w:rsidR="0010686B" w:rsidRPr="0010686B">
        <w:rPr>
          <w:rFonts w:ascii="Courier New" w:hAnsi="Courier New" w:cs="Courier New"/>
        </w:rPr>
        <w:t>cap-add</w:t>
      </w:r>
      <w:proofErr w:type="spellEnd"/>
      <w:r w:rsidR="0010686B" w:rsidRPr="0010686B">
        <w:rPr>
          <w:rFonts w:ascii="Courier New" w:hAnsi="Courier New" w:cs="Courier New"/>
        </w:rPr>
        <w:t xml:space="preserve"> </w:t>
      </w:r>
      <w:r w:rsidR="0010686B">
        <w:t xml:space="preserve">e </w:t>
      </w:r>
      <w:r w:rsidR="0010686B" w:rsidRPr="0010686B">
        <w:rPr>
          <w:rFonts w:ascii="Courier New" w:hAnsi="Courier New" w:cs="Courier New"/>
        </w:rPr>
        <w:t>--</w:t>
      </w:r>
      <w:proofErr w:type="spellStart"/>
      <w:r w:rsidR="0010686B" w:rsidRPr="0010686B">
        <w:rPr>
          <w:rFonts w:ascii="Courier New" w:hAnsi="Courier New" w:cs="Courier New"/>
        </w:rPr>
        <w:t>cap</w:t>
      </w:r>
      <w:proofErr w:type="spellEnd"/>
      <w:r w:rsidR="0010686B" w:rsidRPr="0010686B">
        <w:rPr>
          <w:rFonts w:ascii="Courier New" w:hAnsi="Courier New" w:cs="Courier New"/>
        </w:rPr>
        <w:t>-drop</w:t>
      </w:r>
      <w:r w:rsidR="0010686B">
        <w:rPr>
          <w:rFonts w:ascii="Courier New" w:hAnsi="Courier New" w:cs="Courier New"/>
        </w:rPr>
        <w:t>.</w:t>
      </w:r>
    </w:p>
    <w:p w14:paraId="0E712EB5" w14:textId="27FB55DE" w:rsidR="004F4DE6" w:rsidRDefault="00E90371" w:rsidP="007A23ED">
      <w:pPr>
        <w:rPr>
          <w:rFonts w:cs="Times New Roman"/>
        </w:rPr>
      </w:pPr>
      <w:r>
        <w:t xml:space="preserve">Esiste una policy </w:t>
      </w:r>
      <w:proofErr w:type="spellStart"/>
      <w:r>
        <w:t>SELinux</w:t>
      </w:r>
      <w:proofErr w:type="spellEnd"/>
      <w:r>
        <w:t xml:space="preserve"> ad-hoc per Docker, il cui supporto può essere attivato dal demone </w:t>
      </w:r>
      <w:proofErr w:type="spellStart"/>
      <w:r>
        <w:t>dockerd</w:t>
      </w:r>
      <w:proofErr w:type="spellEnd"/>
      <w:r>
        <w:t xml:space="preserve"> tramite </w:t>
      </w:r>
      <w:proofErr w:type="gramStart"/>
      <w:r>
        <w:t>la flag</w:t>
      </w:r>
      <w:proofErr w:type="gramEnd"/>
      <w:r>
        <w:t xml:space="preserve"> </w:t>
      </w:r>
      <w:r w:rsidRPr="00E90371">
        <w:rPr>
          <w:rFonts w:ascii="Courier New" w:hAnsi="Courier New" w:cs="Courier New"/>
        </w:rPr>
        <w:t>--</w:t>
      </w:r>
      <w:proofErr w:type="spellStart"/>
      <w:r w:rsidRPr="00E90371">
        <w:rPr>
          <w:rFonts w:ascii="Courier New" w:hAnsi="Courier New" w:cs="Courier New"/>
        </w:rPr>
        <w:t>selinux-enabled</w:t>
      </w:r>
      <w:proofErr w:type="spellEnd"/>
      <w:r w:rsidRPr="00E90371">
        <w:rPr>
          <w:rFonts w:cs="Times New Roman"/>
        </w:rPr>
        <w:t>.</w:t>
      </w:r>
    </w:p>
    <w:p w14:paraId="52A04F1F" w14:textId="05FDF835" w:rsidR="004F4DE6" w:rsidRDefault="004F4DE6" w:rsidP="00C330A1">
      <w:pPr>
        <w:pStyle w:val="Titolo2"/>
        <w:numPr>
          <w:ilvl w:val="1"/>
          <w:numId w:val="1"/>
        </w:numPr>
        <w:spacing w:before="0" w:line="360" w:lineRule="auto"/>
      </w:pPr>
      <w:bookmarkStart w:id="19" w:name="_Toc141815943"/>
      <w:r>
        <w:lastRenderedPageBreak/>
        <w:t xml:space="preserve">Container </w:t>
      </w:r>
      <w:r w:rsidR="0028077D">
        <w:t>E</w:t>
      </w:r>
      <w:r>
        <w:t xml:space="preserve">scape </w:t>
      </w:r>
      <w:proofErr w:type="spellStart"/>
      <w:r w:rsidR="0028077D">
        <w:t>V</w:t>
      </w:r>
      <w:r>
        <w:t>ulnerability</w:t>
      </w:r>
      <w:bookmarkEnd w:id="19"/>
      <w:proofErr w:type="spellEnd"/>
    </w:p>
    <w:p w14:paraId="2A378A69" w14:textId="6264264E" w:rsidR="0028077D" w:rsidRDefault="0028077D" w:rsidP="00C330A1">
      <w:pPr>
        <w:pStyle w:val="Nessunaspaziatura"/>
        <w:spacing w:line="360" w:lineRule="auto"/>
      </w:pPr>
      <w:r>
        <w:t>Questa vulnerabilità descrive generalmente la capacità di un utente malevolo di poter effettuare azioni privilegiate</w:t>
      </w:r>
      <w:r w:rsidR="00850D00">
        <w:t xml:space="preserve"> </w:t>
      </w:r>
      <w:proofErr w:type="spellStart"/>
      <w:r w:rsidR="00850D00">
        <w:t>sull’</w:t>
      </w:r>
      <w:r>
        <w:t>host</w:t>
      </w:r>
      <w:proofErr w:type="spellEnd"/>
      <w:r>
        <w:t xml:space="preserve">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21AD141B"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 xml:space="preserve">è possibile sfruttare le </w:t>
      </w:r>
      <w:proofErr w:type="spellStart"/>
      <w:r>
        <w:t>prorietà</w:t>
      </w:r>
      <w:proofErr w:type="spellEnd"/>
      <w:r w:rsidR="00850D00">
        <w:t xml:space="preserve"> d’</w:t>
      </w:r>
      <w:r>
        <w:t>ambiente per raggiungere</w:t>
      </w:r>
      <w:r w:rsidR="00084558">
        <w:t xml:space="preserve"> </w:t>
      </w:r>
      <w:proofErr w:type="spellStart"/>
      <w:r w:rsidR="00084558">
        <w:t>l’</w:t>
      </w:r>
      <w:r>
        <w:t>host</w:t>
      </w:r>
      <w:proofErr w:type="spellEnd"/>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2451E498" w:rsidR="00251A15" w:rsidRDefault="00251A15" w:rsidP="00C330A1">
      <w:r>
        <w:t>Un container Docker presenta vulnerabilità ad attacchi esterni quando è possibile</w:t>
      </w:r>
      <w:r w:rsidR="00F9600D">
        <w:t>, dalla rete esterna,</w:t>
      </w:r>
      <w:r>
        <w:t xml:space="preserve"> individuare le </w:t>
      </w:r>
      <w:proofErr w:type="spellStart"/>
      <w:r>
        <w:t>vulnerabiltà</w:t>
      </w:r>
      <w:proofErr w:type="spellEnd"/>
      <w:r>
        <w:t xml:space="preserve">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Bro \l 1040 </w:instrText>
            </w:r>
            <w:r w:rsidR="008B5E7A" w:rsidRPr="00750B81">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[45]</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proofErr w:type="spellStart"/>
      <w:r w:rsidR="00F9600D" w:rsidRPr="00F9600D">
        <w:rPr>
          <w:i/>
          <w:iCs/>
        </w:rPr>
        <w:t>initial</w:t>
      </w:r>
      <w:proofErr w:type="spellEnd"/>
      <w:r w:rsidR="00F9600D" w:rsidRPr="00F9600D">
        <w:rPr>
          <w:i/>
          <w:iCs/>
        </w:rPr>
        <w:t xml:space="preserve"> </w:t>
      </w:r>
      <w:proofErr w:type="spellStart"/>
      <w:r w:rsidR="00F9600D" w:rsidRPr="00F9600D">
        <w:rPr>
          <w:i/>
          <w:iCs/>
        </w:rPr>
        <w:t>foothold</w:t>
      </w:r>
      <w:proofErr w:type="spellEnd"/>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[46]</w:t>
            </w:r>
            <w:r w:rsidR="008B5E7A" w:rsidRPr="00750B81">
              <w:rPr>
                <w:rStyle w:val="Collegamentoipertestuale"/>
                <w:i/>
                <w:iCs/>
                <w:color w:val="auto"/>
                <w:u w:val="none"/>
              </w:rPr>
              <w:fldChar w:fldCharType="end"/>
            </w:r>
          </w:sdtContent>
        </w:sdt>
      </w:hyperlink>
      <w:r>
        <w:t>.</w:t>
      </w:r>
    </w:p>
    <w:p w14:paraId="78C1147C" w14:textId="3F011FE3"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proofErr w:type="spellStart"/>
      <w:r w:rsidR="008B5E7A" w:rsidRPr="008B5E7A">
        <w:rPr>
          <w:i/>
          <w:iCs/>
        </w:rPr>
        <w:t>vertical</w:t>
      </w:r>
      <w:proofErr w:type="spellEnd"/>
      <w:r w:rsidR="008B5E7A" w:rsidRPr="008B5E7A">
        <w:rPr>
          <w:i/>
          <w:iCs/>
        </w:rPr>
        <w:t xml:space="preserve"> </w:t>
      </w:r>
      <w:proofErr w:type="spellStart"/>
      <w:r w:rsidR="008B5E7A" w:rsidRPr="008B5E7A">
        <w:rPr>
          <w:i/>
          <w:iCs/>
        </w:rPr>
        <w:t>privilege</w:t>
      </w:r>
      <w:proofErr w:type="spellEnd"/>
      <w:r w:rsidR="008B5E7A" w:rsidRPr="008B5E7A">
        <w:rPr>
          <w:i/>
          <w:iCs/>
        </w:rPr>
        <w:t xml:space="preserv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3A7668">
              <w:rPr>
                <w:rStyle w:val="Collegamentoipertestuale"/>
                <w:i/>
                <w:iCs/>
                <w:noProof/>
                <w:color w:val="auto"/>
                <w:u w:val="none"/>
              </w:rPr>
              <w:t xml:space="preserve"> </w:t>
            </w:r>
            <w:r w:rsidR="003A7668" w:rsidRPr="003A7668">
              <w:rPr>
                <w:noProof/>
              </w:rPr>
              <w:t>[47]</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1136D143"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 xml:space="preserve">non privilegiati  di sistema, </w:t>
      </w:r>
      <w:proofErr w:type="spellStart"/>
      <w:r w:rsidR="00A33919">
        <w:t>purchè</w:t>
      </w:r>
      <w:proofErr w:type="spellEnd"/>
      <w:r w:rsidR="00A33919">
        <w:t xml:space="preserve"> Docker sia accessibile senza necessità di privilegi.</w:t>
      </w:r>
    </w:p>
    <w:p w14:paraId="6E1639A6" w14:textId="0AA7B0B8" w:rsidR="00F618F8" w:rsidRPr="003D44E6" w:rsidRDefault="0028077D" w:rsidP="00C330A1">
      <w:r>
        <w:t xml:space="preserve">Non tutti gli attacchi </w:t>
      </w:r>
      <w:r w:rsidR="003D44E6">
        <w:t>hanno le stesse caratteristiche</w:t>
      </w:r>
      <w:r>
        <w:t>: mentre</w:t>
      </w:r>
      <w:r w:rsidR="00084558">
        <w:t xml:space="preserve"> l’</w:t>
      </w:r>
      <w:r>
        <w:t>abuso di risorse può esser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1ECE8DF0" w14:textId="77777777" w:rsidR="005C6F5D" w:rsidRDefault="004F4DE6">
      <w:pPr>
        <w:ind w:firstLine="0"/>
        <w:rPr>
          <w:rFonts w:cs="Times New Roman"/>
        </w:rPr>
      </w:pPr>
      <w:r>
        <w:rPr>
          <w:rFonts w:cs="Times New Roman"/>
        </w:rPr>
        <w:br w:type="page"/>
      </w:r>
    </w:p>
    <w:p w14:paraId="408A35D9" w14:textId="562358CC" w:rsidR="005C6F5D" w:rsidRPr="005C6F5D" w:rsidRDefault="005C6F5D" w:rsidP="005C6F5D">
      <w:pPr>
        <w:pStyle w:val="Titolo1"/>
        <w:numPr>
          <w:ilvl w:val="0"/>
          <w:numId w:val="1"/>
        </w:numPr>
        <w:spacing w:line="360" w:lineRule="auto"/>
      </w:pPr>
      <w:bookmarkStart w:id="20" w:name="_Toc141815944"/>
      <w:r>
        <w:lastRenderedPageBreak/>
        <w:t>IMPLEMENTAZIONE</w:t>
      </w:r>
      <w:bookmarkEnd w:id="20"/>
    </w:p>
    <w:p w14:paraId="34F7C5B1" w14:textId="0DA2365F" w:rsidR="005C6F5D" w:rsidRDefault="005C6F5D" w:rsidP="005C6F5D">
      <w:pPr>
        <w:pStyle w:val="Titolo2"/>
        <w:numPr>
          <w:ilvl w:val="1"/>
          <w:numId w:val="1"/>
        </w:numPr>
        <w:spacing w:line="360" w:lineRule="auto"/>
      </w:pPr>
      <w:bookmarkStart w:id="21" w:name="_Toc141815945"/>
      <w:r>
        <w:t xml:space="preserve">Accesso non privilegiato a </w:t>
      </w:r>
      <w:proofErr w:type="spellStart"/>
      <w:r>
        <w:t>docker</w:t>
      </w:r>
      <w:bookmarkEnd w:id="21"/>
      <w:proofErr w:type="spellEnd"/>
    </w:p>
    <w:p w14:paraId="114442B7" w14:textId="77777777" w:rsidR="005C6F5D" w:rsidRPr="00A26F47" w:rsidRDefault="005C6F5D" w:rsidP="005C6F5D">
      <w:pPr>
        <w:pStyle w:val="Nessunaspaziatura"/>
        <w:spacing w:line="360" w:lineRule="auto"/>
      </w:pPr>
      <w:r w:rsidRPr="00A26F47">
        <w:t xml:space="preserve">Far parte del </w:t>
      </w:r>
      <w:r>
        <w:t>g</w:t>
      </w:r>
      <w:r w:rsidRPr="00A26F47">
        <w:t>ruppo ‘</w:t>
      </w:r>
      <w:proofErr w:type="spellStart"/>
      <w:r>
        <w:t>docker</w:t>
      </w:r>
      <w:proofErr w:type="spellEnd"/>
      <w:r w:rsidRPr="00A26F47">
        <w:t>’</w:t>
      </w:r>
      <w:r>
        <w:t xml:space="preserve"> permette l’utilizzo di Docker senza necessariamente far parte del file ‘</w:t>
      </w:r>
      <w:proofErr w:type="spellStart"/>
      <w:r>
        <w:t>Sudoers</w:t>
      </w:r>
      <w:proofErr w:type="spellEnd"/>
      <w:r>
        <w:t>’, il file dei super users.</w:t>
      </w:r>
    </w:p>
    <w:p w14:paraId="02C01F48" w14:textId="6ED78FEF" w:rsidR="005C6F5D" w:rsidRDefault="005C6F5D" w:rsidP="005C6F5D">
      <w:r>
        <w:t xml:space="preserve">Si ipotizzi che un insider malevolo voglia acquisire il ruolo di utente </w:t>
      </w:r>
      <w:r w:rsidRPr="005C6F5D">
        <w:rPr>
          <w:rFonts w:ascii="Courier New" w:hAnsi="Courier New" w:cs="Courier New"/>
        </w:rPr>
        <w:t>root</w:t>
      </w:r>
      <w:r>
        <w:t xml:space="preserve"> </w:t>
      </w:r>
      <w:proofErr w:type="spellStart"/>
      <w:r>
        <w:t>sull’host</w:t>
      </w:r>
      <w:proofErr w:type="spellEnd"/>
      <w:r>
        <w:t>; p</w:t>
      </w:r>
      <w:r w:rsidRPr="001732D4">
        <w:t>erché ciò sia possibile, l’attaccante deve</w:t>
      </w:r>
      <w:r>
        <w:t>:</w:t>
      </w:r>
    </w:p>
    <w:p w14:paraId="1F7CB47F" w14:textId="193581BF" w:rsidR="005C6F5D" w:rsidRDefault="005C6F5D" w:rsidP="005C6F5D">
      <w:pPr>
        <w:pStyle w:val="Rientrocorpodeltesto"/>
        <w:numPr>
          <w:ilvl w:val="0"/>
          <w:numId w:val="13"/>
        </w:numPr>
      </w:pPr>
      <w:r>
        <w:t xml:space="preserve"> F</w:t>
      </w:r>
      <w:r w:rsidRPr="001732D4">
        <w:t xml:space="preserve">ar parte del gruppo </w:t>
      </w:r>
      <w:r>
        <w:t>“</w:t>
      </w:r>
      <w:proofErr w:type="spellStart"/>
      <w:r w:rsidRPr="001732D4">
        <w:t>docker</w:t>
      </w:r>
      <w:proofErr w:type="spellEnd"/>
      <w:r>
        <w:t>”;</w:t>
      </w:r>
    </w:p>
    <w:p w14:paraId="0E252D7B" w14:textId="1AD006C7" w:rsidR="005C6F5D" w:rsidRDefault="005C6F5D" w:rsidP="005C6F5D">
      <w:pPr>
        <w:pStyle w:val="Rientrocorpodeltesto"/>
        <w:numPr>
          <w:ilvl w:val="0"/>
          <w:numId w:val="13"/>
        </w:numPr>
      </w:pPr>
      <w:r>
        <w:t>A</w:t>
      </w:r>
      <w:r w:rsidRPr="001732D4">
        <w:t xml:space="preserve">vere accesso </w:t>
      </w:r>
      <w:r>
        <w:t xml:space="preserve">alla </w:t>
      </w:r>
      <w:proofErr w:type="spellStart"/>
      <w:r>
        <w:t>binary</w:t>
      </w:r>
      <w:proofErr w:type="spellEnd"/>
      <w:r>
        <w:t xml:space="preserve"> “</w:t>
      </w:r>
      <w:proofErr w:type="spellStart"/>
      <w:r>
        <w:t>docker</w:t>
      </w:r>
      <w:proofErr w:type="spellEnd"/>
      <w:r>
        <w:t>” della Docker CLI;</w:t>
      </w:r>
    </w:p>
    <w:p w14:paraId="5F92610E" w14:textId="422AD473" w:rsidR="005C6F5D" w:rsidRDefault="005C6F5D" w:rsidP="005C6F5D">
      <w:pPr>
        <w:pStyle w:val="Nessunaspaziatura"/>
        <w:numPr>
          <w:ilvl w:val="0"/>
          <w:numId w:val="13"/>
        </w:numPr>
        <w:spacing w:line="360" w:lineRule="auto"/>
      </w:pPr>
      <w:r>
        <w:t>Avere accesso a Docker root-</w:t>
      </w:r>
      <w:proofErr w:type="spellStart"/>
      <w:r>
        <w:t>based</w:t>
      </w:r>
      <w:proofErr w:type="spellEnd"/>
      <w:r>
        <w:t>.</w:t>
      </w:r>
    </w:p>
    <w:p w14:paraId="2B2FD8E8" w14:textId="22E0F966" w:rsidR="005C6F5D" w:rsidRDefault="005C6F5D" w:rsidP="00BE0879">
      <w:pPr>
        <w:pStyle w:val="Rientrocorpodeltesto"/>
      </w:pPr>
      <w:r>
        <w:t>L’attacco richiede due soli passi</w:t>
      </w:r>
      <w:r w:rsidR="00BE0879">
        <w:t xml:space="preserve">. </w:t>
      </w:r>
      <w:r>
        <w:t xml:space="preserve">Nel primo passo, si crea un container da Docker CLI, col comando </w:t>
      </w:r>
      <w:proofErr w:type="spellStart"/>
      <w:r w:rsidRPr="005C6F5D">
        <w:rPr>
          <w:rFonts w:ascii="Courier New" w:hAnsi="Courier New" w:cs="Courier New"/>
        </w:rPr>
        <w:t>docker</w:t>
      </w:r>
      <w:proofErr w:type="spellEnd"/>
      <w:r w:rsidRPr="005C6F5D">
        <w:rPr>
          <w:rFonts w:ascii="Courier New" w:hAnsi="Courier New" w:cs="Courier New"/>
        </w:rPr>
        <w:t xml:space="preserve"> </w:t>
      </w:r>
      <w:proofErr w:type="spellStart"/>
      <w:r w:rsidRPr="005C6F5D">
        <w:rPr>
          <w:rFonts w:ascii="Courier New" w:hAnsi="Courier New" w:cs="Courier New"/>
        </w:rPr>
        <w:t>run</w:t>
      </w:r>
      <w:proofErr w:type="spellEnd"/>
      <w:r>
        <w:t xml:space="preserve"> seguito dai parametri:</w:t>
      </w:r>
    </w:p>
    <w:p w14:paraId="65A110F3" w14:textId="727499BE" w:rsidR="005C6F5D" w:rsidRDefault="005C6F5D" w:rsidP="005C6F5D">
      <w:pPr>
        <w:pStyle w:val="Paragrafoelenco"/>
        <w:numPr>
          <w:ilvl w:val="0"/>
          <w:numId w:val="13"/>
        </w:numPr>
        <w:spacing w:after="160"/>
      </w:pPr>
      <w:r>
        <w:t>Opzione “-</w:t>
      </w:r>
      <w:proofErr w:type="spellStart"/>
      <w:r>
        <w:t>it</w:t>
      </w:r>
      <w:proofErr w:type="spellEnd"/>
      <w:r>
        <w:t>”: viene aperto lo standard input sul container e allocata sessione terminale;</w:t>
      </w:r>
    </w:p>
    <w:p w14:paraId="6F141DDB" w14:textId="71FF6598" w:rsidR="005C6F5D" w:rsidRDefault="005C6F5D" w:rsidP="005C6F5D">
      <w:pPr>
        <w:pStyle w:val="Paragrafoelenco"/>
        <w:numPr>
          <w:ilvl w:val="0"/>
          <w:numId w:val="13"/>
        </w:numPr>
        <w:spacing w:after="160"/>
      </w:pPr>
      <w:r>
        <w:t>Opzione “-v /:/</w:t>
      </w:r>
      <w:proofErr w:type="spellStart"/>
      <w:r>
        <w:t>host</w:t>
      </w:r>
      <w:proofErr w:type="spellEnd"/>
      <w:r>
        <w:t xml:space="preserve">”: monta la cartella radice “/” </w:t>
      </w:r>
      <w:proofErr w:type="spellStart"/>
      <w:r>
        <w:t>dell’host</w:t>
      </w:r>
      <w:proofErr w:type="spellEnd"/>
      <w:r>
        <w:t>, sottoforma di volume, al percorso “/</w:t>
      </w:r>
      <w:proofErr w:type="spellStart"/>
      <w:r>
        <w:t>host</w:t>
      </w:r>
      <w:proofErr w:type="spellEnd"/>
      <w:r>
        <w:t>” del filesystem interno al container;</w:t>
      </w:r>
    </w:p>
    <w:p w14:paraId="71CA43C1" w14:textId="1F611DE3" w:rsidR="005C6F5D" w:rsidRDefault="005C6F5D" w:rsidP="005C6F5D">
      <w:pPr>
        <w:pStyle w:val="Paragrafoelenco"/>
        <w:numPr>
          <w:ilvl w:val="0"/>
          <w:numId w:val="13"/>
        </w:numPr>
        <w:spacing w:after="160"/>
      </w:pPr>
      <w:r>
        <w:t>Opzione</w:t>
      </w:r>
      <w:r w:rsidRPr="000A7B9E">
        <w:t xml:space="preserve"> </w:t>
      </w:r>
      <w:r>
        <w:t>“--</w:t>
      </w:r>
      <w:proofErr w:type="spellStart"/>
      <w:r w:rsidRPr="000A7B9E">
        <w:t>privileged</w:t>
      </w:r>
      <w:proofErr w:type="spellEnd"/>
      <w:r>
        <w:t>”</w:t>
      </w:r>
      <w:r w:rsidRPr="000A7B9E">
        <w:t xml:space="preserve"> : </w:t>
      </w:r>
      <w:proofErr w:type="spellStart"/>
      <w:r w:rsidRPr="000A7B9E">
        <w:t>Seccomp</w:t>
      </w:r>
      <w:proofErr w:type="spellEnd"/>
      <w:r w:rsidRPr="000A7B9E">
        <w:t xml:space="preserve"> e </w:t>
      </w:r>
      <w:proofErr w:type="spellStart"/>
      <w:r w:rsidRPr="000A7B9E">
        <w:t>AppArmor</w:t>
      </w:r>
      <w:proofErr w:type="spellEnd"/>
      <w:r w:rsidRPr="000A7B9E">
        <w:t xml:space="preserve"> disabilitati, </w:t>
      </w:r>
      <w:r>
        <w:t>tutti i moduli capability vengono abilitati per il processo container;</w:t>
      </w:r>
    </w:p>
    <w:p w14:paraId="77964436" w14:textId="12B974C4" w:rsidR="005C6F5D" w:rsidRDefault="005C6F5D" w:rsidP="005C6F5D">
      <w:pPr>
        <w:pStyle w:val="Paragrafoelenco"/>
        <w:numPr>
          <w:ilvl w:val="0"/>
          <w:numId w:val="13"/>
        </w:numPr>
        <w:spacing w:after="160"/>
      </w:pPr>
      <w:r>
        <w:t>Opzione</w:t>
      </w:r>
      <w:r w:rsidRPr="000A7B9E">
        <w:t xml:space="preserve"> </w:t>
      </w:r>
      <w:r>
        <w:t>“--</w:t>
      </w:r>
      <w:r w:rsidRPr="000A7B9E">
        <w:t>net=</w:t>
      </w:r>
      <w:proofErr w:type="spellStart"/>
      <w:r w:rsidRPr="000A7B9E">
        <w:t>host</w:t>
      </w:r>
      <w:proofErr w:type="spellEnd"/>
      <w:r>
        <w:t>”</w:t>
      </w:r>
      <w:r w:rsidRPr="000A7B9E">
        <w:t xml:space="preserve">: il container viene </w:t>
      </w:r>
      <w:r>
        <w:t xml:space="preserve">creato con accesso al network </w:t>
      </w:r>
      <w:proofErr w:type="spellStart"/>
      <w:r>
        <w:t>stack</w:t>
      </w:r>
      <w:proofErr w:type="spellEnd"/>
      <w:r>
        <w:t xml:space="preserve"> </w:t>
      </w:r>
      <w:proofErr w:type="spellStart"/>
      <w:r>
        <w:t>dell’host</w:t>
      </w:r>
      <w:proofErr w:type="spellEnd"/>
      <w:r>
        <w:t>;</w:t>
      </w:r>
    </w:p>
    <w:p w14:paraId="5AC3CA9F" w14:textId="533FE4E3" w:rsidR="005C6F5D" w:rsidRDefault="005C6F5D" w:rsidP="005C6F5D">
      <w:pPr>
        <w:pStyle w:val="Paragrafoelenco"/>
        <w:numPr>
          <w:ilvl w:val="0"/>
          <w:numId w:val="13"/>
        </w:numPr>
        <w:spacing w:after="160"/>
      </w:pPr>
      <w:r>
        <w:t>Opzione “--</w:t>
      </w:r>
      <w:proofErr w:type="spellStart"/>
      <w:r>
        <w:t>pid</w:t>
      </w:r>
      <w:proofErr w:type="spellEnd"/>
      <w:r>
        <w:t>=</w:t>
      </w:r>
      <w:proofErr w:type="spellStart"/>
      <w:r>
        <w:t>host</w:t>
      </w:r>
      <w:proofErr w:type="spellEnd"/>
      <w:r>
        <w:t xml:space="preserve">”: il </w:t>
      </w:r>
      <w:proofErr w:type="spellStart"/>
      <w:r>
        <w:t>pid</w:t>
      </w:r>
      <w:proofErr w:type="spellEnd"/>
      <w:r>
        <w:t xml:space="preserve"> </w:t>
      </w:r>
      <w:proofErr w:type="spellStart"/>
      <w:r>
        <w:t>namespace</w:t>
      </w:r>
      <w:proofErr w:type="spellEnd"/>
      <w:r>
        <w:t xml:space="preserve"> è lo stesso </w:t>
      </w:r>
      <w:proofErr w:type="spellStart"/>
      <w:r>
        <w:t>dell’host</w:t>
      </w:r>
      <w:proofErr w:type="spellEnd"/>
      <w:r>
        <w:t xml:space="preserve">. Questo significa che, dal container, è possibile vedere tutti i processi presenti nel </w:t>
      </w:r>
      <w:proofErr w:type="spellStart"/>
      <w:r>
        <w:t>namespace</w:t>
      </w:r>
      <w:proofErr w:type="spellEnd"/>
      <w:r>
        <w:t xml:space="preserve"> </w:t>
      </w:r>
      <w:proofErr w:type="spellStart"/>
      <w:r>
        <w:t>dell’host</w:t>
      </w:r>
      <w:proofErr w:type="spellEnd"/>
      <w:r>
        <w:t xml:space="preserve">, ad esempio tramite comando </w:t>
      </w:r>
      <w:proofErr w:type="spellStart"/>
      <w:r w:rsidRPr="005C6F5D">
        <w:rPr>
          <w:rFonts w:ascii="Courier New" w:hAnsi="Courier New" w:cs="Courier New"/>
        </w:rPr>
        <w:t>ps</w:t>
      </w:r>
      <w:proofErr w:type="spellEnd"/>
      <w:r w:rsidRPr="005C6F5D">
        <w:rPr>
          <w:rFonts w:ascii="Courier New" w:hAnsi="Courier New" w:cs="Courier New"/>
        </w:rPr>
        <w:t xml:space="preserve"> a</w:t>
      </w:r>
      <w:r>
        <w:t>.</w:t>
      </w:r>
    </w:p>
    <w:p w14:paraId="247FD581" w14:textId="6BE5F4C2" w:rsidR="005C6F5D" w:rsidRDefault="005C6F5D" w:rsidP="005C6F5D">
      <w:r>
        <w:t xml:space="preserve">Il secondo passo richiede l’attivazione </w:t>
      </w:r>
      <w:r w:rsidR="00BE0879">
        <w:t xml:space="preserve">della </w:t>
      </w:r>
      <w:proofErr w:type="spellStart"/>
      <w:r w:rsidR="00BE0879">
        <w:t>syscall</w:t>
      </w:r>
      <w:proofErr w:type="spellEnd"/>
      <w:r w:rsidR="00BE0879">
        <w:t xml:space="preserve"> </w:t>
      </w:r>
      <w:proofErr w:type="spellStart"/>
      <w:r w:rsidR="00BE0879" w:rsidRPr="00BE0879">
        <w:rPr>
          <w:i/>
          <w:iCs/>
        </w:rPr>
        <w:t>chroot</w:t>
      </w:r>
      <w:proofErr w:type="spellEnd"/>
      <w:r>
        <w:t>, utilizzabile grazie alla capability CAP_SYS_CHROOT</w:t>
      </w:r>
      <w:r w:rsidR="00BE0879">
        <w:t xml:space="preserve">: questa </w:t>
      </w:r>
      <w:proofErr w:type="spellStart"/>
      <w:r w:rsidR="00BE0879">
        <w:t>syscall</w:t>
      </w:r>
      <w:proofErr w:type="spellEnd"/>
      <w:r w:rsidR="00BE0879">
        <w:t xml:space="preserve"> cambia il riferimento base per la risoluzione dei percorsi file all’interno del container. Specificando come argomento di chiamata il volume montato, verrà preso come riferimento base la cartella radice di sistema.</w:t>
      </w:r>
    </w:p>
    <w:p w14:paraId="1E79F457" w14:textId="479F6487" w:rsidR="006E5F5E" w:rsidRDefault="000A7947" w:rsidP="006E5F5E">
      <w:pPr>
        <w:pStyle w:val="Rientrocorpodeltesto"/>
      </w:pPr>
      <w:r>
        <w:t xml:space="preserve">Il risultato finale è una shell interattiva sul filesystem </w:t>
      </w:r>
      <w:proofErr w:type="spellStart"/>
      <w:r>
        <w:t>dell’host</w:t>
      </w:r>
      <w:proofErr w:type="spellEnd"/>
      <w:r>
        <w:t xml:space="preserve">, con propagazione permanente delle modifiche e privilegi </w:t>
      </w:r>
      <w:r w:rsidRPr="000A7947">
        <w:rPr>
          <w:rFonts w:ascii="Courier New" w:hAnsi="Courier New" w:cs="Courier New"/>
        </w:rPr>
        <w:t>root</w:t>
      </w:r>
      <w:r>
        <w:t>.</w:t>
      </w:r>
    </w:p>
    <w:p w14:paraId="0F88B6D2" w14:textId="77777777" w:rsidR="006E5F5E" w:rsidRDefault="006E5F5E" w:rsidP="006E5F5E">
      <w:pPr>
        <w:pStyle w:val="Rientrocorpodeltesto"/>
        <w:ind w:firstLine="0"/>
      </w:pPr>
    </w:p>
    <w:bookmarkStart w:id="22" w:name="_MON_1750320804"/>
    <w:bookmarkEnd w:id="22"/>
    <w:p w14:paraId="097F42B1" w14:textId="1C28D612" w:rsidR="00F06932" w:rsidRDefault="006E5F5E" w:rsidP="00F93DC3">
      <w:pPr>
        <w:pStyle w:val="Rientrocorpodeltesto"/>
        <w:keepNext/>
        <w:ind w:firstLine="0"/>
      </w:pPr>
      <w:r>
        <w:object w:dxaOrig="8505" w:dyaOrig="8377" w14:anchorId="66F31DD4">
          <v:shape id="_x0000_i1026" type="#_x0000_t75" style="width:425.4pt;height:418.8pt" o:ole="" o:bordertopcolor="this" o:borderleftcolor="this" o:borderbottomcolor="this" o:borderrightcolor="this" filled="t" fillcolor="#e7e6e6 [3214]">
            <v:fill opacity="13107f"/>
            <v:imagedata r:id="rId21" o:title=""/>
            <w10:bordertop type="single" width="4"/>
            <w10:borderleft type="single" width="4"/>
            <w10:borderbottom type="single" width="4"/>
            <w10:borderright type="single" width="4"/>
          </v:shape>
          <o:OLEObject Type="Embed" ProgID="Word.OpenDocumentText.12" ShapeID="_x0000_i1026" DrawAspect="Content" ObjectID="_1753024897" r:id="rId22"/>
        </w:object>
      </w:r>
    </w:p>
    <w:p w14:paraId="5707D76A" w14:textId="5503C4DE" w:rsidR="00F06932" w:rsidRPr="00083C10" w:rsidRDefault="00F06932" w:rsidP="00F06932">
      <w:pPr>
        <w:pStyle w:val="Didascalia"/>
      </w:pPr>
      <w:bookmarkStart w:id="23" w:name="_Toc141815969"/>
      <w:r w:rsidRPr="00083C10">
        <w:t xml:space="preserve">Figura </w:t>
      </w:r>
      <w:r>
        <w:fldChar w:fldCharType="begin"/>
      </w:r>
      <w:r w:rsidRPr="00083C10">
        <w:instrText xml:space="preserve"> SEQ Figura \* ARABIC </w:instrText>
      </w:r>
      <w:r>
        <w:fldChar w:fldCharType="separate"/>
      </w:r>
      <w:r w:rsidR="007C67A0">
        <w:rPr>
          <w:noProof/>
        </w:rPr>
        <w:t>1</w:t>
      </w:r>
      <w:r>
        <w:fldChar w:fldCharType="end"/>
      </w:r>
      <w:r w:rsidRPr="00083C10">
        <w:t xml:space="preserve">: </w:t>
      </w:r>
      <w:r w:rsidR="008953B4">
        <w:t>dimostrazione abuso</w:t>
      </w:r>
      <w:r w:rsidRPr="00083C10">
        <w:t xml:space="preserve"> </w:t>
      </w:r>
      <w:proofErr w:type="spellStart"/>
      <w:r w:rsidRPr="00083C10">
        <w:t>binary</w:t>
      </w:r>
      <w:proofErr w:type="spellEnd"/>
      <w:r w:rsidRPr="00083C10">
        <w:t xml:space="preserve"> </w:t>
      </w:r>
      <w:proofErr w:type="spellStart"/>
      <w:r w:rsidRPr="00083C10">
        <w:t>docker</w:t>
      </w:r>
      <w:bookmarkEnd w:id="23"/>
      <w:proofErr w:type="spellEnd"/>
    </w:p>
    <w:p w14:paraId="3BA0958D" w14:textId="19B6C8C3" w:rsidR="00083C10" w:rsidRDefault="00083C10">
      <w:pPr>
        <w:ind w:firstLine="0"/>
        <w:rPr>
          <w:rFonts w:cs="Times New Roman"/>
        </w:rPr>
      </w:pPr>
      <w:r>
        <w:rPr>
          <w:rFonts w:cs="Times New Roman"/>
        </w:rPr>
        <w:br w:type="page"/>
      </w:r>
    </w:p>
    <w:p w14:paraId="7ACF4653" w14:textId="1767E90D" w:rsidR="00F93DC3" w:rsidRDefault="00F93DC3" w:rsidP="0004378B">
      <w:pPr>
        <w:pStyle w:val="Titolo2"/>
        <w:numPr>
          <w:ilvl w:val="1"/>
          <w:numId w:val="1"/>
        </w:numPr>
        <w:spacing w:line="360" w:lineRule="auto"/>
      </w:pPr>
      <w:bookmarkStart w:id="24" w:name="_Toc141815946"/>
      <w:proofErr w:type="spellStart"/>
      <w:r>
        <w:lastRenderedPageBreak/>
        <w:t>Misconfiguration</w:t>
      </w:r>
      <w:proofErr w:type="spellEnd"/>
      <w:r>
        <w:t xml:space="preserve"> </w:t>
      </w:r>
      <w:r w:rsidR="00BE3014">
        <w:t>di</w:t>
      </w:r>
      <w:r w:rsidR="003C3384">
        <w:t xml:space="preserve"> CAP_SYS_PTRACE</w:t>
      </w:r>
      <w:bookmarkEnd w:id="24"/>
    </w:p>
    <w:p w14:paraId="70D19D1A" w14:textId="0281EA09" w:rsidR="00FA5133" w:rsidRDefault="00553063" w:rsidP="0004378B">
      <w:pPr>
        <w:pStyle w:val="Nessunaspaziatura"/>
        <w:spacing w:line="360" w:lineRule="auto"/>
      </w:pPr>
      <w:r>
        <w:t xml:space="preserve">Assegnare troppi privilegi root ad un certo container Docker può </w:t>
      </w:r>
      <w:r w:rsidR="0004378B">
        <w:t>portare a</w:t>
      </w:r>
      <w:r w:rsidR="00AD5ACE">
        <w:t xml:space="preserve">lla configurazione di un </w:t>
      </w:r>
      <w:r>
        <w:t>container compromesso.</w:t>
      </w:r>
      <w:r w:rsidR="00FA5133">
        <w:t xml:space="preserve"> </w:t>
      </w:r>
    </w:p>
    <w:p w14:paraId="65032E8B" w14:textId="3F6F1C57" w:rsidR="00FA5133" w:rsidRDefault="0004378B" w:rsidP="00FA5133">
      <w:r>
        <w:t xml:space="preserve">La seguente dimostrazione vuole illustrare uno scenario dove un container ha abilitato </w:t>
      </w:r>
      <w:r w:rsidR="00FA5133">
        <w:t>CAP_SYS_PTRACE</w:t>
      </w:r>
      <w:r>
        <w:t>, capability che</w:t>
      </w:r>
      <w:r w:rsidR="00543075">
        <w:t xml:space="preserve"> permette </w:t>
      </w:r>
      <w:r w:rsidR="00FA5133">
        <w:t xml:space="preserve">il tracciamento e debugging dei processi in esecuzione </w:t>
      </w:r>
      <w:r w:rsidR="00543075">
        <w:t xml:space="preserve">entro i </w:t>
      </w:r>
      <w:proofErr w:type="spellStart"/>
      <w:r w:rsidR="00FA5133">
        <w:t>namespace</w:t>
      </w:r>
      <w:proofErr w:type="spellEnd"/>
      <w:r w:rsidR="00FA5133">
        <w:t xml:space="preserve"> del container</w:t>
      </w:r>
      <w:r w:rsidR="00D47D33">
        <w:t>,</w:t>
      </w:r>
      <w:r w:rsidR="00FA5133">
        <w:t xml:space="preserve"> per mezzo della </w:t>
      </w:r>
      <w:proofErr w:type="spellStart"/>
      <w:r w:rsidR="00FA5133">
        <w:t>syscall</w:t>
      </w:r>
      <w:proofErr w:type="spellEnd"/>
      <w:r w:rsidR="00FA5133">
        <w:t xml:space="preserve"> </w:t>
      </w:r>
      <w:proofErr w:type="spellStart"/>
      <w:r w:rsidR="00FA5133" w:rsidRPr="005D22EE">
        <w:rPr>
          <w:i/>
          <w:iCs/>
        </w:rPr>
        <w:t>ptrace</w:t>
      </w:r>
      <w:proofErr w:type="spellEnd"/>
      <w:r w:rsidR="00FA5133">
        <w:t>.</w:t>
      </w:r>
    </w:p>
    <w:p w14:paraId="7953CBB7" w14:textId="30736A05" w:rsidR="005D22EE" w:rsidRDefault="005D22EE" w:rsidP="00FA5133">
      <w:r>
        <w:t xml:space="preserve">Versioni più recenti del kernel Linux hanno integrato una forma di protezione dall’abuso di </w:t>
      </w:r>
      <w:proofErr w:type="spellStart"/>
      <w:r w:rsidRPr="005D22EE">
        <w:rPr>
          <w:i/>
          <w:iCs/>
        </w:rPr>
        <w:t>ptrace</w:t>
      </w:r>
      <w:proofErr w:type="spellEnd"/>
      <w:r>
        <w:t xml:space="preserve">, </w:t>
      </w:r>
      <w:r w:rsidR="00597FFA">
        <w:t>predefinendo dei limiti al suo</w:t>
      </w:r>
      <w:r>
        <w:t xml:space="preserve"> campo d’azione</w:t>
      </w:r>
      <w:r w:rsidR="00D47D33">
        <w:t xml:space="preserve">: </w:t>
      </w:r>
      <w:r w:rsidR="00543075">
        <w:t>si può considerare l’esempio di</w:t>
      </w:r>
      <w:r w:rsidR="00D47D33">
        <w:t xml:space="preserve"> </w:t>
      </w:r>
      <w:r>
        <w:t>Ubuntu</w:t>
      </w:r>
      <w:r w:rsidR="00543075">
        <w:t xml:space="preserve"> che</w:t>
      </w:r>
      <w:r w:rsidR="00D47D33">
        <w:t xml:space="preserve">, a partire dalla versione </w:t>
      </w:r>
      <w:r>
        <w:t>10.10</w:t>
      </w:r>
      <w:r w:rsidR="00D47D33">
        <w:t xml:space="preserve">, consente l’uso di </w:t>
      </w:r>
      <w:proofErr w:type="spellStart"/>
      <w:r w:rsidR="00D47D33" w:rsidRPr="00D47D33">
        <w:rPr>
          <w:i/>
          <w:iCs/>
        </w:rPr>
        <w:t>ptrace</w:t>
      </w:r>
      <w:proofErr w:type="spellEnd"/>
      <w:r w:rsidR="00D47D33">
        <w:t xml:space="preserve"> solo verso i processi figli</w:t>
      </w:r>
      <w:r>
        <w:t xml:space="preserve"> </w:t>
      </w:r>
      <w:hyperlink w:anchor="riferimento_4" w:history="1">
        <w:sdt>
          <w:sdtPr>
            <w:rPr>
              <w:rStyle w:val="Collegamentoipertestuale"/>
              <w:color w:val="auto"/>
              <w:u w:val="none"/>
            </w:rPr>
            <w:id w:val="432715364"/>
            <w:citation/>
          </w:sdtPr>
          <w:sdtContent>
            <w:r w:rsidRPr="009A3368">
              <w:rPr>
                <w:rStyle w:val="Collegamentoipertestuale"/>
                <w:color w:val="auto"/>
                <w:u w:val="none"/>
              </w:rPr>
              <w:fldChar w:fldCharType="begin"/>
            </w:r>
            <w:r w:rsidRPr="009A3368">
              <w:rPr>
                <w:rStyle w:val="Collegamentoipertestuale"/>
                <w:color w:val="auto"/>
                <w:u w:val="none"/>
              </w:rPr>
              <w:instrText xml:space="preserve"> CITATION Sec2 \l 1040 </w:instrText>
            </w:r>
            <w:r w:rsidRPr="009A3368">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[48]</w:t>
            </w:r>
            <w:r w:rsidRPr="009A3368">
              <w:rPr>
                <w:rStyle w:val="Collegamentoipertestuale"/>
                <w:color w:val="auto"/>
                <w:u w:val="none"/>
              </w:rPr>
              <w:fldChar w:fldCharType="end"/>
            </w:r>
          </w:sdtContent>
        </w:sdt>
      </w:hyperlink>
      <w:r>
        <w:t>.</w:t>
      </w:r>
    </w:p>
    <w:p w14:paraId="68A22C0A" w14:textId="5A69B750" w:rsidR="00597FFA" w:rsidRDefault="00597FFA" w:rsidP="00FA5133">
      <w:r>
        <w:t xml:space="preserve">Si </w:t>
      </w:r>
      <w:r w:rsidR="00543075">
        <w:t xml:space="preserve">prenda quindi come riferimento </w:t>
      </w:r>
      <w:r>
        <w:t xml:space="preserve">un sistema operativo </w:t>
      </w:r>
      <w:proofErr w:type="spellStart"/>
      <w:r w:rsidR="00C64E6C">
        <w:t>host</w:t>
      </w:r>
      <w:proofErr w:type="spellEnd"/>
      <w:r>
        <w:t xml:space="preserve"> Ubuntu superiore alla versione 10.10: </w:t>
      </w:r>
      <w:r w:rsidR="00C64E6C">
        <w:t xml:space="preserve">dall’interno di un container, per tracciare i processi figli sarebbe necessario consentire la </w:t>
      </w:r>
      <w:proofErr w:type="spellStart"/>
      <w:r w:rsidR="00C64E6C">
        <w:t>syscall</w:t>
      </w:r>
      <w:proofErr w:type="spellEnd"/>
      <w:r w:rsidR="00C64E6C">
        <w:t xml:space="preserve"> </w:t>
      </w:r>
      <w:proofErr w:type="spellStart"/>
      <w:r w:rsidR="00C64E6C">
        <w:t>ptrace</w:t>
      </w:r>
      <w:proofErr w:type="spellEnd"/>
      <w:r w:rsidR="00C64E6C">
        <w:t xml:space="preserve">, </w:t>
      </w:r>
      <w:r w:rsidR="00D8011A">
        <w:t>la cui esecuzione è bloccata da</w:t>
      </w:r>
      <w:r w:rsidR="00C64E6C">
        <w:t xml:space="preserve"> </w:t>
      </w:r>
      <w:proofErr w:type="spellStart"/>
      <w:r w:rsidR="00D8011A">
        <w:t>S</w:t>
      </w:r>
      <w:r w:rsidR="00C64E6C">
        <w:t>eccomp</w:t>
      </w:r>
      <w:proofErr w:type="spellEnd"/>
      <w:r w:rsidR="00C64E6C">
        <w:t xml:space="preserve"> e </w:t>
      </w:r>
      <w:proofErr w:type="spellStart"/>
      <w:r w:rsidR="00C64E6C">
        <w:t>AppArmor</w:t>
      </w:r>
      <w:proofErr w:type="spellEnd"/>
      <w:r w:rsidR="00D8011A">
        <w:t>.</w:t>
      </w:r>
    </w:p>
    <w:p w14:paraId="71018B1D" w14:textId="305CC488" w:rsidR="00D8011A" w:rsidRDefault="00D8011A" w:rsidP="00FA5133">
      <w:r>
        <w:t xml:space="preserve">Per semplicità, si decida quindi di non selezionare alcun profilo </w:t>
      </w:r>
      <w:proofErr w:type="spellStart"/>
      <w:r>
        <w:t>Seccomp</w:t>
      </w:r>
      <w:proofErr w:type="spellEnd"/>
      <w:r>
        <w:t xml:space="preserve"> </w:t>
      </w:r>
      <w:proofErr w:type="spellStart"/>
      <w:r>
        <w:t>nè</w:t>
      </w:r>
      <w:proofErr w:type="spellEnd"/>
      <w:r>
        <w:t xml:space="preserve"> </w:t>
      </w:r>
      <w:proofErr w:type="spellStart"/>
      <w:r>
        <w:t>AppArmor</w:t>
      </w:r>
      <w:proofErr w:type="spellEnd"/>
      <w:r>
        <w:t xml:space="preserve">, impostando entrambi i profili in modalità </w:t>
      </w:r>
      <w:proofErr w:type="spellStart"/>
      <w:r w:rsidRPr="00D8011A">
        <w:rPr>
          <w:i/>
          <w:iCs/>
        </w:rPr>
        <w:t>unconfined</w:t>
      </w:r>
      <w:proofErr w:type="spellEnd"/>
      <w:r>
        <w:t xml:space="preserve">, così da togliere le restrizioni su </w:t>
      </w:r>
      <w:proofErr w:type="spellStart"/>
      <w:r w:rsidRPr="00D8011A">
        <w:t>ptrace</w:t>
      </w:r>
      <w:proofErr w:type="spellEnd"/>
      <w:r>
        <w:t>.</w:t>
      </w:r>
    </w:p>
    <w:p w14:paraId="3DAED76C" w14:textId="349F499F" w:rsidR="001D7CBA" w:rsidRDefault="001D7CBA" w:rsidP="00FA5133">
      <w:r>
        <w:t xml:space="preserve">Per effettuare un debugging, </w:t>
      </w:r>
      <w:proofErr w:type="spellStart"/>
      <w:r>
        <w:t>ptrace</w:t>
      </w:r>
      <w:proofErr w:type="spellEnd"/>
      <w:r>
        <w:t xml:space="preserve"> ha bisogno di agganciarsi ad un processo di cui è specificato il PID: se il </w:t>
      </w:r>
      <w:proofErr w:type="spellStart"/>
      <w:r>
        <w:t>pid</w:t>
      </w:r>
      <w:proofErr w:type="spellEnd"/>
      <w:r>
        <w:t xml:space="preserve"> </w:t>
      </w:r>
      <w:proofErr w:type="spellStart"/>
      <w:r>
        <w:t>namespace</w:t>
      </w:r>
      <w:proofErr w:type="spellEnd"/>
      <w:r>
        <w:t xml:space="preserve"> fosse condiviso con </w:t>
      </w:r>
      <w:proofErr w:type="spellStart"/>
      <w:r>
        <w:t>l’host</w:t>
      </w:r>
      <w:proofErr w:type="spellEnd"/>
      <w:r>
        <w:t xml:space="preserve">, risulterebbe possibile dall’interno di un container la visualizzazione di tutti i processi del </w:t>
      </w:r>
      <w:proofErr w:type="spellStart"/>
      <w:r>
        <w:t>namespace</w:t>
      </w:r>
      <w:proofErr w:type="spellEnd"/>
      <w:r>
        <w:t xml:space="preserve"> </w:t>
      </w:r>
      <w:proofErr w:type="spellStart"/>
      <w:r>
        <w:t>host</w:t>
      </w:r>
      <w:proofErr w:type="spellEnd"/>
      <w:r>
        <w:t xml:space="preserve">, ma </w:t>
      </w:r>
      <w:r w:rsidR="00543075">
        <w:t>sarebbe possibile l’aggancio dei soli processi aventi</w:t>
      </w:r>
      <w:r>
        <w:t xml:space="preserve"> </w:t>
      </w:r>
      <w:r w:rsidR="00543075">
        <w:t xml:space="preserve">stesso </w:t>
      </w:r>
      <w:r>
        <w:t xml:space="preserve">UID </w:t>
      </w:r>
      <w:r w:rsidR="00543075">
        <w:t>del processo tracciante</w:t>
      </w:r>
      <w:r>
        <w:t>.</w:t>
      </w:r>
    </w:p>
    <w:p w14:paraId="41C2FCD0" w14:textId="42629C8C" w:rsidR="00543075" w:rsidRDefault="00543075" w:rsidP="00FA5133">
      <w:r>
        <w:t xml:space="preserve">Per ottenere il ruolo di root sulla macchina, quindi, occorre che l’utente attivo all’interno del container sia </w:t>
      </w:r>
      <w:r w:rsidRPr="00543075">
        <w:rPr>
          <w:rFonts w:ascii="Courier New" w:hAnsi="Courier New" w:cs="Courier New"/>
        </w:rPr>
        <w:t>root</w:t>
      </w:r>
      <w:r>
        <w:t>, con UID 0</w:t>
      </w:r>
      <w:r w:rsidR="0004378B">
        <w:t>.</w:t>
      </w:r>
    </w:p>
    <w:p w14:paraId="327BBBEC" w14:textId="4FE527EC" w:rsidR="00D123CE" w:rsidRDefault="00F23DEF" w:rsidP="00D123CE">
      <w:r>
        <w:t xml:space="preserve">Intercettando un processo attivo </w:t>
      </w:r>
      <w:proofErr w:type="spellStart"/>
      <w:r>
        <w:t>sull’host</w:t>
      </w:r>
      <w:proofErr w:type="spellEnd"/>
      <w:r>
        <w:t xml:space="preserve">, come potrebbe essere un processo server, è possibile iniettare del codice malevolo con istruzioni compilate in linguaggio macchina, così da dirottare l’esecuzione regolare delle istruzioni ed imporre la creazione di un processo che resti in attesa di una connessione remota su una determinata porta </w:t>
      </w:r>
      <w:proofErr w:type="spellStart"/>
      <w:r>
        <w:t>host</w:t>
      </w:r>
      <w:proofErr w:type="spellEnd"/>
      <w:r>
        <w:t>.</w:t>
      </w:r>
    </w:p>
    <w:p w14:paraId="6A67D888" w14:textId="77777777" w:rsidR="0004327C" w:rsidRDefault="00382B4E" w:rsidP="0004327C">
      <w:r>
        <w:t xml:space="preserve">Noto l’indirizzo dell’interfaccia </w:t>
      </w:r>
      <w:proofErr w:type="spellStart"/>
      <w:r>
        <w:t>host</w:t>
      </w:r>
      <w:proofErr w:type="spellEnd"/>
      <w:r>
        <w:t xml:space="preserve">, si può accedere al sistema operativo ospitante in qualità di utente </w:t>
      </w:r>
      <w:r w:rsidRPr="00382B4E">
        <w:rPr>
          <w:rFonts w:ascii="Courier New" w:hAnsi="Courier New" w:cs="Courier New"/>
        </w:rPr>
        <w:t>root</w:t>
      </w:r>
      <w:r w:rsidR="006E5F5E">
        <w:rPr>
          <w:rFonts w:ascii="Courier New" w:hAnsi="Courier New" w:cs="Courier New"/>
        </w:rPr>
        <w:t xml:space="preserve"> </w:t>
      </w:r>
      <w:r w:rsidR="00E72FF9">
        <w:rPr>
          <w:rFonts w:ascii="Courier New" w:hAnsi="Courier New" w:cs="Courier New"/>
        </w:rPr>
        <w:t>(</w:t>
      </w:r>
      <w:r w:rsidR="00E72FF9">
        <w:rPr>
          <w:rFonts w:cs="Times New Roman"/>
        </w:rPr>
        <w:fldChar w:fldCharType="begin"/>
      </w:r>
      <w:r w:rsidR="00E72FF9">
        <w:rPr>
          <w:rFonts w:ascii="Courier New" w:hAnsi="Courier New" w:cs="Courier New"/>
        </w:rPr>
        <w:instrText xml:space="preserve"> REF _Ref141226184 \h </w:instrText>
      </w:r>
      <w:r w:rsidR="00E72FF9">
        <w:rPr>
          <w:rFonts w:cs="Times New Roman"/>
        </w:rPr>
      </w:r>
      <w:r w:rsidR="00E72FF9">
        <w:rPr>
          <w:rFonts w:cs="Times New Roman"/>
        </w:rPr>
        <w:fldChar w:fldCharType="separate"/>
      </w:r>
      <w:r w:rsidR="00E72FF9" w:rsidRPr="00E72FF9">
        <w:t xml:space="preserve">Figura </w:t>
      </w:r>
      <w:r w:rsidR="00E72FF9" w:rsidRPr="00E72FF9">
        <w:rPr>
          <w:noProof/>
        </w:rPr>
        <w:t>2</w:t>
      </w:r>
      <w:r w:rsidR="00E72FF9">
        <w:rPr>
          <w:rFonts w:cs="Times New Roman"/>
        </w:rPr>
        <w:fldChar w:fldCharType="end"/>
      </w:r>
      <w:r w:rsidR="006E5F5E" w:rsidRPr="006E5F5E">
        <w:rPr>
          <w:rFonts w:cs="Times New Roman"/>
        </w:rPr>
        <w:t>)</w:t>
      </w:r>
      <w:r>
        <w:t>.</w:t>
      </w:r>
    </w:p>
    <w:bookmarkStart w:id="25" w:name="_MON_1751837807"/>
    <w:bookmarkEnd w:id="25"/>
    <w:p w14:paraId="07A9C2DF" w14:textId="0F527BE6" w:rsidR="006E5F5E" w:rsidRDefault="006E5F5E" w:rsidP="0004327C">
      <w:pPr>
        <w:ind w:firstLine="0"/>
      </w:pPr>
      <w:r>
        <w:object w:dxaOrig="8505" w:dyaOrig="6100" w14:anchorId="4D9697DD">
          <v:shape id="_x0000_i1027" type="#_x0000_t75" style="width:425.4pt;height:304.8pt" o:ole="" o:bordertopcolor="this" o:borderleftcolor="this" o:borderbottomcolor="this" o:borderrightcolor="this" filled="t" fillcolor="#e7e6e6 [3214]">
            <v:fill opacity="13107f"/>
            <v:imagedata r:id="rId23" o:title=""/>
            <w10:bordertop type="single" width="4"/>
            <w10:borderleft type="single" width="4"/>
            <w10:borderbottom type="single" width="4"/>
            <w10:borderright type="single" width="4"/>
          </v:shape>
          <o:OLEObject Type="Embed" ProgID="Word.OpenDocumentText.12" ShapeID="_x0000_i1027" DrawAspect="Content" ObjectID="_1753024898" r:id="rId24"/>
        </w:object>
      </w:r>
    </w:p>
    <w:p w14:paraId="7823E822" w14:textId="4D9B103A" w:rsidR="006E5F5E" w:rsidRPr="001175FA" w:rsidRDefault="006E5F5E" w:rsidP="006E5F5E">
      <w:pPr>
        <w:pStyle w:val="Didascalia"/>
      </w:pPr>
      <w:bookmarkStart w:id="26" w:name="_Ref141226184"/>
      <w:bookmarkStart w:id="27" w:name="_Toc141815970"/>
      <w:r w:rsidRPr="001175FA">
        <w:t xml:space="preserve">Figura </w:t>
      </w:r>
      <w:r>
        <w:fldChar w:fldCharType="begin"/>
      </w:r>
      <w:r w:rsidRPr="001175FA">
        <w:instrText xml:space="preserve"> SEQ Figura \* ARABIC </w:instrText>
      </w:r>
      <w:r>
        <w:fldChar w:fldCharType="separate"/>
      </w:r>
      <w:r w:rsidR="007C67A0">
        <w:rPr>
          <w:noProof/>
        </w:rPr>
        <w:t>2</w:t>
      </w:r>
      <w:r>
        <w:fldChar w:fldCharType="end"/>
      </w:r>
      <w:bookmarkEnd w:id="26"/>
      <w:r w:rsidRPr="001175FA">
        <w:t xml:space="preserve">: </w:t>
      </w:r>
      <w:r w:rsidR="001175FA" w:rsidRPr="001175FA">
        <w:t>dimostrazione abus</w:t>
      </w:r>
      <w:r w:rsidR="001175FA">
        <w:t>o</w:t>
      </w:r>
      <w:r w:rsidRPr="001175FA">
        <w:t xml:space="preserve"> </w:t>
      </w:r>
      <w:r w:rsidR="001175FA">
        <w:t>CAP_</w:t>
      </w:r>
      <w:r w:rsidRPr="001175FA">
        <w:t xml:space="preserve">SYS_PTRACE </w:t>
      </w:r>
      <w:bookmarkEnd w:id="27"/>
    </w:p>
    <w:p w14:paraId="7761DB35" w14:textId="75F634D1" w:rsidR="005A5F62" w:rsidRDefault="005A5F62" w:rsidP="009C4C46">
      <w:r>
        <w:t xml:space="preserve">Per l’esecuzione della fuga, è stato realizzato uno script in Python che fa uso del modulo </w:t>
      </w:r>
      <w:proofErr w:type="spellStart"/>
      <w:r>
        <w:t>ctypes</w:t>
      </w:r>
      <w:proofErr w:type="spellEnd"/>
      <w:r>
        <w:t xml:space="preserve"> per usufruire della libreria</w:t>
      </w:r>
      <w:r w:rsidR="00F5113F">
        <w:t xml:space="preserve"> C gnu-</w:t>
      </w:r>
      <w:proofErr w:type="spellStart"/>
      <w:r w:rsidR="00F5113F">
        <w:t>linux</w:t>
      </w:r>
      <w:proofErr w:type="spellEnd"/>
      <w:r>
        <w:t xml:space="preserve"> libc.so.6, contenente la </w:t>
      </w:r>
      <w:proofErr w:type="spellStart"/>
      <w:r>
        <w:t>syscall</w:t>
      </w:r>
      <w:proofErr w:type="spellEnd"/>
      <w:r>
        <w:t xml:space="preserve"> </w:t>
      </w:r>
      <w:proofErr w:type="spellStart"/>
      <w:r>
        <w:t>ptrace</w:t>
      </w:r>
      <w:proofErr w:type="spellEnd"/>
      <w:r>
        <w:t>.</w:t>
      </w:r>
    </w:p>
    <w:p w14:paraId="21393BAB" w14:textId="626B0A6D" w:rsidR="005A5F62" w:rsidRDefault="00A7601C" w:rsidP="00705FF2">
      <w:r>
        <w:t xml:space="preserve">Identificato il PID del processo a cui agganciarsi, viene chiamato </w:t>
      </w:r>
      <w:proofErr w:type="spellStart"/>
      <w:r>
        <w:t>ptrace</w:t>
      </w:r>
      <w:proofErr w:type="spellEnd"/>
      <w:r>
        <w:t xml:space="preserve"> con </w:t>
      </w:r>
      <w:proofErr w:type="gramStart"/>
      <w:r>
        <w:t>la flag</w:t>
      </w:r>
      <w:proofErr w:type="gramEnd"/>
      <w:r>
        <w:t xml:space="preserve"> PTRACE_ATTACH, così da fermare il processo </w:t>
      </w:r>
      <w:r w:rsidR="006C5C2D">
        <w:t>ed agganciarvi il debugger. Per confermare che il processo sia stato interrotto senza problemi, viene atteso il segnale di SIGSTOP</w:t>
      </w:r>
      <w:r w:rsidR="00CA2BD7">
        <w:t xml:space="preserve"> (</w:t>
      </w:r>
      <w:r w:rsidR="00CA2BD7">
        <w:fldChar w:fldCharType="begin"/>
      </w:r>
      <w:r w:rsidR="00CA2BD7">
        <w:instrText xml:space="preserve"> REF _Ref141094110 \h </w:instrText>
      </w:r>
      <w:r w:rsidR="00CA2BD7">
        <w:fldChar w:fldCharType="separate"/>
      </w:r>
      <w:r w:rsidR="00CA2BD7">
        <w:t xml:space="preserve">Figura </w:t>
      </w:r>
      <w:r w:rsidR="00CA2BD7">
        <w:rPr>
          <w:noProof/>
        </w:rPr>
        <w:t>2</w:t>
      </w:r>
      <w:r w:rsidR="00CA2BD7">
        <w:fldChar w:fldCharType="end"/>
      </w:r>
      <w:r w:rsidR="00CA2BD7">
        <w:t>)</w:t>
      </w:r>
      <w:r w:rsidR="006C5C2D">
        <w:t>.</w:t>
      </w:r>
    </w:p>
    <w:bookmarkStart w:id="28" w:name="_MON_1751704323"/>
    <w:bookmarkEnd w:id="28"/>
    <w:p w14:paraId="75B1C9DB" w14:textId="66803B26" w:rsidR="00F62262" w:rsidRDefault="0041616A" w:rsidP="00F62262">
      <w:pPr>
        <w:keepNext/>
        <w:ind w:firstLine="0"/>
      </w:pPr>
      <w:r>
        <w:object w:dxaOrig="8505" w:dyaOrig="2659" w14:anchorId="486505F7">
          <v:shape id="_x0000_i1028" type="#_x0000_t75" style="width:468pt;height:146.4pt" o:ole="">
            <v:imagedata r:id="rId25" o:title=""/>
          </v:shape>
          <o:OLEObject Type="Embed" ProgID="Word.OpenDocumentText.12" ShapeID="_x0000_i1028" DrawAspect="Content" ObjectID="_1753024899" r:id="rId26"/>
        </w:object>
      </w:r>
    </w:p>
    <w:p w14:paraId="3CAA65C0" w14:textId="04317524" w:rsidR="00F5113F" w:rsidRDefault="00F62262" w:rsidP="00F62262">
      <w:pPr>
        <w:pStyle w:val="Didascalia"/>
      </w:pPr>
      <w:bookmarkStart w:id="29" w:name="_Ref141094110"/>
      <w:bookmarkStart w:id="30" w:name="_Toc141815971"/>
      <w:r>
        <w:t xml:space="preserve">Figura </w:t>
      </w:r>
      <w:fldSimple w:instr=" SEQ Figura \* ARABIC ">
        <w:r w:rsidR="007C67A0">
          <w:rPr>
            <w:noProof/>
          </w:rPr>
          <w:t>3</w:t>
        </w:r>
      </w:fldSimple>
      <w:bookmarkEnd w:id="29"/>
      <w:r>
        <w:t>: PTRACE_ATTACH</w:t>
      </w:r>
      <w:bookmarkEnd w:id="30"/>
    </w:p>
    <w:p w14:paraId="0B198794" w14:textId="410AAB14" w:rsidR="006C5C2D" w:rsidRDefault="006C5C2D" w:rsidP="00705FF2">
      <w:r>
        <w:lastRenderedPageBreak/>
        <w:t xml:space="preserve">Si ottengono poi i registri dell’architettura, </w:t>
      </w:r>
      <w:r w:rsidR="00C35444">
        <w:t>le cui caratteristiche sono definite in</w:t>
      </w:r>
      <w:r>
        <w:t xml:space="preserve"> una </w:t>
      </w:r>
      <w:r w:rsidR="00C35444">
        <w:t>classe</w:t>
      </w:r>
      <w:r>
        <w:t xml:space="preserve"> </w:t>
      </w:r>
      <w:r w:rsidR="00C35444">
        <w:t xml:space="preserve">dedicata, chiamando </w:t>
      </w:r>
      <w:proofErr w:type="spellStart"/>
      <w:r w:rsidR="00C35444">
        <w:t>ptrace</w:t>
      </w:r>
      <w:proofErr w:type="spellEnd"/>
      <w:r w:rsidR="00C35444">
        <w:t xml:space="preserve"> con </w:t>
      </w:r>
      <w:proofErr w:type="gramStart"/>
      <w:r w:rsidR="00C35444">
        <w:t>la flag</w:t>
      </w:r>
      <w:proofErr w:type="gramEnd"/>
      <w:r w:rsidR="00C35444">
        <w:t xml:space="preserve"> PTRACE_GETREGS</w:t>
      </w:r>
      <w:r w:rsidR="00CA2BD7">
        <w:t xml:space="preserve"> (</w:t>
      </w:r>
      <w:r w:rsidR="00CA2BD7">
        <w:fldChar w:fldCharType="begin"/>
      </w:r>
      <w:r w:rsidR="00CA2BD7">
        <w:instrText xml:space="preserve"> REF _Ref141094096 \h </w:instrText>
      </w:r>
      <w:r w:rsidR="00CA2BD7">
        <w:fldChar w:fldCharType="separate"/>
      </w:r>
      <w:r w:rsidR="00CA2BD7">
        <w:t xml:space="preserve">Figura </w:t>
      </w:r>
      <w:r w:rsidR="00CA2BD7">
        <w:rPr>
          <w:noProof/>
        </w:rPr>
        <w:t>3</w:t>
      </w:r>
      <w:r w:rsidR="00CA2BD7">
        <w:fldChar w:fldCharType="end"/>
      </w:r>
      <w:r w:rsidR="00CA2BD7">
        <w:t>)</w:t>
      </w:r>
      <w:r w:rsidR="00C35444">
        <w:t>.</w:t>
      </w:r>
    </w:p>
    <w:bookmarkStart w:id="31" w:name="_MON_1751705495"/>
    <w:bookmarkEnd w:id="31"/>
    <w:p w14:paraId="16F1A05C" w14:textId="42122135" w:rsidR="00F62262" w:rsidRDefault="0041616A" w:rsidP="00F62262">
      <w:pPr>
        <w:keepNext/>
        <w:ind w:firstLine="0"/>
      </w:pPr>
      <w:r>
        <w:object w:dxaOrig="8505" w:dyaOrig="1201" w14:anchorId="3BCD6B98">
          <v:shape id="_x0000_i1029" type="#_x0000_t75" style="width:448.2pt;height:60pt" o:ole="">
            <v:imagedata r:id="rId27" o:title=""/>
          </v:shape>
          <o:OLEObject Type="Embed" ProgID="Word.OpenDocumentText.12" ShapeID="_x0000_i1029" DrawAspect="Content" ObjectID="_1753024900" r:id="rId28"/>
        </w:object>
      </w:r>
    </w:p>
    <w:p w14:paraId="1E96CFF7" w14:textId="3A5D00C2" w:rsidR="00F62262" w:rsidRDefault="00F62262" w:rsidP="00F62262">
      <w:pPr>
        <w:pStyle w:val="Didascalia"/>
      </w:pPr>
      <w:bookmarkStart w:id="32" w:name="_Ref141094096"/>
      <w:bookmarkStart w:id="33" w:name="_Toc141815972"/>
      <w:r>
        <w:t xml:space="preserve">Figura </w:t>
      </w:r>
      <w:fldSimple w:instr=" SEQ Figura \* ARABIC ">
        <w:r w:rsidR="007C67A0">
          <w:rPr>
            <w:noProof/>
          </w:rPr>
          <w:t>4</w:t>
        </w:r>
      </w:fldSimple>
      <w:bookmarkEnd w:id="32"/>
      <w:r>
        <w:t>: PTRACE_GETREGS</w:t>
      </w:r>
      <w:bookmarkEnd w:id="33"/>
    </w:p>
    <w:p w14:paraId="397F7229" w14:textId="77777777" w:rsidR="009448D0" w:rsidRDefault="00C35444" w:rsidP="009448D0">
      <w:pPr>
        <w:pStyle w:val="Rientrocorpodeltesto"/>
      </w:pPr>
      <w:r>
        <w:t xml:space="preserve">Seguendo la modalità di immagazzinamento dati in uso dal calcolatore, si usa </w:t>
      </w:r>
      <w:proofErr w:type="spellStart"/>
      <w:r>
        <w:t>ptrace</w:t>
      </w:r>
      <w:proofErr w:type="spellEnd"/>
      <w:r>
        <w:t xml:space="preserve"> con flag PTRACE_POKETEXT per scrivere una word alla volta negli spazi di memoria successivi all’indirizzo puntato dal registro </w:t>
      </w:r>
      <w:proofErr w:type="spellStart"/>
      <w:r>
        <w:t>rip</w:t>
      </w:r>
      <w:proofErr w:type="spellEnd"/>
      <w:r w:rsidR="00894F3E">
        <w:t>, per poi incrementare di 2 quest’ultimo così che punti correttamente all’istruzione successiva</w:t>
      </w:r>
      <w:r w:rsidR="00CA2BD7">
        <w:t>(</w:t>
      </w:r>
      <w:r w:rsidR="00CA2BD7">
        <w:fldChar w:fldCharType="begin"/>
      </w:r>
      <w:r w:rsidR="00CA2BD7">
        <w:instrText xml:space="preserve"> REF _Ref141094079 \h </w:instrText>
      </w:r>
      <w:r w:rsidR="00CA2BD7">
        <w:fldChar w:fldCharType="separate"/>
      </w:r>
      <w:r w:rsidR="00CA2BD7">
        <w:t xml:space="preserve">Figura </w:t>
      </w:r>
      <w:r w:rsidR="00CA2BD7">
        <w:rPr>
          <w:noProof/>
        </w:rPr>
        <w:t>4</w:t>
      </w:r>
      <w:r w:rsidR="00CA2BD7">
        <w:fldChar w:fldCharType="end"/>
      </w:r>
      <w:r w:rsidR="00CA2BD7">
        <w:t>)</w:t>
      </w:r>
      <w:r>
        <w:t>.</w:t>
      </w:r>
    </w:p>
    <w:bookmarkStart w:id="34" w:name="_MON_1751705918"/>
    <w:bookmarkEnd w:id="34"/>
    <w:p w14:paraId="0B22DD9F" w14:textId="1C4C6305" w:rsidR="003B7B2B" w:rsidRDefault="003B7B2B" w:rsidP="009448D0">
      <w:pPr>
        <w:pStyle w:val="Rientrocorpodeltesto"/>
        <w:ind w:firstLine="0"/>
      </w:pPr>
      <w:r>
        <w:object w:dxaOrig="8505" w:dyaOrig="2980" w14:anchorId="2A5E1BCE">
          <v:shape id="_x0000_i1030" type="#_x0000_t75" style="width:425.4pt;height:148.8pt" o:ole="">
            <v:imagedata r:id="rId29" o:title=""/>
          </v:shape>
          <o:OLEObject Type="Embed" ProgID="Word.OpenDocumentText.12" ShapeID="_x0000_i1030" DrawAspect="Content" ObjectID="_1753024901" r:id="rId30"/>
        </w:object>
      </w:r>
    </w:p>
    <w:p w14:paraId="0B02EE22" w14:textId="3E8CD1BC" w:rsidR="00F62262" w:rsidRDefault="003B7B2B" w:rsidP="003B7B2B">
      <w:pPr>
        <w:pStyle w:val="Didascalia"/>
      </w:pPr>
      <w:bookmarkStart w:id="35" w:name="_Ref141094079"/>
      <w:bookmarkStart w:id="36" w:name="_Toc141815973"/>
      <w:r>
        <w:t xml:space="preserve">Figura </w:t>
      </w:r>
      <w:fldSimple w:instr=" SEQ Figura \* ARABIC ">
        <w:r w:rsidR="007C67A0">
          <w:rPr>
            <w:noProof/>
          </w:rPr>
          <w:t>5</w:t>
        </w:r>
      </w:fldSimple>
      <w:bookmarkEnd w:id="35"/>
      <w:r>
        <w:t>: PTRACE_POKETEXT</w:t>
      </w:r>
      <w:bookmarkEnd w:id="36"/>
    </w:p>
    <w:p w14:paraId="1FCABFAD" w14:textId="2DDB921A" w:rsidR="00894F3E" w:rsidRDefault="00623AE7" w:rsidP="00705FF2">
      <w:r>
        <w:t xml:space="preserve">Infine, si imposta il </w:t>
      </w:r>
      <w:proofErr w:type="spellStart"/>
      <w:r>
        <w:t>rip</w:t>
      </w:r>
      <w:proofErr w:type="spellEnd"/>
      <w:r>
        <w:t xml:space="preserve"> </w:t>
      </w:r>
      <w:proofErr w:type="spellStart"/>
      <w:r>
        <w:t>register</w:t>
      </w:r>
      <w:proofErr w:type="spellEnd"/>
      <w:r>
        <w:t xml:space="preserve"> chiamando </w:t>
      </w:r>
      <w:proofErr w:type="spellStart"/>
      <w:r>
        <w:t>ptrace</w:t>
      </w:r>
      <w:proofErr w:type="spellEnd"/>
      <w:r>
        <w:t xml:space="preserve"> con PTRACE_SETREGS, per poi staccare il debugger dal processo</w:t>
      </w:r>
      <w:r w:rsidR="0041616A">
        <w:t xml:space="preserve">, usando </w:t>
      </w:r>
      <w:proofErr w:type="gramStart"/>
      <w:r w:rsidR="0041616A">
        <w:t>la flag</w:t>
      </w:r>
      <w:proofErr w:type="gramEnd"/>
      <w:r w:rsidR="0041616A">
        <w:t xml:space="preserve"> PTRACE_DETACH,</w:t>
      </w:r>
      <w:r>
        <w:t xml:space="preserve"> e permettere a quest’ultimo di continuare l’esecuzione, partendo dalla prima istruzione del codice malevolo inserito</w:t>
      </w:r>
      <w:r w:rsidR="00CA2BD7">
        <w:t>(</w:t>
      </w:r>
      <w:r w:rsidR="00CA2BD7">
        <w:fldChar w:fldCharType="begin"/>
      </w:r>
      <w:r w:rsidR="00CA2BD7">
        <w:instrText xml:space="preserve"> REF _Ref141094047 \h </w:instrText>
      </w:r>
      <w:r w:rsidR="00CA2BD7">
        <w:fldChar w:fldCharType="separate"/>
      </w:r>
      <w:r w:rsidR="00CA2BD7">
        <w:t xml:space="preserve">Figura </w:t>
      </w:r>
      <w:r w:rsidR="00CA2BD7">
        <w:rPr>
          <w:noProof/>
        </w:rPr>
        <w:t>5</w:t>
      </w:r>
      <w:r w:rsidR="00CA2BD7">
        <w:fldChar w:fldCharType="end"/>
      </w:r>
      <w:r w:rsidR="00CA2BD7">
        <w:t>)</w:t>
      </w:r>
      <w:r>
        <w:t>.</w:t>
      </w:r>
    </w:p>
    <w:bookmarkStart w:id="37" w:name="_MON_1751706583"/>
    <w:bookmarkEnd w:id="37"/>
    <w:p w14:paraId="1F6A9722" w14:textId="77777777" w:rsidR="00FE1D8B" w:rsidRDefault="00FE1D8B" w:rsidP="00FE1D8B">
      <w:pPr>
        <w:keepNext/>
        <w:ind w:firstLine="0"/>
      </w:pPr>
      <w:r>
        <w:object w:dxaOrig="8505" w:dyaOrig="2492" w14:anchorId="4F0B7157">
          <v:shape id="_x0000_i1031" type="#_x0000_t75" style="width:425.4pt;height:124.2pt" o:ole="">
            <v:imagedata r:id="rId31" o:title=""/>
          </v:shape>
          <o:OLEObject Type="Embed" ProgID="Word.OpenDocumentText.12" ShapeID="_x0000_i1031" DrawAspect="Content" ObjectID="_1753024902" r:id="rId32"/>
        </w:object>
      </w:r>
    </w:p>
    <w:p w14:paraId="3545CFD2" w14:textId="74677B7A" w:rsidR="00FE1D8B" w:rsidRDefault="00FE1D8B" w:rsidP="00FE1D8B">
      <w:pPr>
        <w:pStyle w:val="Didascalia"/>
      </w:pPr>
      <w:bookmarkStart w:id="38" w:name="_Ref141094047"/>
      <w:bookmarkStart w:id="39" w:name="_Ref141094041"/>
      <w:bookmarkStart w:id="40" w:name="_Toc141815974"/>
      <w:r>
        <w:t xml:space="preserve">Figura </w:t>
      </w:r>
      <w:fldSimple w:instr=" SEQ Figura \* ARABIC ">
        <w:r w:rsidR="007C67A0">
          <w:rPr>
            <w:noProof/>
          </w:rPr>
          <w:t>6</w:t>
        </w:r>
      </w:fldSimple>
      <w:bookmarkEnd w:id="38"/>
      <w:r>
        <w:t>: PTRACE_SETREGS e PTRACE_DETACH</w:t>
      </w:r>
      <w:bookmarkEnd w:id="39"/>
      <w:bookmarkEnd w:id="40"/>
    </w:p>
    <w:p w14:paraId="13E251C4" w14:textId="0A58FA0C" w:rsidR="00623AE7" w:rsidRDefault="00623AE7" w:rsidP="00516C67">
      <w:pPr>
        <w:ind w:firstLine="0"/>
      </w:pPr>
      <w:r>
        <w:br w:type="page"/>
      </w:r>
    </w:p>
    <w:p w14:paraId="265CC171" w14:textId="105D81AF" w:rsidR="007E1A27" w:rsidRPr="00604FB3" w:rsidRDefault="005E5E0C" w:rsidP="00567490">
      <w:pPr>
        <w:pStyle w:val="Titolo2"/>
        <w:numPr>
          <w:ilvl w:val="1"/>
          <w:numId w:val="1"/>
        </w:numPr>
        <w:spacing w:before="0" w:line="360" w:lineRule="auto"/>
        <w:rPr>
          <w:lang w:val="en-US"/>
        </w:rPr>
      </w:pPr>
      <w:bookmarkStart w:id="41" w:name="_Toc141815947"/>
      <w:proofErr w:type="spellStart"/>
      <w:r w:rsidRPr="00604FB3">
        <w:rPr>
          <w:lang w:val="en-US"/>
        </w:rPr>
        <w:lastRenderedPageBreak/>
        <w:t>Abuso</w:t>
      </w:r>
      <w:proofErr w:type="spellEnd"/>
      <w:r w:rsidRPr="00604FB3">
        <w:rPr>
          <w:lang w:val="en-US"/>
        </w:rPr>
        <w:t xml:space="preserve"> del </w:t>
      </w:r>
      <w:r w:rsidR="007E1A27" w:rsidRPr="00604FB3">
        <w:rPr>
          <w:lang w:val="en-US"/>
        </w:rPr>
        <w:t>U</w:t>
      </w:r>
      <w:r w:rsidR="00382B4E" w:rsidRPr="00604FB3">
        <w:rPr>
          <w:lang w:val="en-US"/>
        </w:rPr>
        <w:t>ser</w:t>
      </w:r>
      <w:r w:rsidR="001D3F84" w:rsidRPr="00604FB3">
        <w:rPr>
          <w:lang w:val="en-US"/>
        </w:rPr>
        <w:t xml:space="preserve"> M</w:t>
      </w:r>
      <w:r w:rsidR="00382B4E" w:rsidRPr="00604FB3">
        <w:rPr>
          <w:lang w:val="en-US"/>
        </w:rPr>
        <w:t>ode</w:t>
      </w:r>
      <w:r w:rsidR="007E1A27" w:rsidRPr="00604FB3">
        <w:rPr>
          <w:lang w:val="en-US"/>
        </w:rPr>
        <w:t xml:space="preserve"> H</w:t>
      </w:r>
      <w:r w:rsidR="00382B4E" w:rsidRPr="00604FB3">
        <w:rPr>
          <w:lang w:val="en-US"/>
        </w:rPr>
        <w:t>elper</w:t>
      </w:r>
      <w:bookmarkEnd w:id="41"/>
    </w:p>
    <w:p w14:paraId="6047E801" w14:textId="1EA6FC8E" w:rsidR="00583F29" w:rsidRDefault="0049660E" w:rsidP="00567490">
      <w:pPr>
        <w:ind w:firstLine="0"/>
        <w:rPr>
          <w:rFonts w:cs="Times New Roman"/>
        </w:rPr>
      </w:pPr>
      <w:r>
        <w:rPr>
          <w:rFonts w:cs="Times New Roman"/>
        </w:rPr>
        <w:t>Il kernel Linux</w:t>
      </w:r>
      <w:r w:rsidR="007E1A27">
        <w:rPr>
          <w:rFonts w:cs="Times New Roman"/>
        </w:rPr>
        <w:t xml:space="preserve"> mette a disposizione un</w:t>
      </w:r>
      <w:r>
        <w:rPr>
          <w:rFonts w:cs="Times New Roman"/>
        </w:rPr>
        <w:t>’</w:t>
      </w:r>
      <w:r w:rsidR="007E1A27">
        <w:rPr>
          <w:rFonts w:cs="Times New Roman"/>
        </w:rPr>
        <w:t>interfaccia, dett</w:t>
      </w:r>
      <w:r>
        <w:rPr>
          <w:rFonts w:cs="Times New Roman"/>
        </w:rPr>
        <w:t>a</w:t>
      </w:r>
      <w:r w:rsidR="007E1A27">
        <w:rPr>
          <w:rFonts w:cs="Times New Roman"/>
        </w:rPr>
        <w:t xml:space="preserve"> User Mode Linux</w:t>
      </w:r>
      <w:r>
        <w:rPr>
          <w:rFonts w:cs="Times New Roman"/>
        </w:rPr>
        <w:t>, che funge da kernel per</w:t>
      </w:r>
      <w:r w:rsidR="007E1A27">
        <w:rPr>
          <w:rFonts w:cs="Times New Roman"/>
        </w:rPr>
        <w:t xml:space="preserve"> lo spazio utente</w:t>
      </w:r>
      <w:r>
        <w:rPr>
          <w:rFonts w:cs="Times New Roman"/>
        </w:rPr>
        <w:t xml:space="preserve">, introducendo così uno strato di </w:t>
      </w:r>
      <w:r w:rsidR="00583F29">
        <w:rPr>
          <w:rFonts w:cs="Times New Roman"/>
        </w:rPr>
        <w:t>separazione</w:t>
      </w:r>
      <w:r w:rsidR="007E1A27">
        <w:rPr>
          <w:rFonts w:cs="Times New Roman"/>
        </w:rPr>
        <w:t xml:space="preserve"> dall’effettivo kernel Linux </w:t>
      </w:r>
      <w:r w:rsidR="00007C86">
        <w:rPr>
          <w:rFonts w:cs="Times New Roman"/>
        </w:rPr>
        <w:t xml:space="preserve">destinato alle interazioni </w:t>
      </w:r>
      <w:r w:rsidR="00342026">
        <w:rPr>
          <w:rFonts w:cs="Times New Roman"/>
        </w:rPr>
        <w:t xml:space="preserve">di basso livello e sensibili </w:t>
      </w:r>
      <w:hyperlink w:anchor="riferimento_4" w:history="1">
        <w:sdt>
          <w:sdtPr>
            <w:rPr>
              <w:rStyle w:val="Collegamentoipertestuale"/>
              <w:rFonts w:cs="Times New Roman"/>
              <w:color w:val="auto"/>
              <w:u w:val="none"/>
            </w:rPr>
            <w:id w:val="297734409"/>
            <w:citation/>
          </w:sdtPr>
          <w:sdtContent>
            <w:r w:rsidR="00D645D1" w:rsidRPr="00531B41">
              <w:rPr>
                <w:rStyle w:val="Collegamentoipertestuale"/>
                <w:rFonts w:cs="Times New Roman"/>
                <w:color w:val="auto"/>
                <w:u w:val="none"/>
              </w:rPr>
              <w:fldChar w:fldCharType="begin"/>
            </w:r>
            <w:r w:rsidR="00D645D1" w:rsidRPr="00531B41">
              <w:rPr>
                <w:rStyle w:val="Collegamentoipertestuale"/>
                <w:rFonts w:cs="Times New Roman"/>
                <w:color w:val="auto"/>
                <w:u w:val="none"/>
              </w:rPr>
              <w:instrText xml:space="preserve"> CITATION Use1 \l 1040 </w:instrText>
            </w:r>
            <w:r w:rsidR="00D645D1" w:rsidRPr="00531B41">
              <w:rPr>
                <w:rStyle w:val="Collegamentoipertestuale"/>
                <w:rFonts w:cs="Times New Roman"/>
                <w:color w:val="auto"/>
                <w:u w:val="none"/>
              </w:rPr>
              <w:fldChar w:fldCharType="separate"/>
            </w:r>
            <w:r w:rsidR="003A7668">
              <w:rPr>
                <w:rStyle w:val="Collegamentoipertestuale"/>
                <w:rFonts w:cs="Times New Roman"/>
                <w:noProof/>
                <w:color w:val="auto"/>
                <w:u w:val="none"/>
              </w:rPr>
              <w:t xml:space="preserve"> </w:t>
            </w:r>
            <w:r w:rsidR="003A7668" w:rsidRPr="003A7668">
              <w:rPr>
                <w:rFonts w:cs="Times New Roman"/>
                <w:noProof/>
              </w:rPr>
              <w:t>[49]</w:t>
            </w:r>
            <w:r w:rsidR="00D645D1" w:rsidRPr="00531B41">
              <w:rPr>
                <w:rStyle w:val="Collegamentoipertestuale"/>
                <w:rFonts w:cs="Times New Roman"/>
                <w:color w:val="auto"/>
                <w:u w:val="none"/>
              </w:rPr>
              <w:fldChar w:fldCharType="end"/>
            </w:r>
          </w:sdtContent>
        </w:sdt>
      </w:hyperlink>
      <w:r>
        <w:rPr>
          <w:rFonts w:cs="Times New Roman"/>
        </w:rPr>
        <w:t>.</w:t>
      </w:r>
    </w:p>
    <w:p w14:paraId="11607D93" w14:textId="5A87B747" w:rsidR="00583F29" w:rsidRDefault="001D3411" w:rsidP="00567490">
      <w:r>
        <w:t>A</w:t>
      </w:r>
      <w:r w:rsidR="003C3384">
        <w:t xml:space="preserve"> supporto delle</w:t>
      </w:r>
      <w:r w:rsidR="00583F29">
        <w:t xml:space="preserve"> feature </w:t>
      </w:r>
      <w:r w:rsidR="00F91DA9">
        <w:t xml:space="preserve">kernel </w:t>
      </w:r>
      <w:r w:rsidR="00583F29">
        <w:t xml:space="preserve">del User Mode Linux, </w:t>
      </w:r>
      <w:r w:rsidR="005E5E0C">
        <w:t>viene messo a disposizione lo</w:t>
      </w:r>
      <w:r w:rsidR="00583F29">
        <w:t xml:space="preserve"> User Mode </w:t>
      </w:r>
      <w:proofErr w:type="spellStart"/>
      <w:r w:rsidR="00583F29">
        <w:t>Helper</w:t>
      </w:r>
      <w:proofErr w:type="spellEnd"/>
      <w:r w:rsidR="00F91DA9">
        <w:t xml:space="preserve"> (abbreviato, UMH), un programma che </w:t>
      </w:r>
      <w:r w:rsidR="005E5E0C">
        <w:t xml:space="preserve">permette </w:t>
      </w:r>
      <w:r w:rsidR="00583F29">
        <w:t xml:space="preserve">al kernel l’esecuzione di chiamate di sistema </w:t>
      </w:r>
      <w:r w:rsidR="00977CCD">
        <w:t>n</w:t>
      </w:r>
      <w:r w:rsidR="005E5E0C">
        <w:t>ello spazio utente</w:t>
      </w:r>
      <w:r w:rsidR="00977CCD">
        <w:t xml:space="preserve">. Queste chiamate di sistema sono fornite da </w:t>
      </w:r>
      <w:r w:rsidR="003C3384">
        <w:t>processi</w:t>
      </w:r>
      <w:r w:rsidR="00977CCD">
        <w:t xml:space="preserve"> che fan uso delle funzioni del UMH (quali </w:t>
      </w:r>
      <w:proofErr w:type="spellStart"/>
      <w:r w:rsidR="00977CCD" w:rsidRPr="00977CCD">
        <w:rPr>
          <w:i/>
          <w:iCs/>
        </w:rPr>
        <w:t>call_usermodehelper</w:t>
      </w:r>
      <w:proofErr w:type="spellEnd"/>
      <w:r w:rsidR="00977CCD" w:rsidRPr="00977CCD">
        <w:rPr>
          <w:i/>
          <w:iCs/>
        </w:rPr>
        <w:t xml:space="preserve">, </w:t>
      </w:r>
      <w:proofErr w:type="spellStart"/>
      <w:r w:rsidR="00977CCD" w:rsidRPr="00977CCD">
        <w:rPr>
          <w:i/>
          <w:iCs/>
        </w:rPr>
        <w:t>call_usermodehelper_exec</w:t>
      </w:r>
      <w:proofErr w:type="spellEnd"/>
      <w:r w:rsidR="00977CCD">
        <w:t>)</w:t>
      </w:r>
      <w:r w:rsidR="005E5E0C">
        <w:t xml:space="preserve"> </w:t>
      </w:r>
      <w:hyperlink w:anchor="riferimento_4" w:history="1">
        <w:sdt>
          <w:sdtPr>
            <w:rPr>
              <w:rStyle w:val="Collegamentoipertestuale"/>
            </w:rPr>
            <w:id w:val="2005312126"/>
            <w:citation/>
          </w:sdtPr>
          <w:sdtContent>
            <w:r w:rsidR="00583F29"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00583F29"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[50]</w:t>
            </w:r>
            <w:r w:rsidR="00583F29" w:rsidRPr="00531B41">
              <w:rPr>
                <w:rStyle w:val="Collegamentoipertestuale"/>
                <w:color w:val="auto"/>
                <w:u w:val="none"/>
              </w:rPr>
              <w:fldChar w:fldCharType="end"/>
            </w:r>
          </w:sdtContent>
        </w:sdt>
      </w:hyperlink>
      <w:r w:rsidR="00583F29" w:rsidRPr="00977CCD">
        <w:t>.</w:t>
      </w:r>
    </w:p>
    <w:p w14:paraId="50DD5162" w14:textId="0AE13EB9" w:rsidR="00977CCD" w:rsidRPr="00F91DA9" w:rsidRDefault="00F91DA9" w:rsidP="00567490">
      <w:pPr>
        <w:pStyle w:val="Titolo3"/>
        <w:numPr>
          <w:ilvl w:val="2"/>
          <w:numId w:val="1"/>
        </w:numPr>
        <w:spacing w:before="0" w:line="360" w:lineRule="auto"/>
        <w:rPr>
          <w:lang w:val="en-US"/>
        </w:rPr>
      </w:pPr>
      <w:bookmarkStart w:id="42" w:name="_Toc141815948"/>
      <w:proofErr w:type="spellStart"/>
      <w:r w:rsidRPr="00F91DA9">
        <w:rPr>
          <w:lang w:val="en-US"/>
        </w:rPr>
        <w:t>Abuso</w:t>
      </w:r>
      <w:proofErr w:type="spellEnd"/>
      <w:r w:rsidRPr="00F91DA9">
        <w:rPr>
          <w:lang w:val="en-US"/>
        </w:rPr>
        <w:t xml:space="preserve"> del </w:t>
      </w:r>
      <w:r w:rsidR="00977CCD" w:rsidRPr="00F91DA9">
        <w:rPr>
          <w:lang w:val="en-US"/>
        </w:rPr>
        <w:t>cgroup</w:t>
      </w:r>
      <w:r>
        <w:rPr>
          <w:lang w:val="en-US"/>
        </w:rPr>
        <w:t>-</w:t>
      </w:r>
      <w:r w:rsidR="00977CCD" w:rsidRPr="00F91DA9">
        <w:rPr>
          <w:lang w:val="en-US"/>
        </w:rPr>
        <w:t xml:space="preserve">v1 </w:t>
      </w:r>
      <w:proofErr w:type="spellStart"/>
      <w:r w:rsidR="00977CCD" w:rsidRPr="00F91DA9">
        <w:rPr>
          <w:lang w:val="en-US"/>
        </w:rPr>
        <w:t>release_agent</w:t>
      </w:r>
      <w:bookmarkEnd w:id="42"/>
      <w:proofErr w:type="spellEnd"/>
    </w:p>
    <w:p w14:paraId="2C00BF1C" w14:textId="489B7544" w:rsidR="00977CCD" w:rsidRDefault="003C3384" w:rsidP="00567490">
      <w:pPr>
        <w:pStyle w:val="Nessunaspaziatura"/>
        <w:spacing w:line="360" w:lineRule="auto"/>
      </w:pPr>
      <w:r w:rsidRPr="003C3384">
        <w:t xml:space="preserve">La feature cgroup-v1 </w:t>
      </w:r>
      <w:r>
        <w:t xml:space="preserve">ha un’opzione che </w:t>
      </w:r>
      <w:r w:rsidRPr="003C3384">
        <w:t>fa uso</w:t>
      </w:r>
      <w:r>
        <w:t xml:space="preserve"> del UMH: quando abilitata, la terminazione di tutti i processi attivi nel </w:t>
      </w:r>
      <w:proofErr w:type="spellStart"/>
      <w:r>
        <w:t>cgroup</w:t>
      </w:r>
      <w:proofErr w:type="spellEnd"/>
      <w:r>
        <w:t xml:space="preserve"> </w:t>
      </w:r>
      <w:r w:rsidR="00567490">
        <w:t>richiede al UMH</w:t>
      </w:r>
      <w:r>
        <w:t xml:space="preserve"> </w:t>
      </w:r>
      <w:r w:rsidR="00567490">
        <w:t xml:space="preserve">di eseguire la </w:t>
      </w:r>
      <w:r>
        <w:t xml:space="preserve">routine presente in </w:t>
      </w:r>
      <w:proofErr w:type="spellStart"/>
      <w:r>
        <w:t>release_agent</w:t>
      </w:r>
      <w:proofErr w:type="spellEnd"/>
      <w:r w:rsidR="00567490">
        <w:t xml:space="preserve"> </w:t>
      </w:r>
      <w:hyperlink w:anchor="riferimento_4" w:history="1">
        <w:sdt>
          <w:sdtPr>
            <w:rPr>
              <w:rStyle w:val="Collegamentoipertestuale"/>
              <w:color w:val="auto"/>
              <w:u w:val="none"/>
            </w:rPr>
            <w:id w:val="-616376454"/>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312 \l 1040 </w:instrText>
            </w:r>
            <w:r w:rsidR="00567490"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[51]</w:t>
            </w:r>
            <w:r w:rsidR="00567490" w:rsidRPr="00531B41">
              <w:rPr>
                <w:rStyle w:val="Collegamentoipertestuale"/>
                <w:color w:val="auto"/>
                <w:u w:val="none"/>
              </w:rPr>
              <w:fldChar w:fldCharType="end"/>
            </w:r>
          </w:sdtContent>
        </w:sdt>
      </w:hyperlink>
      <w:r w:rsidR="00567490">
        <w:t xml:space="preserve"> </w:t>
      </w:r>
      <w:hyperlink w:anchor="riferimento_5" w:history="1">
        <w:sdt>
          <w:sdtPr>
            <w:rPr>
              <w:rStyle w:val="Collegamentoipertestuale"/>
            </w:rPr>
            <w:id w:val="-349187147"/>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cgr \l 1040 </w:instrText>
            </w:r>
            <w:r w:rsidR="00567490"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[52]</w:t>
            </w:r>
            <w:r w:rsidR="00567490" w:rsidRPr="00531B41">
              <w:rPr>
                <w:rStyle w:val="Collegamentoipertestuale"/>
                <w:color w:val="auto"/>
                <w:u w:val="none"/>
              </w:rPr>
              <w:fldChar w:fldCharType="end"/>
            </w:r>
          </w:sdtContent>
        </w:sdt>
      </w:hyperlink>
      <w:r>
        <w:t>.</w:t>
      </w:r>
    </w:p>
    <w:p w14:paraId="47224442" w14:textId="4C0ECAE5" w:rsidR="005057B8" w:rsidRDefault="005057B8" w:rsidP="00567490">
      <w:r>
        <w:t xml:space="preserve">L’esecuzione di </w:t>
      </w:r>
      <w:r w:rsidR="001D3411">
        <w:t>questo attacco</w:t>
      </w:r>
      <w:r>
        <w:t xml:space="preserve"> richiede:</w:t>
      </w:r>
    </w:p>
    <w:p w14:paraId="37A61F26" w14:textId="778CA67B" w:rsidR="005057B8" w:rsidRDefault="005057B8" w:rsidP="005057B8">
      <w:pPr>
        <w:pStyle w:val="Paragrafoelenco"/>
        <w:numPr>
          <w:ilvl w:val="0"/>
          <w:numId w:val="13"/>
        </w:numPr>
      </w:pPr>
      <w:r>
        <w:t xml:space="preserve">Possedere privilegi </w:t>
      </w:r>
      <w:r w:rsidRPr="005057B8">
        <w:rPr>
          <w:rFonts w:ascii="Courier New" w:hAnsi="Courier New" w:cs="Courier New"/>
        </w:rPr>
        <w:t>root</w:t>
      </w:r>
      <w:r>
        <w:t xml:space="preserve"> per poter accedere ai root </w:t>
      </w:r>
      <w:proofErr w:type="spellStart"/>
      <w:r>
        <w:t>cgroup</w:t>
      </w:r>
      <w:proofErr w:type="spellEnd"/>
      <w:r>
        <w:t>;</w:t>
      </w:r>
    </w:p>
    <w:p w14:paraId="59143928" w14:textId="77777777" w:rsidR="005057B8" w:rsidRDefault="005057B8" w:rsidP="005057B8">
      <w:pPr>
        <w:pStyle w:val="Paragrafoelenco"/>
        <w:numPr>
          <w:ilvl w:val="0"/>
          <w:numId w:val="13"/>
        </w:numPr>
      </w:pPr>
      <w:r>
        <w:t xml:space="preserve">Possedere un container con sufficienti privilegi per montare un </w:t>
      </w:r>
      <w:proofErr w:type="spellStart"/>
      <w:r>
        <w:t>cgroup</w:t>
      </w:r>
      <w:proofErr w:type="spellEnd"/>
      <w:r>
        <w:t xml:space="preserve">, facendo uso della </w:t>
      </w:r>
      <w:proofErr w:type="spellStart"/>
      <w:r>
        <w:t>syscall</w:t>
      </w:r>
      <w:proofErr w:type="spellEnd"/>
      <w:r>
        <w:t xml:space="preserve"> </w:t>
      </w:r>
      <w:proofErr w:type="spellStart"/>
      <w:r w:rsidRPr="005057B8">
        <w:rPr>
          <w:i/>
          <w:iCs/>
        </w:rPr>
        <w:t>mount</w:t>
      </w:r>
      <w:proofErr w:type="spellEnd"/>
      <w:r>
        <w:t xml:space="preserve">: occorre quindi abilitare la capability CAP_SYS_ADMIN, mentre vanno disabilitati </w:t>
      </w:r>
      <w:proofErr w:type="spellStart"/>
      <w:r>
        <w:t>Seccomp</w:t>
      </w:r>
      <w:proofErr w:type="spellEnd"/>
      <w:r>
        <w:t xml:space="preserve"> e </w:t>
      </w:r>
      <w:proofErr w:type="spellStart"/>
      <w:r>
        <w:t>AppArmor</w:t>
      </w:r>
      <w:proofErr w:type="spellEnd"/>
      <w:r>
        <w:t>.</w:t>
      </w:r>
    </w:p>
    <w:p w14:paraId="757ABEE1" w14:textId="77777777" w:rsidR="004A1737" w:rsidRDefault="004A1737" w:rsidP="004A1737">
      <w:r>
        <w:t xml:space="preserve">All’interno del container, viene montato il root </w:t>
      </w:r>
      <w:proofErr w:type="spellStart"/>
      <w:r>
        <w:t>cgroup</w:t>
      </w:r>
      <w:proofErr w:type="spellEnd"/>
      <w:r>
        <w:t xml:space="preserve"> di sistema, contenente </w:t>
      </w:r>
      <w:proofErr w:type="gramStart"/>
      <w:r>
        <w:t xml:space="preserve">il </w:t>
      </w:r>
      <w:proofErr w:type="spellStart"/>
      <w:r>
        <w:t>release</w:t>
      </w:r>
      <w:proofErr w:type="gramEnd"/>
      <w:r>
        <w:t>_agent</w:t>
      </w:r>
      <w:proofErr w:type="spellEnd"/>
      <w:r>
        <w:t xml:space="preserve">. Dentro alla cartella del </w:t>
      </w:r>
      <w:proofErr w:type="spellStart"/>
      <w:r>
        <w:t>cgroup</w:t>
      </w:r>
      <w:proofErr w:type="spellEnd"/>
      <w:r>
        <w:t xml:space="preserve"> radice, viene creata una cartella che automaticamente monterà un nuovo </w:t>
      </w:r>
      <w:proofErr w:type="spellStart"/>
      <w:r>
        <w:t>cgroup</w:t>
      </w:r>
      <w:proofErr w:type="spellEnd"/>
      <w:r>
        <w:t xml:space="preserve"> figlio. </w:t>
      </w:r>
    </w:p>
    <w:p w14:paraId="05ACE707" w14:textId="31E329A5" w:rsidR="004A1737" w:rsidRDefault="004A1737" w:rsidP="004A1737">
      <w:r>
        <w:t xml:space="preserve">Dentro al </w:t>
      </w:r>
      <w:proofErr w:type="spellStart"/>
      <w:r>
        <w:t>cgroup</w:t>
      </w:r>
      <w:proofErr w:type="spellEnd"/>
      <w:r>
        <w:t xml:space="preserve"> figlio vi è </w:t>
      </w:r>
      <w:proofErr w:type="spellStart"/>
      <w:r>
        <w:t>notify_on_release</w:t>
      </w:r>
      <w:proofErr w:type="spellEnd"/>
      <w:r>
        <w:t xml:space="preserve">: scrivendo 1 dentro a tale file, verrà abilitato il supporto </w:t>
      </w:r>
      <w:proofErr w:type="gramStart"/>
      <w:r>
        <w:t xml:space="preserve">del </w:t>
      </w:r>
      <w:proofErr w:type="spellStart"/>
      <w:r w:rsidR="000C6CDF">
        <w:t>release</w:t>
      </w:r>
      <w:proofErr w:type="gramEnd"/>
      <w:r w:rsidR="000C6CDF">
        <w:t>_agent</w:t>
      </w:r>
      <w:proofErr w:type="spellEnd"/>
      <w:r>
        <w:t>.</w:t>
      </w:r>
    </w:p>
    <w:p w14:paraId="5FCFF8FF" w14:textId="192DA935" w:rsidR="000E094A" w:rsidRDefault="000E094A" w:rsidP="004A1737">
      <w:r>
        <w:t>Si prepara un file eseguibile contenente un programma malevolo</w:t>
      </w:r>
      <w:r w:rsidR="007D1D1A">
        <w:t>: per la dimostrazione, si è scelto come payload</w:t>
      </w:r>
      <w:r>
        <w:t xml:space="preserve"> una reverse shell che connette a un </w:t>
      </w:r>
      <w:proofErr w:type="spellStart"/>
      <w:r>
        <w:t>host</w:t>
      </w:r>
      <w:proofErr w:type="spellEnd"/>
      <w:r>
        <w:t xml:space="preserve"> remoto in attesa per una sessione </w:t>
      </w:r>
      <w:proofErr w:type="spellStart"/>
      <w:r>
        <w:t>bash</w:t>
      </w:r>
      <w:proofErr w:type="spellEnd"/>
      <w:r>
        <w:t>.</w:t>
      </w:r>
    </w:p>
    <w:p w14:paraId="1ED2D918" w14:textId="1386DA92" w:rsidR="004A1737" w:rsidRDefault="000E094A" w:rsidP="000E094A">
      <w:r>
        <w:t xml:space="preserve">Tale file eseguibile è destinato </w:t>
      </w:r>
      <w:proofErr w:type="gramStart"/>
      <w:r>
        <w:t xml:space="preserve">al </w:t>
      </w:r>
      <w:proofErr w:type="spellStart"/>
      <w:r>
        <w:t>release</w:t>
      </w:r>
      <w:proofErr w:type="gramEnd"/>
      <w:r>
        <w:t>_agent</w:t>
      </w:r>
      <w:proofErr w:type="spellEnd"/>
      <w:r>
        <w:t xml:space="preserve">, che verrà eseguito dal kernel; tuttavia, il kernel prende come riferimento base per la risoluzione dei percorsi la cartella radice </w:t>
      </w:r>
      <w:proofErr w:type="spellStart"/>
      <w:r>
        <w:t>dell’host</w:t>
      </w:r>
      <w:proofErr w:type="spellEnd"/>
      <w:r>
        <w:t xml:space="preserve">. </w:t>
      </w:r>
    </w:p>
    <w:p w14:paraId="23787C3F" w14:textId="3EF97EA6" w:rsidR="000E094A" w:rsidRDefault="000E094A" w:rsidP="000E094A">
      <w:r>
        <w:lastRenderedPageBreak/>
        <w:t xml:space="preserve">Se il container usa </w:t>
      </w:r>
      <w:proofErr w:type="spellStart"/>
      <w:r>
        <w:t>overlayFS</w:t>
      </w:r>
      <w:proofErr w:type="spellEnd"/>
      <w:r>
        <w:t xml:space="preserve">, </w:t>
      </w:r>
      <w:r w:rsidR="000C6CDF">
        <w:t xml:space="preserve">allora </w:t>
      </w:r>
      <w:r>
        <w:t xml:space="preserve">il file malevolo creato si troverà nel livello </w:t>
      </w:r>
      <w:proofErr w:type="spellStart"/>
      <w:r>
        <w:t>upperdir</w:t>
      </w:r>
      <w:proofErr w:type="spellEnd"/>
      <w:r w:rsidR="000C6CDF">
        <w:t xml:space="preserve">: è possibile individuare il </w:t>
      </w:r>
      <w:proofErr w:type="spellStart"/>
      <w:r w:rsidR="000C6CDF">
        <w:t>path</w:t>
      </w:r>
      <w:proofErr w:type="spellEnd"/>
      <w:r w:rsidR="000C6CDF">
        <w:t xml:space="preserve"> assoluto verso la cartella di sistema montata come </w:t>
      </w:r>
      <w:proofErr w:type="spellStart"/>
      <w:r w:rsidR="000C6CDF">
        <w:t>upperdir</w:t>
      </w:r>
      <w:proofErr w:type="spellEnd"/>
      <w:r w:rsidR="000C6CDF">
        <w:t xml:space="preserve"> grazie al file di configurazione /</w:t>
      </w:r>
      <w:proofErr w:type="spellStart"/>
      <w:r w:rsidR="000C6CDF">
        <w:t>etc</w:t>
      </w:r>
      <w:proofErr w:type="spellEnd"/>
      <w:r w:rsidR="000C6CDF">
        <w:t>/</w:t>
      </w:r>
      <w:proofErr w:type="spellStart"/>
      <w:r w:rsidR="000C6CDF">
        <w:t>mtab</w:t>
      </w:r>
      <w:proofErr w:type="spellEnd"/>
      <w:r w:rsidR="000C6CDF">
        <w:t xml:space="preserve"> </w:t>
      </w:r>
      <w:hyperlink w:anchor="riferimento_5" w:history="1">
        <w:sdt>
          <w:sdtPr>
            <w:rPr>
              <w:rStyle w:val="Collegamentoipertestuale"/>
            </w:rPr>
            <w:id w:val="1757394912"/>
            <w:citation/>
          </w:sdtPr>
          <w:sdtContent>
            <w:r w:rsidR="000C6CDF" w:rsidRPr="00531B41">
              <w:rPr>
                <w:rStyle w:val="Collegamentoipertestuale"/>
                <w:color w:val="auto"/>
                <w:u w:val="none"/>
              </w:rPr>
              <w:fldChar w:fldCharType="begin"/>
            </w:r>
            <w:r w:rsidR="000C6CDF" w:rsidRPr="00531B41">
              <w:rPr>
                <w:rStyle w:val="Collegamentoipertestuale"/>
                <w:color w:val="auto"/>
                <w:u w:val="none"/>
              </w:rPr>
              <w:instrText xml:space="preserve"> CITATION gnu \l 1040 </w:instrText>
            </w:r>
            <w:r w:rsidR="000C6CDF"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[53]</w:t>
            </w:r>
            <w:r w:rsidR="000C6CDF" w:rsidRPr="00531B41">
              <w:rPr>
                <w:rStyle w:val="Collegamentoipertestuale"/>
                <w:color w:val="auto"/>
                <w:u w:val="none"/>
              </w:rPr>
              <w:fldChar w:fldCharType="end"/>
            </w:r>
          </w:sdtContent>
        </w:sdt>
      </w:hyperlink>
      <w:r w:rsidR="000C6CDF">
        <w:t>.</w:t>
      </w:r>
    </w:p>
    <w:p w14:paraId="54CCD54C" w14:textId="4FAAEBCF" w:rsidR="000C6CDF" w:rsidRDefault="000C6CDF" w:rsidP="000E094A">
      <w:r>
        <w:t xml:space="preserve">Estratto il percorso </w:t>
      </w:r>
      <w:proofErr w:type="spellStart"/>
      <w:r>
        <w:t>upperdir</w:t>
      </w:r>
      <w:proofErr w:type="spellEnd"/>
      <w:r w:rsidR="006857C8">
        <w:t xml:space="preserve"> per raggiungere il file eseguibile</w:t>
      </w:r>
      <w:r>
        <w:t>,</w:t>
      </w:r>
      <w:r w:rsidR="006857C8">
        <w:t xml:space="preserve"> si sovrascrive il contenuto </w:t>
      </w:r>
      <w:proofErr w:type="gramStart"/>
      <w:r w:rsidR="006857C8">
        <w:t xml:space="preserve">del </w:t>
      </w:r>
      <w:proofErr w:type="spellStart"/>
      <w:r w:rsidR="006857C8">
        <w:t>release</w:t>
      </w:r>
      <w:proofErr w:type="gramEnd"/>
      <w:r w:rsidR="006857C8">
        <w:t>_agent</w:t>
      </w:r>
      <w:proofErr w:type="spellEnd"/>
      <w:r w:rsidR="006857C8">
        <w:t xml:space="preserve"> con la stringa risultante.</w:t>
      </w:r>
    </w:p>
    <w:p w14:paraId="107903E9" w14:textId="66EC5611" w:rsidR="006857C8" w:rsidRDefault="006857C8" w:rsidP="002D788D">
      <w:r>
        <w:t xml:space="preserve">Per azionare il meccanismo, occorre inserire un processo </w:t>
      </w:r>
      <w:r w:rsidR="00CD06BD">
        <w:t>“</w:t>
      </w:r>
      <w:r>
        <w:t>veloce</w:t>
      </w:r>
      <w:r w:rsidR="00CD06BD">
        <w:t>”</w:t>
      </w:r>
      <w:r>
        <w:t xml:space="preserve"> nel </w:t>
      </w:r>
      <w:proofErr w:type="spellStart"/>
      <w:r>
        <w:t>cgroup.procs</w:t>
      </w:r>
      <w:proofErr w:type="spellEnd"/>
      <w:r>
        <w:t xml:space="preserve"> del figlio: una volta finito il processo, il kernel </w:t>
      </w:r>
      <w:r w:rsidR="007D1D1A">
        <w:t xml:space="preserve">attiverà il payload e connetterà </w:t>
      </w:r>
      <w:proofErr w:type="spellStart"/>
      <w:r w:rsidR="007D1D1A">
        <w:t>l’host</w:t>
      </w:r>
      <w:proofErr w:type="spellEnd"/>
      <w:r w:rsidR="007D1D1A">
        <w:t xml:space="preserve"> remoto alla macchina ospitante.</w:t>
      </w:r>
    </w:p>
    <w:p w14:paraId="23E14E7C" w14:textId="77777777" w:rsidR="00E21ED9" w:rsidRDefault="00CE1D1D" w:rsidP="00E21ED9">
      <w:r>
        <w:t xml:space="preserve">Per la dimostrazione, è stata creata un’immagine contenente un programma in grado di manipolare </w:t>
      </w:r>
      <w:proofErr w:type="gramStart"/>
      <w:r>
        <w:t xml:space="preserve">il </w:t>
      </w:r>
      <w:proofErr w:type="spellStart"/>
      <w:r>
        <w:t>release</w:t>
      </w:r>
      <w:proofErr w:type="gramEnd"/>
      <w:r>
        <w:t>_agent</w:t>
      </w:r>
      <w:proofErr w:type="spellEnd"/>
      <w:r>
        <w:t xml:space="preserve"> per aprire una sessione </w:t>
      </w:r>
      <w:r w:rsidR="005708A0">
        <w:t>Bash</w:t>
      </w:r>
      <w:r>
        <w:t xml:space="preserve"> inversa</w:t>
      </w:r>
      <w:r w:rsidR="00CD06BD">
        <w:t xml:space="preserve"> (</w:t>
      </w:r>
      <w:r w:rsidR="005708A0">
        <w:fldChar w:fldCharType="begin"/>
      </w:r>
      <w:r w:rsidR="005708A0">
        <w:instrText xml:space="preserve"> REF _Ref142255324 \h </w:instrText>
      </w:r>
      <w:r w:rsidR="005708A0">
        <w:fldChar w:fldCharType="separate"/>
      </w:r>
      <w:r w:rsidR="005708A0">
        <w:t xml:space="preserve">Figura </w:t>
      </w:r>
      <w:r w:rsidR="005708A0">
        <w:rPr>
          <w:noProof/>
        </w:rPr>
        <w:t>7</w:t>
      </w:r>
      <w:r w:rsidR="005708A0">
        <w:fldChar w:fldCharType="end"/>
      </w:r>
      <w:r w:rsidR="00CD06BD">
        <w:t>)</w:t>
      </w:r>
      <w:r w:rsidR="00AD5EB2">
        <w:t>.</w:t>
      </w:r>
    </w:p>
    <w:bookmarkStart w:id="43" w:name="_MON_1752867863"/>
    <w:bookmarkEnd w:id="43"/>
    <w:p w14:paraId="3BB8F1A2" w14:textId="5EA90A76" w:rsidR="005708A0" w:rsidRDefault="00D60ED7" w:rsidP="00E21ED9">
      <w:pPr>
        <w:ind w:firstLine="0"/>
      </w:pPr>
      <w:r>
        <w:object w:dxaOrig="8505" w:dyaOrig="3904" w14:anchorId="483D8148">
          <v:shape id="_x0000_i1050" type="#_x0000_t75" style="width:425.4pt;height:195pt" o:ole="" filled="t" fillcolor="#e7e6e6 [3214]">
            <v:fill opacity="13107f"/>
            <v:imagedata r:id="rId33" o:title=""/>
            <w10:bordertop type="single" width="4"/>
            <w10:borderleft type="single" width="4"/>
            <w10:borderbottom type="single" width="4"/>
            <w10:borderright type="single" width="4"/>
          </v:shape>
          <o:OLEObject Type="Embed" ProgID="Word.OpenDocumentText.12" ShapeID="_x0000_i1050" DrawAspect="Content" ObjectID="_1753024903" r:id="rId34"/>
        </w:object>
      </w:r>
    </w:p>
    <w:p w14:paraId="20FD9529" w14:textId="5509893C" w:rsidR="005708A0" w:rsidRPr="00D7745E" w:rsidRDefault="005708A0" w:rsidP="005708A0">
      <w:pPr>
        <w:pStyle w:val="Didascalia"/>
      </w:pPr>
      <w:bookmarkStart w:id="44" w:name="_Ref142255324"/>
      <w:r w:rsidRPr="00D7745E">
        <w:t xml:space="preserve">Figura </w:t>
      </w:r>
      <w:r>
        <w:fldChar w:fldCharType="begin"/>
      </w:r>
      <w:r w:rsidRPr="00D7745E">
        <w:instrText xml:space="preserve"> SEQ Figura \* ARABIC </w:instrText>
      </w:r>
      <w:r>
        <w:fldChar w:fldCharType="separate"/>
      </w:r>
      <w:r w:rsidR="007C67A0" w:rsidRPr="00D7745E">
        <w:rPr>
          <w:noProof/>
        </w:rPr>
        <w:t>7</w:t>
      </w:r>
      <w:r>
        <w:fldChar w:fldCharType="end"/>
      </w:r>
      <w:bookmarkEnd w:id="44"/>
      <w:r w:rsidRPr="00D7745E">
        <w:t xml:space="preserve">: script per abuso </w:t>
      </w:r>
      <w:proofErr w:type="spellStart"/>
      <w:r w:rsidRPr="00D7745E">
        <w:t>release_agent</w:t>
      </w:r>
      <w:proofErr w:type="spellEnd"/>
    </w:p>
    <w:p w14:paraId="7F6C71F8" w14:textId="22178808" w:rsidR="00CE1D1D" w:rsidRDefault="00CD06BD" w:rsidP="002D788D">
      <w:r>
        <w:t xml:space="preserve">Per l’esecuzione della dimostrazione, si pone in ascolto una porta </w:t>
      </w:r>
      <w:proofErr w:type="spellStart"/>
      <w:r>
        <w:t>dell’host</w:t>
      </w:r>
      <w:proofErr w:type="spellEnd"/>
      <w:r>
        <w:t xml:space="preserve">, ad esempio con </w:t>
      </w:r>
      <w:proofErr w:type="spellStart"/>
      <w:r>
        <w:t>netcat</w:t>
      </w:r>
      <w:proofErr w:type="spellEnd"/>
      <w:r>
        <w:t xml:space="preserve">, per poi eseguire un container utilizzando l’immagine e le impostazioni di configurazione necessarie alla fuga dal container </w:t>
      </w:r>
      <w:r w:rsidR="00CE1D1D">
        <w:t>(</w:t>
      </w:r>
      <w:r w:rsidR="008953B4">
        <w:fldChar w:fldCharType="begin"/>
      </w:r>
      <w:r w:rsidR="008953B4">
        <w:instrText xml:space="preserve"> REF _Ref142254257 \h </w:instrText>
      </w:r>
      <w:r w:rsidR="008953B4">
        <w:fldChar w:fldCharType="separate"/>
      </w:r>
      <w:r w:rsidR="005708A0" w:rsidRPr="001175FA">
        <w:t xml:space="preserve">Figura </w:t>
      </w:r>
      <w:r w:rsidR="005708A0">
        <w:rPr>
          <w:noProof/>
        </w:rPr>
        <w:t>8</w:t>
      </w:r>
      <w:r w:rsidR="008953B4">
        <w:fldChar w:fldCharType="end"/>
      </w:r>
      <w:r w:rsidR="00CE1D1D">
        <w:t>)</w:t>
      </w:r>
      <w:r>
        <w:t>.</w:t>
      </w:r>
    </w:p>
    <w:p w14:paraId="45F545D1" w14:textId="77777777" w:rsidR="00840ADA" w:rsidRPr="00FE47D2" w:rsidRDefault="00840ADA" w:rsidP="00840ADA">
      <w:r w:rsidRPr="00FE47D2">
        <w:t xml:space="preserve">I programmi </w:t>
      </w:r>
      <w:proofErr w:type="spellStart"/>
      <w:r w:rsidRPr="00FE47D2">
        <w:t>release_agent</w:t>
      </w:r>
      <w:proofErr w:type="spellEnd"/>
      <w:r w:rsidRPr="00FE47D2">
        <w:t xml:space="preserve"> e </w:t>
      </w:r>
      <w:proofErr w:type="spellStart"/>
      <w:r w:rsidRPr="00FE47D2">
        <w:t>notify_on_release</w:t>
      </w:r>
      <w:proofErr w:type="spellEnd"/>
      <w:r w:rsidRPr="00FE47D2">
        <w:t xml:space="preserve">, come </w:t>
      </w:r>
      <w:proofErr w:type="gramStart"/>
      <w:r w:rsidRPr="00FE47D2">
        <w:t>altre feature</w:t>
      </w:r>
      <w:proofErr w:type="gramEnd"/>
      <w:r w:rsidRPr="00FE47D2">
        <w:t xml:space="preserve"> del cgroup-v1, son stati </w:t>
      </w:r>
      <w:r>
        <w:t>rimossi</w:t>
      </w:r>
      <w:r w:rsidRPr="00FE47D2">
        <w:t xml:space="preserve"> nel cgroup-v2</w:t>
      </w:r>
      <w:r>
        <w:t xml:space="preserve"> e l’intero meccanismo è stato ripensato: questa feature esposta, così come altre del cgroup-v1, facilitava l’abuso del UMH </w:t>
      </w:r>
      <w:sdt>
        <w:sdtPr>
          <w:id w:val="271828973"/>
          <w:citation/>
        </w:sdtPr>
        <w:sdtContent>
          <w:r>
            <w:fldChar w:fldCharType="begin"/>
          </w:r>
          <w:r>
            <w:instrText xml:space="preserve"> CITATION Con1 \l 1040 </w:instrText>
          </w:r>
          <w:r>
            <w:fldChar w:fldCharType="separate"/>
          </w:r>
          <w:r w:rsidRPr="003A7668">
            <w:rPr>
              <w:noProof/>
            </w:rPr>
            <w:t>[54]</w:t>
          </w:r>
          <w:r>
            <w:fldChar w:fldCharType="end"/>
          </w:r>
        </w:sdtContent>
      </w:sdt>
      <w:r>
        <w:t>.</w:t>
      </w:r>
    </w:p>
    <w:p w14:paraId="5BEFADE3" w14:textId="77777777" w:rsidR="00840ADA" w:rsidRDefault="00840ADA" w:rsidP="002D788D"/>
    <w:bookmarkStart w:id="45" w:name="_MON_1752866212"/>
    <w:bookmarkEnd w:id="45"/>
    <w:p w14:paraId="4045332B" w14:textId="2E2A684C" w:rsidR="001175FA" w:rsidRDefault="00D60ED7" w:rsidP="001175FA">
      <w:pPr>
        <w:keepNext/>
        <w:ind w:firstLine="0"/>
      </w:pPr>
      <w:r>
        <w:object w:dxaOrig="8505" w:dyaOrig="5856" w14:anchorId="25C23C7E">
          <v:shape id="_x0000_i1052" type="#_x0000_t75" style="width:425.4pt;height:292.8pt" o:ole="" filled="t" fillcolor="#e7e6e6 [3214]">
            <v:fill opacity="13107f"/>
            <v:imagedata r:id="rId35" o:title=""/>
            <w10:bordertop type="single" width="4"/>
            <w10:borderleft type="single" width="4"/>
            <w10:borderbottom type="single" width="4"/>
            <w10:borderright type="single" width="4"/>
          </v:shape>
          <o:OLEObject Type="Embed" ProgID="Word.OpenDocumentText.12" ShapeID="_x0000_i1052" DrawAspect="Content" ObjectID="_1753024904" r:id="rId36"/>
        </w:object>
      </w:r>
    </w:p>
    <w:p w14:paraId="51B742A6" w14:textId="250209B3" w:rsidR="00CE1D1D" w:rsidRPr="001175FA" w:rsidRDefault="001175FA" w:rsidP="001175FA">
      <w:pPr>
        <w:pStyle w:val="Didascalia"/>
      </w:pPr>
      <w:bookmarkStart w:id="46" w:name="_Ref142254257"/>
      <w:r w:rsidRPr="001175FA">
        <w:t xml:space="preserve">Figura </w:t>
      </w:r>
      <w:r>
        <w:fldChar w:fldCharType="begin"/>
      </w:r>
      <w:r w:rsidRPr="001175FA">
        <w:instrText xml:space="preserve"> SEQ Figura \* ARABIC </w:instrText>
      </w:r>
      <w:r>
        <w:fldChar w:fldCharType="separate"/>
      </w:r>
      <w:r w:rsidR="007C67A0">
        <w:rPr>
          <w:noProof/>
        </w:rPr>
        <w:t>8</w:t>
      </w:r>
      <w:r>
        <w:fldChar w:fldCharType="end"/>
      </w:r>
      <w:bookmarkEnd w:id="46"/>
      <w:r w:rsidRPr="001175FA">
        <w:t xml:space="preserve">: dimostrazione </w:t>
      </w:r>
      <w:r>
        <w:t>abuso</w:t>
      </w:r>
      <w:r w:rsidRPr="001175FA">
        <w:t xml:space="preserve"> </w:t>
      </w:r>
      <w:proofErr w:type="spellStart"/>
      <w:r w:rsidRPr="001175FA">
        <w:t>release_agent</w:t>
      </w:r>
      <w:proofErr w:type="spellEnd"/>
    </w:p>
    <w:p w14:paraId="39D85559" w14:textId="70BDDE2F" w:rsidR="00C67D7C" w:rsidRDefault="00C67D7C" w:rsidP="002D788D">
      <w:pPr>
        <w:pStyle w:val="Titolo3"/>
        <w:numPr>
          <w:ilvl w:val="2"/>
          <w:numId w:val="1"/>
        </w:numPr>
        <w:spacing w:line="360" w:lineRule="auto"/>
      </w:pPr>
      <w:bookmarkStart w:id="47" w:name="_Toc141815949"/>
      <w:r>
        <w:t xml:space="preserve">Abuso del </w:t>
      </w:r>
      <w:proofErr w:type="spellStart"/>
      <w:r w:rsidR="00600F65">
        <w:t>core_pattern</w:t>
      </w:r>
      <w:bookmarkEnd w:id="47"/>
      <w:proofErr w:type="spellEnd"/>
    </w:p>
    <w:p w14:paraId="49A3BA6D" w14:textId="30941F8E" w:rsidR="00F6742E" w:rsidRDefault="00235CA0" w:rsidP="002D788D">
      <w:pPr>
        <w:pStyle w:val="Nessunaspaziatura"/>
        <w:spacing w:line="360" w:lineRule="auto"/>
      </w:pPr>
      <w:r>
        <w:t xml:space="preserve">Il root </w:t>
      </w:r>
      <w:proofErr w:type="spellStart"/>
      <w:r>
        <w:t>fileystem</w:t>
      </w:r>
      <w:proofErr w:type="spellEnd"/>
      <w:r>
        <w:t xml:space="preserve"> del container monta lo pseudo-filesystem /proc:</w:t>
      </w:r>
      <w:r w:rsidR="00F6742E">
        <w:t xml:space="preserve"> un’interfaccia verso le strutture dati del kernel. Mentre la maggior parte del </w:t>
      </w:r>
      <w:r w:rsidR="007059C3">
        <w:t xml:space="preserve">/proc </w:t>
      </w:r>
      <w:r w:rsidR="00F6742E">
        <w:t xml:space="preserve">filesystem è montato come </w:t>
      </w:r>
      <w:proofErr w:type="spellStart"/>
      <w:r w:rsidR="00F6742E">
        <w:t>read-only</w:t>
      </w:r>
      <w:proofErr w:type="spellEnd"/>
      <w:r w:rsidR="00F6742E">
        <w:t>, alcuni dei file sono modificabili: nella sottodirectory /proc/</w:t>
      </w:r>
      <w:proofErr w:type="spellStart"/>
      <w:r w:rsidR="00F6742E">
        <w:t>sys</w:t>
      </w:r>
      <w:proofErr w:type="spellEnd"/>
      <w:r w:rsidR="00F6742E">
        <w:t>/kernel, sono presenti dei file che permettono l’impostazione di diversi parametri del kernel</w:t>
      </w:r>
      <w:r w:rsidR="00C32887">
        <w:t xml:space="preserve">, tra cui </w:t>
      </w:r>
      <w:proofErr w:type="spellStart"/>
      <w:r w:rsidR="00C32887">
        <w:t>core_pattern</w:t>
      </w:r>
      <w:proofErr w:type="spellEnd"/>
      <w:r>
        <w:fldChar w:fldCharType="begin"/>
      </w:r>
      <w:r>
        <w:instrText>HYPERLINK \l "riferimento_5"</w:instrText>
      </w:r>
      <w:r>
        <w:fldChar w:fldCharType="separate"/>
      </w:r>
      <w:sdt>
        <w:sdtPr>
          <w:rPr>
            <w:rStyle w:val="Collegamentoipertestuale"/>
          </w:rPr>
          <w:id w:val="1447031425"/>
          <w:citation/>
        </w:sdtPr>
        <w:sdtContent>
          <w:r w:rsidR="00C32887" w:rsidRPr="00531B41">
            <w:rPr>
              <w:rStyle w:val="Collegamentoipertestuale"/>
              <w:color w:val="auto"/>
              <w:u w:val="none"/>
            </w:rPr>
            <w:fldChar w:fldCharType="begin"/>
          </w:r>
          <w:r w:rsidR="00C32887" w:rsidRPr="00531B41">
            <w:rPr>
              <w:rStyle w:val="Collegamentoipertestuale"/>
              <w:color w:val="auto"/>
              <w:u w:val="none"/>
            </w:rPr>
            <w:instrText xml:space="preserve"> CITATION pro \l 1040 </w:instrText>
          </w:r>
          <w:r w:rsidR="00C32887"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[55]</w:t>
          </w:r>
          <w:r w:rsidR="00C32887" w:rsidRPr="00531B41">
            <w:rPr>
              <w:rStyle w:val="Collegamentoipertestuale"/>
              <w:color w:val="auto"/>
              <w:u w:val="none"/>
            </w:rPr>
            <w:fldChar w:fldCharType="end"/>
          </w:r>
        </w:sdtContent>
      </w:sdt>
      <w:r>
        <w:rPr>
          <w:rStyle w:val="Collegamentoipertestuale"/>
        </w:rPr>
        <w:fldChar w:fldCharType="end"/>
      </w:r>
      <w:r w:rsidR="00C32887">
        <w:t>.</w:t>
      </w:r>
    </w:p>
    <w:p w14:paraId="7F4236C7" w14:textId="08C27730" w:rsidR="00106EB8" w:rsidRPr="00106EB8" w:rsidRDefault="00106EB8" w:rsidP="00106EB8">
      <w:r>
        <w:t xml:space="preserve">Il </w:t>
      </w:r>
      <w:proofErr w:type="spellStart"/>
      <w:r>
        <w:t>core_pattern</w:t>
      </w:r>
      <w:proofErr w:type="spellEnd"/>
      <w:r>
        <w:t xml:space="preserve"> viene utilizzato dal kernel nella procedura di creazione del core </w:t>
      </w:r>
      <w:proofErr w:type="spellStart"/>
      <w:r>
        <w:t>dump</w:t>
      </w:r>
      <w:proofErr w:type="spellEnd"/>
      <w:r>
        <w:t>, un file contenente lo stato della memoria al momento della terminazione imprevista di un certo programma</w:t>
      </w:r>
      <w:hyperlink w:anchor="riferimento_5" w:history="1">
        <w:sdt>
          <w:sdtPr>
            <w:rPr>
              <w:rStyle w:val="Collegamentoipertestuale"/>
            </w:rPr>
            <w:id w:val="-2132000536"/>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cor \l 1040 </w:instrText>
            </w:r>
            <w:r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[56]</w:t>
            </w:r>
            <w:r w:rsidRPr="00531B41">
              <w:rPr>
                <w:rStyle w:val="Collegamentoipertestuale"/>
                <w:color w:val="auto"/>
                <w:u w:val="none"/>
              </w:rPr>
              <w:fldChar w:fldCharType="end"/>
            </w:r>
          </w:sdtContent>
        </w:sdt>
      </w:hyperlink>
      <w:r>
        <w:t>.</w:t>
      </w:r>
    </w:p>
    <w:p w14:paraId="6007F987" w14:textId="604FBB55" w:rsidR="00C32887" w:rsidRDefault="00106EB8" w:rsidP="002D788D">
      <w:r>
        <w:t xml:space="preserve">Nel </w:t>
      </w:r>
      <w:proofErr w:type="spellStart"/>
      <w:r>
        <w:t>core_pattern</w:t>
      </w:r>
      <w:proofErr w:type="spellEnd"/>
      <w:r>
        <w:t>, è possibile</w:t>
      </w:r>
      <w:r w:rsidR="002D788D">
        <w:t xml:space="preserve"> specificare la destinazione del core </w:t>
      </w:r>
      <w:proofErr w:type="spellStart"/>
      <w:r w:rsidR="002D788D">
        <w:t>dum</w:t>
      </w:r>
      <w:r>
        <w:t>p</w:t>
      </w:r>
      <w:proofErr w:type="spellEnd"/>
      <w:r>
        <w:t xml:space="preserve"> o</w:t>
      </w:r>
      <w:r w:rsidR="002D788D">
        <w:t xml:space="preserve">, qualora la stringa contenuta nel </w:t>
      </w:r>
      <w:proofErr w:type="spellStart"/>
      <w:r w:rsidR="002D788D">
        <w:t>core_pattern</w:t>
      </w:r>
      <w:proofErr w:type="spellEnd"/>
      <w:r w:rsidR="002D788D">
        <w:t xml:space="preserve"> iniziasse con il carattere “|”</w:t>
      </w:r>
      <w:r>
        <w:t xml:space="preserve">, di specificare un programma da eseguire </w:t>
      </w:r>
      <w:r w:rsidR="007F0634">
        <w:t>nello spazio utente</w:t>
      </w:r>
      <w:r w:rsidR="002D788D">
        <w:t>.</w:t>
      </w:r>
    </w:p>
    <w:p w14:paraId="6DDE5070" w14:textId="73F0952D" w:rsidR="001D3F84" w:rsidRDefault="001D3F84" w:rsidP="002D788D">
      <w:r>
        <w:t xml:space="preserve">Alla terminazione imprevista di un processo, viene richiesto al UMH di leggere il </w:t>
      </w:r>
      <w:proofErr w:type="spellStart"/>
      <w:r>
        <w:t>core_pattern</w:t>
      </w:r>
      <w:proofErr w:type="spellEnd"/>
      <w:r>
        <w:t xml:space="preserve"> per completare la procedura di creazione del core </w:t>
      </w:r>
      <w:proofErr w:type="spellStart"/>
      <w:r>
        <w:t>dump</w:t>
      </w:r>
      <w:proofErr w:type="spellEnd"/>
      <w:r>
        <w:t xml:space="preserve"> </w:t>
      </w:r>
      <w:hyperlink w:anchor="riferimento_5" w:history="1">
        <w:sdt>
          <w:sdtPr>
            <w:rPr>
              <w:rStyle w:val="Collegamentoipertestuale"/>
            </w:rPr>
            <w:id w:val="17030591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lin \l 1040 </w:instrText>
            </w:r>
            <w:r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[57]</w:t>
            </w:r>
            <w:r w:rsidRPr="00531B41">
              <w:rPr>
                <w:rStyle w:val="Collegamentoipertestuale"/>
                <w:color w:val="auto"/>
                <w:u w:val="none"/>
              </w:rPr>
              <w:fldChar w:fldCharType="end"/>
            </w:r>
          </w:sdtContent>
        </w:sdt>
      </w:hyperlink>
      <w:r>
        <w:t>.</w:t>
      </w:r>
    </w:p>
    <w:p w14:paraId="53A9B584" w14:textId="67EDE1CE" w:rsidR="00604FB3" w:rsidRDefault="00604FB3" w:rsidP="002D788D">
      <w:r>
        <w:t xml:space="preserve">All’interno del container, normalmente, il filesystem /proc è completamente </w:t>
      </w:r>
      <w:proofErr w:type="spellStart"/>
      <w:r>
        <w:t>read-only</w:t>
      </w:r>
      <w:proofErr w:type="spellEnd"/>
      <w:r>
        <w:t xml:space="preserve">, ma esistono configurazioni in cui è consentita la scrittura del </w:t>
      </w:r>
      <w:proofErr w:type="spellStart"/>
      <w:r>
        <w:t>core_pattern</w:t>
      </w:r>
      <w:proofErr w:type="spellEnd"/>
      <w:r>
        <w:t xml:space="preserve"> da parte </w:t>
      </w:r>
      <w:r>
        <w:lastRenderedPageBreak/>
        <w:t xml:space="preserve">di </w:t>
      </w:r>
      <w:r w:rsidRPr="00493023">
        <w:rPr>
          <w:rFonts w:ascii="Courier New" w:hAnsi="Courier New" w:cs="Courier New"/>
        </w:rPr>
        <w:t>root</w:t>
      </w:r>
      <w:r>
        <w:t>: ad esempio, il caso in cui il filesystem /proc è montabile, con la capability CAP_SYS_ADMIN abilitata e le strutture del LSM framework disabilitate, come il caso in cui il container è completamente privilegiato.</w:t>
      </w:r>
    </w:p>
    <w:p w14:paraId="6C25A8E1" w14:textId="2B39815F" w:rsidR="00493023" w:rsidRDefault="00493023" w:rsidP="002D788D">
      <w:r>
        <w:t xml:space="preserve">Quando il </w:t>
      </w:r>
      <w:proofErr w:type="spellStart"/>
      <w:r>
        <w:t>core_pattern</w:t>
      </w:r>
      <w:proofErr w:type="spellEnd"/>
      <w:r>
        <w:t xml:space="preserve"> è scrivibile da </w:t>
      </w:r>
      <w:r w:rsidRPr="00493023">
        <w:rPr>
          <w:rFonts w:ascii="Courier New" w:hAnsi="Courier New" w:cs="Courier New"/>
        </w:rPr>
        <w:t>root</w:t>
      </w:r>
      <w:r>
        <w:t xml:space="preserve">, si procede con la preparazione di un file malevolo eseguibile, si estrae il suo percorso nel livello </w:t>
      </w:r>
      <w:proofErr w:type="spellStart"/>
      <w:r>
        <w:t>upperdir</w:t>
      </w:r>
      <w:proofErr w:type="spellEnd"/>
      <w:r>
        <w:t>, estraendo i dati necessari da /</w:t>
      </w:r>
      <w:proofErr w:type="spellStart"/>
      <w:r>
        <w:t>etc</w:t>
      </w:r>
      <w:proofErr w:type="spellEnd"/>
      <w:r>
        <w:t>/</w:t>
      </w:r>
      <w:proofErr w:type="spellStart"/>
      <w:r>
        <w:t>mtab</w:t>
      </w:r>
      <w:proofErr w:type="spellEnd"/>
      <w:r>
        <w:t xml:space="preserve"> e lo si inserisce nel </w:t>
      </w:r>
      <w:proofErr w:type="spellStart"/>
      <w:r>
        <w:t>core_pattern</w:t>
      </w:r>
      <w:proofErr w:type="spellEnd"/>
      <w:r>
        <w:t>, precedendolo col carattere “|”.</w:t>
      </w:r>
    </w:p>
    <w:p w14:paraId="2B203601" w14:textId="3FF26E37" w:rsidR="00D7745E" w:rsidRDefault="00B87C23" w:rsidP="00D7745E">
      <w:r>
        <w:t xml:space="preserve">Infine, </w:t>
      </w:r>
      <w:proofErr w:type="spellStart"/>
      <w:r w:rsidR="00407E53">
        <w:t>affinchè</w:t>
      </w:r>
      <w:proofErr w:type="spellEnd"/>
      <w:r>
        <w:t xml:space="preserve"> la procedura di core </w:t>
      </w:r>
      <w:proofErr w:type="spellStart"/>
      <w:r>
        <w:t>dump</w:t>
      </w:r>
      <w:proofErr w:type="spellEnd"/>
      <w:r>
        <w:t xml:space="preserve"> sia attivata, bisogna creare un piccolo programma</w:t>
      </w:r>
      <w:r w:rsidR="00493023">
        <w:t xml:space="preserve"> la cui esecuzione deve terminare in maniera anomala</w:t>
      </w:r>
      <w:r w:rsidR="00D7745E">
        <w:t>: per esempio, un codice che vuol scrivere un valore intero nella cella di un puntatore nullo</w:t>
      </w:r>
      <w:r w:rsidR="007059C3">
        <w:t>.</w:t>
      </w:r>
    </w:p>
    <w:p w14:paraId="73CC8D96" w14:textId="0960B1C0" w:rsidR="00D60ED7" w:rsidRDefault="00AD5EB2" w:rsidP="00D60ED7">
      <w:r>
        <w:t xml:space="preserve">Lo script realizzato per la dimostrazione esegue la </w:t>
      </w:r>
      <w:proofErr w:type="spellStart"/>
      <w:r>
        <w:t>mount</w:t>
      </w:r>
      <w:proofErr w:type="spellEnd"/>
      <w:r>
        <w:t xml:space="preserve"> di un filesystem proc in qualità di root, per poi inserire in </w:t>
      </w:r>
      <w:proofErr w:type="spellStart"/>
      <w:r>
        <w:t>core_pattern</w:t>
      </w:r>
      <w:proofErr w:type="spellEnd"/>
      <w:r>
        <w:t xml:space="preserve"> il carattere “|” seguito dal percorso </w:t>
      </w:r>
      <w:proofErr w:type="spellStart"/>
      <w:r>
        <w:t>host</w:t>
      </w:r>
      <w:proofErr w:type="spellEnd"/>
      <w:r>
        <w:t xml:space="preserve"> al programma malevolo, presente in </w:t>
      </w:r>
      <w:proofErr w:type="spellStart"/>
      <w:r>
        <w:t>upperdir</w:t>
      </w:r>
      <w:proofErr w:type="spellEnd"/>
      <w:r>
        <w:t xml:space="preserve">, che dovrà attivarsi a seguito di un </w:t>
      </w:r>
      <w:proofErr w:type="spellStart"/>
      <w:r>
        <w:t>pogramma</w:t>
      </w:r>
      <w:proofErr w:type="spellEnd"/>
      <w:r>
        <w:t xml:space="preserve"> interrotto </w:t>
      </w:r>
      <w:r w:rsidR="00C55E9A">
        <w:t>in maniera imprevista (</w:t>
      </w:r>
      <w:r w:rsidR="00C55E9A">
        <w:fldChar w:fldCharType="begin"/>
      </w:r>
      <w:r w:rsidR="00C55E9A">
        <w:instrText xml:space="preserve"> REF _Ref142257447 \h </w:instrText>
      </w:r>
      <w:r w:rsidR="00C55E9A">
        <w:fldChar w:fldCharType="separate"/>
      </w:r>
      <w:r w:rsidR="00C55E9A">
        <w:t xml:space="preserve">Figura </w:t>
      </w:r>
      <w:r w:rsidR="00C55E9A">
        <w:rPr>
          <w:noProof/>
        </w:rPr>
        <w:t>9</w:t>
      </w:r>
      <w:r w:rsidR="00C55E9A">
        <w:fldChar w:fldCharType="end"/>
      </w:r>
      <w:r w:rsidR="00C55E9A">
        <w:t>)</w:t>
      </w:r>
      <w:r>
        <w:t>.</w:t>
      </w:r>
    </w:p>
    <w:p w14:paraId="70162C58" w14:textId="77777777" w:rsidR="00D60ED7" w:rsidRDefault="00D60ED7" w:rsidP="00D60ED7"/>
    <w:bookmarkStart w:id="48" w:name="_MON_1752870083"/>
    <w:bookmarkEnd w:id="48"/>
    <w:p w14:paraId="4C91BB0E" w14:textId="2C07F96C" w:rsidR="00C55E9A" w:rsidRDefault="00D60ED7" w:rsidP="00D7745E">
      <w:pPr>
        <w:ind w:firstLine="0"/>
      </w:pPr>
      <w:r>
        <w:object w:dxaOrig="8505" w:dyaOrig="3855" w14:anchorId="4CC5E22E">
          <v:shape id="_x0000_i1047" type="#_x0000_t75" style="width:425.4pt;height:192.6pt" o:ole="" filled="t" fillcolor="#e7e6e6 [3214]">
            <v:fill opacity="13107f"/>
            <v:imagedata r:id="rId37" o:title=""/>
            <w10:bordertop type="single" width="4"/>
            <w10:borderleft type="single" width="4"/>
            <w10:borderbottom type="single" width="4"/>
            <w10:borderright type="single" width="4"/>
          </v:shape>
          <o:OLEObject Type="Embed" ProgID="Word.OpenDocumentText.12" ShapeID="_x0000_i1047" DrawAspect="Content" ObjectID="_1753024905" r:id="rId38"/>
        </w:object>
      </w:r>
    </w:p>
    <w:p w14:paraId="34C07AAC" w14:textId="6C57F030" w:rsidR="00C55E9A" w:rsidRDefault="00C55E9A" w:rsidP="00C55E9A">
      <w:pPr>
        <w:pStyle w:val="Didascalia"/>
      </w:pPr>
      <w:bookmarkStart w:id="49" w:name="_Ref142257447"/>
      <w:r>
        <w:t xml:space="preserve">Figura </w:t>
      </w:r>
      <w:fldSimple w:instr=" SEQ Figura \* ARABIC ">
        <w:r w:rsidR="007C67A0">
          <w:rPr>
            <w:noProof/>
          </w:rPr>
          <w:t>9</w:t>
        </w:r>
      </w:fldSimple>
      <w:bookmarkEnd w:id="49"/>
      <w:r>
        <w:t xml:space="preserve">: script per abuso </w:t>
      </w:r>
      <w:proofErr w:type="spellStart"/>
      <w:r>
        <w:t>core_pattern</w:t>
      </w:r>
      <w:proofErr w:type="spellEnd"/>
    </w:p>
    <w:p w14:paraId="26EDE514" w14:textId="6598D069" w:rsidR="00C55E9A" w:rsidRDefault="00C55E9A" w:rsidP="00C55E9A">
      <w:r>
        <w:t>Nella dimostrazione, questo script è stato inserito in una immagine assieme ad un altro programma</w:t>
      </w:r>
      <w:r w:rsidR="00813A39">
        <w:t xml:space="preserve"> chiamato </w:t>
      </w:r>
      <w:r w:rsidR="00813A39" w:rsidRPr="00813A39">
        <w:rPr>
          <w:i/>
          <w:iCs/>
        </w:rPr>
        <w:t>runme.sh</w:t>
      </w:r>
      <w:r w:rsidR="00813A39">
        <w:t xml:space="preserve">: una volta generato un container con tale immagine e le condizioni di vulnerabilità descritte, l’esecuzione di </w:t>
      </w:r>
      <w:r w:rsidR="00813A39" w:rsidRPr="00813A39">
        <w:rPr>
          <w:i/>
          <w:iCs/>
        </w:rPr>
        <w:t>runme.sh</w:t>
      </w:r>
      <w:r w:rsidR="00813A39">
        <w:t xml:space="preserve"> automatizzerà l’esecuzione, in ordine temporale, di </w:t>
      </w:r>
      <w:proofErr w:type="spellStart"/>
      <w:r w:rsidR="00813A39">
        <w:t>netcat</w:t>
      </w:r>
      <w:proofErr w:type="spellEnd"/>
      <w:r w:rsidR="00813A39">
        <w:t xml:space="preserve"> per aprire la porta 445 dell’interfaccia network del container e, </w:t>
      </w:r>
      <w:r w:rsidR="001A4025">
        <w:t>dopo 5 secondi</w:t>
      </w:r>
      <w:r w:rsidR="00813A39">
        <w:t xml:space="preserve">, del programma che sfrutta la procedura di core </w:t>
      </w:r>
      <w:proofErr w:type="spellStart"/>
      <w:r w:rsidR="00813A39">
        <w:t>dump</w:t>
      </w:r>
      <w:proofErr w:type="spellEnd"/>
      <w:r w:rsidR="00EF37DF">
        <w:t xml:space="preserve"> per completare la fuga dal container</w:t>
      </w:r>
      <w:r w:rsidR="00813A39">
        <w:t xml:space="preserve"> (</w:t>
      </w:r>
      <w:r w:rsidR="007C67A0">
        <w:fldChar w:fldCharType="begin"/>
      </w:r>
      <w:r w:rsidR="007C67A0">
        <w:instrText xml:space="preserve"> REF _Ref142262008 \h </w:instrText>
      </w:r>
      <w:r w:rsidR="007C67A0">
        <w:fldChar w:fldCharType="separate"/>
      </w:r>
      <w:r w:rsidR="007C67A0">
        <w:t xml:space="preserve">Figura </w:t>
      </w:r>
      <w:r w:rsidR="007C67A0">
        <w:rPr>
          <w:noProof/>
        </w:rPr>
        <w:t>10</w:t>
      </w:r>
      <w:r w:rsidR="007C67A0">
        <w:fldChar w:fldCharType="end"/>
      </w:r>
      <w:r w:rsidR="00813A39">
        <w:t>).</w:t>
      </w:r>
    </w:p>
    <w:bookmarkStart w:id="50" w:name="_MON_1752874431"/>
    <w:bookmarkEnd w:id="50"/>
    <w:p w14:paraId="346875AC" w14:textId="223D3A47" w:rsidR="007C67A0" w:rsidRDefault="00D52BB9" w:rsidP="007C67A0">
      <w:pPr>
        <w:keepNext/>
        <w:ind w:firstLine="0"/>
      </w:pPr>
      <w:r>
        <w:object w:dxaOrig="8505" w:dyaOrig="4636" w14:anchorId="5C539434">
          <v:shape id="_x0000_i1035" type="#_x0000_t75" style="width:425.4pt;height:231.6pt" o:ole="" o:bordertopcolor="this" o:borderleftcolor="this" o:borderbottomcolor="this" o:borderrightcolor="this" filled="t" fillcolor="#e7e6e6 [3214]">
            <v:fill opacity="13107f"/>
            <v:imagedata r:id="rId39" o:title=""/>
            <w10:bordertop type="single" width="4"/>
            <w10:borderleft type="single" width="4"/>
            <w10:borderbottom type="single" width="4"/>
            <w10:borderright type="single" width="4"/>
          </v:shape>
          <o:OLEObject Type="Embed" ProgID="Word.OpenDocumentText.12" ShapeID="_x0000_i1035" DrawAspect="Content" ObjectID="_1753024906" r:id="rId40"/>
        </w:object>
      </w:r>
    </w:p>
    <w:p w14:paraId="45E20F99" w14:textId="2B81F4CE" w:rsidR="007C67A0" w:rsidRPr="00C55E9A" w:rsidRDefault="007C67A0" w:rsidP="007C67A0">
      <w:pPr>
        <w:pStyle w:val="Didascalia"/>
      </w:pPr>
      <w:bookmarkStart w:id="51" w:name="_Ref142262008"/>
      <w:r>
        <w:t xml:space="preserve">Figura </w:t>
      </w:r>
      <w:fldSimple w:instr=" SEQ Figura \* ARABIC ">
        <w:r>
          <w:rPr>
            <w:noProof/>
          </w:rPr>
          <w:t>10</w:t>
        </w:r>
      </w:fldSimple>
      <w:bookmarkEnd w:id="51"/>
      <w:r>
        <w:t xml:space="preserve">: dimostrazione abuso </w:t>
      </w:r>
      <w:proofErr w:type="spellStart"/>
      <w:r>
        <w:t>core_pattern</w:t>
      </w:r>
      <w:proofErr w:type="spellEnd"/>
    </w:p>
    <w:p w14:paraId="2AF6A85D" w14:textId="4ED0A115" w:rsidR="007059C3" w:rsidRDefault="007059C3">
      <w:pPr>
        <w:ind w:firstLine="0"/>
      </w:pPr>
      <w:r>
        <w:br w:type="page"/>
      </w:r>
    </w:p>
    <w:p w14:paraId="67F8C98A" w14:textId="142A5714" w:rsidR="00235CA0" w:rsidRDefault="00235CA0" w:rsidP="00235CA0">
      <w:pPr>
        <w:pStyle w:val="Titolo2"/>
        <w:numPr>
          <w:ilvl w:val="1"/>
          <w:numId w:val="1"/>
        </w:numPr>
      </w:pPr>
      <w:bookmarkStart w:id="52" w:name="_Toc141815950"/>
      <w:r>
        <w:lastRenderedPageBreak/>
        <w:t xml:space="preserve">Abuso dei </w:t>
      </w:r>
      <w:proofErr w:type="spellStart"/>
      <w:r>
        <w:t>symlink</w:t>
      </w:r>
      <w:proofErr w:type="spellEnd"/>
      <w:r>
        <w:t xml:space="preserve"> di processo</w:t>
      </w:r>
      <w:bookmarkEnd w:id="52"/>
    </w:p>
    <w:p w14:paraId="32B4A709" w14:textId="77777777" w:rsidR="00815746" w:rsidRDefault="00815746" w:rsidP="00235CA0">
      <w:pPr>
        <w:ind w:firstLine="0"/>
      </w:pPr>
      <w:r>
        <w:t>Nel pseudo-</w:t>
      </w:r>
      <w:r w:rsidR="00235CA0">
        <w:t>filesystem /proc</w:t>
      </w:r>
      <w:r>
        <w:t xml:space="preserve">, </w:t>
      </w:r>
      <w:r w:rsidR="00235CA0">
        <w:t xml:space="preserve">le risorse dei </w:t>
      </w:r>
      <w:r>
        <w:t>rispettivi</w:t>
      </w:r>
      <w:r w:rsidR="00235CA0">
        <w:t xml:space="preserve"> processi sono raggiungibili presso le sottocartelle intitolate coi </w:t>
      </w:r>
      <w:r>
        <w:t>relativi</w:t>
      </w:r>
      <w:r w:rsidR="00235CA0">
        <w:t xml:space="preserve"> PID. </w:t>
      </w:r>
    </w:p>
    <w:p w14:paraId="63E19A8F" w14:textId="69863E83" w:rsidR="00235CA0" w:rsidRDefault="00235CA0" w:rsidP="00815746">
      <w:r>
        <w:t xml:space="preserve">Tra queste risorse, ci sono dei riferimenti </w:t>
      </w:r>
      <w:r w:rsidR="00815746">
        <w:t xml:space="preserve">simbolici </w:t>
      </w:r>
      <w:r>
        <w:t>a file o cartelle</w:t>
      </w:r>
      <w:r w:rsidR="00815746">
        <w:t xml:space="preserve">, come il </w:t>
      </w:r>
      <w:proofErr w:type="spellStart"/>
      <w:r w:rsidR="00815746">
        <w:t>symlink</w:t>
      </w:r>
      <w:proofErr w:type="spellEnd"/>
      <w:r w:rsidR="00815746">
        <w:t xml:space="preserve"> root, che specifica la radice del processo, o il </w:t>
      </w:r>
      <w:proofErr w:type="spellStart"/>
      <w:r w:rsidR="00815746">
        <w:t>symlink</w:t>
      </w:r>
      <w:proofErr w:type="spellEnd"/>
      <w:r w:rsidR="00815746">
        <w:t xml:space="preserve"> </w:t>
      </w:r>
      <w:proofErr w:type="spellStart"/>
      <w:r w:rsidR="00815746" w:rsidRPr="00AA2A66">
        <w:rPr>
          <w:rFonts w:ascii="Courier New" w:hAnsi="Courier New" w:cs="Courier New"/>
        </w:rPr>
        <w:t>exe</w:t>
      </w:r>
      <w:proofErr w:type="spellEnd"/>
      <w:r w:rsidR="00815746">
        <w:t>, contenente il percorso file al comando eseguito per inizializzare il processo.</w:t>
      </w:r>
    </w:p>
    <w:p w14:paraId="3B45631A" w14:textId="262E4BD1" w:rsidR="00815746" w:rsidRDefault="00815746" w:rsidP="00E97F11">
      <w:r>
        <w:t xml:space="preserve">Altri </w:t>
      </w:r>
      <w:proofErr w:type="spellStart"/>
      <w:r>
        <w:t>symlink</w:t>
      </w:r>
      <w:proofErr w:type="spellEnd"/>
      <w:r>
        <w:t xml:space="preserve"> sono presenti direttamente nella radice di /proc</w:t>
      </w:r>
      <w:r w:rsidR="00B165F4">
        <w:t>, come ad esempio</w:t>
      </w:r>
      <w:r>
        <w:t xml:space="preserve"> </w:t>
      </w:r>
      <w:r w:rsidR="00B165F4">
        <w:t>/proc/self: un riferimento simbolico alla cartella col PID del processo che vi sta accedendo.</w:t>
      </w:r>
      <w:r w:rsidR="00E97F11">
        <w:t xml:space="preserve"> Un processo che accede ai contenuti di /proc/self, dunque, sta accedendo ai contenuti della sottocartella che ha il suo stesso PID.</w:t>
      </w:r>
    </w:p>
    <w:p w14:paraId="6412B054" w14:textId="660A8E76" w:rsidR="00307B05" w:rsidRDefault="00E97F11" w:rsidP="00E97F11">
      <w:pPr>
        <w:pStyle w:val="Indicedellefigure"/>
      </w:pPr>
      <w:r>
        <w:t>Quando un processo tenta l’accesso ad un riferimento simbolico nella struttura /proc, il kernel parte dalla cartella radice associata al processo per risolvere il percorso indicato.</w:t>
      </w:r>
    </w:p>
    <w:p w14:paraId="50BECFAE" w14:textId="4CEC28C9" w:rsidR="00307B05" w:rsidRDefault="00152684" w:rsidP="00152684">
      <w:pPr>
        <w:pStyle w:val="Titolo3"/>
        <w:numPr>
          <w:ilvl w:val="2"/>
          <w:numId w:val="1"/>
        </w:numPr>
        <w:spacing w:before="0" w:line="360" w:lineRule="auto"/>
      </w:pPr>
      <w:bookmarkStart w:id="53" w:name="_Toc141815951"/>
      <w:r>
        <w:t xml:space="preserve">Abuso del </w:t>
      </w:r>
      <w:proofErr w:type="spellStart"/>
      <w:r>
        <w:t>symlink</w:t>
      </w:r>
      <w:proofErr w:type="spellEnd"/>
      <w:r>
        <w:t xml:space="preserve"> </w:t>
      </w:r>
      <w:r w:rsidR="00D60ED7">
        <w:t>“</w:t>
      </w:r>
      <w:r>
        <w:t>root</w:t>
      </w:r>
      <w:bookmarkEnd w:id="53"/>
      <w:r w:rsidR="00D60ED7">
        <w:t>”</w:t>
      </w:r>
    </w:p>
    <w:p w14:paraId="0FE1FA89" w14:textId="06945E08" w:rsidR="00152684" w:rsidRDefault="00152684" w:rsidP="003332D5">
      <w:r>
        <w:t xml:space="preserve">Prendendo come esempio </w:t>
      </w:r>
      <w:proofErr w:type="gramStart"/>
      <w:r>
        <w:t xml:space="preserve">il </w:t>
      </w:r>
      <w:proofErr w:type="spellStart"/>
      <w:r w:rsidR="00BE3014">
        <w:t>release</w:t>
      </w:r>
      <w:proofErr w:type="gramEnd"/>
      <w:r w:rsidR="00BE3014">
        <w:t>_agent</w:t>
      </w:r>
      <w:proofErr w:type="spellEnd"/>
      <w:r w:rsidR="00BE3014">
        <w:t xml:space="preserve">  dei </w:t>
      </w:r>
      <w:r>
        <w:t>cgroup-v1, è possibile procedere con un approccio brute</w:t>
      </w:r>
      <w:r w:rsidR="00BA0A80">
        <w:t>-</w:t>
      </w:r>
      <w:r>
        <w:t>force per indovinare</w:t>
      </w:r>
      <w:r w:rsidR="003332D5">
        <w:t xml:space="preserve">, </w:t>
      </w:r>
      <w:proofErr w:type="spellStart"/>
      <w:r w:rsidR="003332D5">
        <w:t>sull’host</w:t>
      </w:r>
      <w:proofErr w:type="spellEnd"/>
      <w:r w:rsidR="003332D5">
        <w:t>,</w:t>
      </w:r>
      <w:r>
        <w:t xml:space="preserve"> il PID di un processo interno al container e accedere al suo </w:t>
      </w:r>
      <w:proofErr w:type="spellStart"/>
      <w:r>
        <w:t>symlink</w:t>
      </w:r>
      <w:proofErr w:type="spellEnd"/>
      <w:r>
        <w:t xml:space="preserve"> root, che si risolverà con la cartella radice del sistema containerizzato.</w:t>
      </w:r>
    </w:p>
    <w:p w14:paraId="2F4EC62C" w14:textId="3F87395F" w:rsidR="00152684" w:rsidRDefault="00152684" w:rsidP="00152684">
      <w:r>
        <w:t xml:space="preserve">Sapendo che /proc </w:t>
      </w:r>
      <w:r w:rsidR="00BA0A80">
        <w:t>ha la medesima struttura in ogni filesystem presente sul sistema</w:t>
      </w:r>
      <w:r>
        <w:t>,</w:t>
      </w:r>
      <w:r w:rsidR="00BA0A80">
        <w:t xml:space="preserve"> si può inserire </w:t>
      </w:r>
      <w:proofErr w:type="gramStart"/>
      <w:r w:rsidR="00BA0A80">
        <w:t xml:space="preserve">nel </w:t>
      </w:r>
      <w:proofErr w:type="spellStart"/>
      <w:r w:rsidR="00BA0A80">
        <w:t>release</w:t>
      </w:r>
      <w:proofErr w:type="gramEnd"/>
      <w:r w:rsidR="00BA0A80">
        <w:t>_agent</w:t>
      </w:r>
      <w:proofErr w:type="spellEnd"/>
      <w:r w:rsidR="00BA0A80">
        <w:t xml:space="preserve"> il percorso “/proc/[PID]/root/payload” dove [PID] è una variabile che partirà da 1 (o più, dato che il PID 1 certamente non può essere un processo interno al container) per arrivare al massimo PID di sistema, mentre “payload”</w:t>
      </w:r>
      <w:r>
        <w:t xml:space="preserve"> </w:t>
      </w:r>
      <w:r w:rsidR="00BA0A80">
        <w:t xml:space="preserve">è il file malevolo creato </w:t>
      </w:r>
      <w:r w:rsidR="003332D5">
        <w:t>nel container</w:t>
      </w:r>
      <w:r w:rsidR="00BA0A80">
        <w:t>.</w:t>
      </w:r>
    </w:p>
    <w:p w14:paraId="15BB1B61" w14:textId="36DD16FD" w:rsidR="009C5585" w:rsidRPr="009C5585" w:rsidRDefault="00BA0A80" w:rsidP="009C5585">
      <w:pPr>
        <w:pStyle w:val="Titolo3"/>
        <w:numPr>
          <w:ilvl w:val="2"/>
          <w:numId w:val="1"/>
        </w:numPr>
      </w:pPr>
      <w:bookmarkStart w:id="54" w:name="_Toc141815952"/>
      <w:r>
        <w:t xml:space="preserve">Abuso </w:t>
      </w:r>
      <w:r w:rsidR="003332D5">
        <w:t>del processo</w:t>
      </w:r>
      <w:r>
        <w:t xml:space="preserve"> </w:t>
      </w:r>
      <w:r w:rsidR="003332D5">
        <w:t>“</w:t>
      </w:r>
      <w:proofErr w:type="spellStart"/>
      <w:r w:rsidR="003332D5">
        <w:t>runC</w:t>
      </w:r>
      <w:proofErr w:type="spellEnd"/>
      <w:r w:rsidR="003332D5">
        <w:t xml:space="preserve"> </w:t>
      </w:r>
      <w:proofErr w:type="spellStart"/>
      <w:r w:rsidR="003332D5">
        <w:t>init</w:t>
      </w:r>
      <w:proofErr w:type="spellEnd"/>
      <w:r w:rsidR="003332D5">
        <w:t>”</w:t>
      </w:r>
      <w:bookmarkEnd w:id="54"/>
    </w:p>
    <w:p w14:paraId="7D08838C" w14:textId="46C240A6" w:rsidR="005F59B8" w:rsidRDefault="005F59B8" w:rsidP="005D0EE3">
      <w:pPr>
        <w:pStyle w:val="Nessunaspaziatura"/>
        <w:spacing w:line="360" w:lineRule="auto"/>
      </w:pPr>
      <w:r>
        <w:t xml:space="preserve">In Docker, </w:t>
      </w:r>
      <w:r w:rsidR="002213BB">
        <w:t xml:space="preserve">i comandi </w:t>
      </w:r>
      <w:proofErr w:type="spellStart"/>
      <w:r w:rsidR="002213BB" w:rsidRPr="002213BB">
        <w:rPr>
          <w:rFonts w:ascii="Courier New" w:hAnsi="Courier New" w:cs="Courier New"/>
        </w:rPr>
        <w:t>docker</w:t>
      </w:r>
      <w:proofErr w:type="spellEnd"/>
      <w:r w:rsidR="002213BB" w:rsidRPr="002213BB">
        <w:rPr>
          <w:rFonts w:ascii="Courier New" w:hAnsi="Courier New" w:cs="Courier New"/>
        </w:rPr>
        <w:t xml:space="preserve"> </w:t>
      </w:r>
      <w:proofErr w:type="spellStart"/>
      <w:r w:rsidR="002213BB" w:rsidRPr="002213BB">
        <w:rPr>
          <w:rFonts w:ascii="Courier New" w:hAnsi="Courier New" w:cs="Courier New"/>
        </w:rPr>
        <w:t>run</w:t>
      </w:r>
      <w:proofErr w:type="spellEnd"/>
      <w:r w:rsidR="002213BB">
        <w:t xml:space="preserve"> e </w:t>
      </w:r>
      <w:proofErr w:type="spellStart"/>
      <w:r w:rsidR="002213BB" w:rsidRPr="002213BB">
        <w:rPr>
          <w:rFonts w:ascii="Courier New" w:hAnsi="Courier New" w:cs="Courier New"/>
        </w:rPr>
        <w:t>docker</w:t>
      </w:r>
      <w:proofErr w:type="spellEnd"/>
      <w:r w:rsidR="002213BB" w:rsidRPr="002213BB">
        <w:rPr>
          <w:rFonts w:ascii="Courier New" w:hAnsi="Courier New" w:cs="Courier New"/>
        </w:rPr>
        <w:t xml:space="preserve"> </w:t>
      </w:r>
      <w:proofErr w:type="spellStart"/>
      <w:r w:rsidR="002213BB" w:rsidRPr="002213BB">
        <w:rPr>
          <w:rFonts w:ascii="Courier New" w:hAnsi="Courier New" w:cs="Courier New"/>
        </w:rPr>
        <w:t>exec</w:t>
      </w:r>
      <w:proofErr w:type="spellEnd"/>
      <w:r w:rsidR="002213BB">
        <w:t xml:space="preserve"> consentono l’esecuzione di un processo all’interno di un container: tali processi sono responsabilità di </w:t>
      </w:r>
      <w:proofErr w:type="spellStart"/>
      <w:r w:rsidR="002213BB">
        <w:t>runC</w:t>
      </w:r>
      <w:proofErr w:type="spellEnd"/>
      <w:r w:rsidR="002213BB">
        <w:t xml:space="preserve">, che prima crea il processo figlio </w:t>
      </w:r>
      <w:proofErr w:type="spellStart"/>
      <w:r w:rsidR="002213BB" w:rsidRPr="002213BB">
        <w:rPr>
          <w:i/>
          <w:iCs/>
        </w:rPr>
        <w:t>runC</w:t>
      </w:r>
      <w:proofErr w:type="spellEnd"/>
      <w:r w:rsidR="002213BB" w:rsidRPr="002213BB">
        <w:rPr>
          <w:i/>
          <w:iCs/>
        </w:rPr>
        <w:t xml:space="preserve"> </w:t>
      </w:r>
      <w:proofErr w:type="spellStart"/>
      <w:r w:rsidR="002213BB" w:rsidRPr="002213BB">
        <w:rPr>
          <w:i/>
          <w:iCs/>
        </w:rPr>
        <w:t>init</w:t>
      </w:r>
      <w:proofErr w:type="spellEnd"/>
      <w:r w:rsidR="002213BB">
        <w:t xml:space="preserve">, assegna a questo le dovute restrizioni (come i </w:t>
      </w:r>
      <w:proofErr w:type="spellStart"/>
      <w:r w:rsidR="002213BB">
        <w:t>namespace</w:t>
      </w:r>
      <w:proofErr w:type="spellEnd"/>
      <w:r w:rsidR="002213BB">
        <w:t>), e lo avvia nel container</w:t>
      </w:r>
      <w:r w:rsidR="00106161">
        <w:t>.</w:t>
      </w:r>
      <w:r w:rsidR="002213BB">
        <w:t xml:space="preserve"> </w:t>
      </w:r>
      <w:r w:rsidR="00106161">
        <w:t>Infine</w:t>
      </w:r>
      <w:r w:rsidR="002213BB">
        <w:t xml:space="preserve">, </w:t>
      </w:r>
      <w:proofErr w:type="spellStart"/>
      <w:r w:rsidR="002213BB" w:rsidRPr="002213BB">
        <w:rPr>
          <w:i/>
          <w:iCs/>
        </w:rPr>
        <w:t>runC</w:t>
      </w:r>
      <w:proofErr w:type="spellEnd"/>
      <w:r w:rsidR="002213BB" w:rsidRPr="002213BB">
        <w:rPr>
          <w:i/>
          <w:iCs/>
        </w:rPr>
        <w:t xml:space="preserve"> </w:t>
      </w:r>
      <w:proofErr w:type="spellStart"/>
      <w:r w:rsidR="002213BB" w:rsidRPr="002213BB">
        <w:rPr>
          <w:i/>
          <w:iCs/>
        </w:rPr>
        <w:t>init</w:t>
      </w:r>
      <w:proofErr w:type="spellEnd"/>
      <w:r w:rsidR="002213BB">
        <w:t xml:space="preserve"> chiama la </w:t>
      </w:r>
      <w:proofErr w:type="spellStart"/>
      <w:r w:rsidR="002213BB">
        <w:t>syscall</w:t>
      </w:r>
      <w:proofErr w:type="spellEnd"/>
      <w:r w:rsidR="002213BB">
        <w:t xml:space="preserve"> </w:t>
      </w:r>
      <w:proofErr w:type="spellStart"/>
      <w:r w:rsidR="002213BB" w:rsidRPr="002213BB">
        <w:rPr>
          <w:i/>
          <w:iCs/>
        </w:rPr>
        <w:t>execve</w:t>
      </w:r>
      <w:proofErr w:type="spellEnd"/>
      <w:r w:rsidR="002213BB">
        <w:t xml:space="preserve"> per eseguire </w:t>
      </w:r>
      <w:r w:rsidR="00C92B09">
        <w:t xml:space="preserve">la </w:t>
      </w:r>
      <w:proofErr w:type="spellStart"/>
      <w:r w:rsidR="00C92B09">
        <w:t>binary</w:t>
      </w:r>
      <w:proofErr w:type="spellEnd"/>
      <w:r w:rsidR="00C92B09">
        <w:t xml:space="preserve"> richiesta: ad esempio, /bin/</w:t>
      </w:r>
      <w:proofErr w:type="spellStart"/>
      <w:r w:rsidR="00C92B09">
        <w:t>bash</w:t>
      </w:r>
      <w:proofErr w:type="spellEnd"/>
      <w:r w:rsidR="00C92B09">
        <w:t xml:space="preserve"> o /bin/sh per una sessione terminale nel container</w:t>
      </w:r>
      <w:r w:rsidR="004079FE">
        <w:t xml:space="preserve"> </w:t>
      </w:r>
      <w:sdt>
        <w:sdtPr>
          <w:id w:val="-1909062915"/>
          <w:citation/>
        </w:sdtPr>
        <w:sdtContent>
          <w:r w:rsidR="004079FE">
            <w:fldChar w:fldCharType="begin"/>
          </w:r>
          <w:r w:rsidR="004079FE">
            <w:instrText xml:space="preserve"> CITATION Bre \l 1040 </w:instrText>
          </w:r>
          <w:r w:rsidR="004079FE">
            <w:fldChar w:fldCharType="separate"/>
          </w:r>
          <w:r w:rsidR="003A7668" w:rsidRPr="003A7668">
            <w:rPr>
              <w:noProof/>
            </w:rPr>
            <w:t>[58]</w:t>
          </w:r>
          <w:r w:rsidR="004079FE">
            <w:fldChar w:fldCharType="end"/>
          </w:r>
        </w:sdtContent>
      </w:sdt>
      <w:r w:rsidR="00106161">
        <w:t>.</w:t>
      </w:r>
    </w:p>
    <w:p w14:paraId="70F03D2C" w14:textId="77777777" w:rsidR="00B55DAF" w:rsidRDefault="00D3268F" w:rsidP="00B55DAF">
      <w:r>
        <w:lastRenderedPageBreak/>
        <w:t xml:space="preserve">Traendo vantaggio dalle funzionalità del </w:t>
      </w:r>
      <w:proofErr w:type="spellStart"/>
      <w:r>
        <w:t>symlink</w:t>
      </w:r>
      <w:proofErr w:type="spellEnd"/>
      <w:r>
        <w:t xml:space="preserve"> </w:t>
      </w:r>
      <w:r w:rsidRPr="005F59B8">
        <w:rPr>
          <w:i/>
          <w:iCs/>
        </w:rPr>
        <w:t>/proc/self</w:t>
      </w:r>
      <w:r>
        <w:t xml:space="preserve">, è possibile </w:t>
      </w:r>
      <w:r w:rsidR="00B55DAF">
        <w:t>spingere</w:t>
      </w:r>
      <w:r>
        <w:t xml:space="preserve"> il processo </w:t>
      </w:r>
      <w:proofErr w:type="spellStart"/>
      <w:r w:rsidRPr="005F59B8">
        <w:rPr>
          <w:rFonts w:ascii="Courier New" w:hAnsi="Courier New" w:cs="Courier New"/>
        </w:rPr>
        <w:t>runC</w:t>
      </w:r>
      <w:proofErr w:type="spellEnd"/>
      <w:r w:rsidRPr="005F59B8">
        <w:rPr>
          <w:rFonts w:ascii="Courier New" w:hAnsi="Courier New" w:cs="Courier New"/>
        </w:rPr>
        <w:t xml:space="preserve"> </w:t>
      </w:r>
      <w:proofErr w:type="spellStart"/>
      <w:r w:rsidRPr="005F59B8">
        <w:rPr>
          <w:rFonts w:ascii="Courier New" w:hAnsi="Courier New" w:cs="Courier New"/>
        </w:rPr>
        <w:t>init</w:t>
      </w:r>
      <w:proofErr w:type="spellEnd"/>
      <w:r>
        <w:t xml:space="preserve"> ad eseguire il proprio </w:t>
      </w:r>
      <w:proofErr w:type="spellStart"/>
      <w:r>
        <w:t>symlink</w:t>
      </w:r>
      <w:proofErr w:type="spellEnd"/>
      <w:r>
        <w:t xml:space="preserve"> </w:t>
      </w:r>
      <w:proofErr w:type="spellStart"/>
      <w:r w:rsidRPr="005F59B8">
        <w:rPr>
          <w:i/>
          <w:iCs/>
        </w:rPr>
        <w:t>exe</w:t>
      </w:r>
      <w:proofErr w:type="spellEnd"/>
      <w:r>
        <w:t xml:space="preserve">, indicante la </w:t>
      </w:r>
      <w:proofErr w:type="spellStart"/>
      <w:r>
        <w:t>binary</w:t>
      </w:r>
      <w:proofErr w:type="spellEnd"/>
      <w:r>
        <w:t xml:space="preserve"> </w:t>
      </w:r>
      <w:r w:rsidR="00E97F11" w:rsidRPr="00E97F11">
        <w:rPr>
          <w:rFonts w:cs="Times New Roman"/>
          <w:i/>
          <w:iCs/>
        </w:rPr>
        <w:t>/</w:t>
      </w:r>
      <w:proofErr w:type="spellStart"/>
      <w:r w:rsidR="00E97F11" w:rsidRPr="00E97F11">
        <w:rPr>
          <w:rFonts w:cs="Times New Roman"/>
          <w:i/>
          <w:iCs/>
        </w:rPr>
        <w:t>usr</w:t>
      </w:r>
      <w:proofErr w:type="spellEnd"/>
      <w:r w:rsidR="00E97F11" w:rsidRPr="00E97F11">
        <w:rPr>
          <w:rFonts w:cs="Times New Roman"/>
          <w:i/>
          <w:iCs/>
        </w:rPr>
        <w:t>/</w:t>
      </w:r>
      <w:proofErr w:type="spellStart"/>
      <w:r w:rsidR="00E97F11" w:rsidRPr="00E97F11">
        <w:rPr>
          <w:rFonts w:cs="Times New Roman"/>
          <w:i/>
          <w:iCs/>
        </w:rPr>
        <w:t>sbin</w:t>
      </w:r>
      <w:proofErr w:type="spellEnd"/>
      <w:r w:rsidR="00E97F11" w:rsidRPr="00E97F11">
        <w:rPr>
          <w:rFonts w:cs="Times New Roman"/>
          <w:i/>
          <w:iCs/>
        </w:rPr>
        <w:t>/</w:t>
      </w:r>
      <w:proofErr w:type="spellStart"/>
      <w:r w:rsidRPr="00E97F11">
        <w:rPr>
          <w:rFonts w:cs="Times New Roman"/>
          <w:i/>
          <w:iCs/>
        </w:rPr>
        <w:t>runC</w:t>
      </w:r>
      <w:proofErr w:type="spellEnd"/>
      <w:r w:rsidRPr="00E97F11">
        <w:rPr>
          <w:rFonts w:cs="Times New Roman"/>
          <w:i/>
          <w:iCs/>
        </w:rPr>
        <w:t xml:space="preserve"> </w:t>
      </w:r>
      <w:r>
        <w:t xml:space="preserve">presente sul sistema, </w:t>
      </w:r>
      <w:r w:rsidR="00B55DAF">
        <w:t xml:space="preserve">così da inizializzare </w:t>
      </w:r>
      <w:r>
        <w:t>un’istanza di sé stesso</w:t>
      </w:r>
      <w:r w:rsidR="00B55DAF">
        <w:t>.</w:t>
      </w:r>
      <w:r w:rsidR="004079FE">
        <w:t xml:space="preserve"> </w:t>
      </w:r>
    </w:p>
    <w:p w14:paraId="10C429DC" w14:textId="51958A87" w:rsidR="004079FE" w:rsidRDefault="00B55DAF" w:rsidP="00B55DAF">
      <w:r>
        <w:t xml:space="preserve">Ciò </w:t>
      </w:r>
      <w:r w:rsidR="00C92B09">
        <w:t xml:space="preserve">è possibile manipolando una </w:t>
      </w:r>
      <w:proofErr w:type="spellStart"/>
      <w:r w:rsidR="00C92B09">
        <w:t>binary</w:t>
      </w:r>
      <w:proofErr w:type="spellEnd"/>
      <w:r w:rsidR="00C92B09">
        <w:t xml:space="preserve"> che potrebbe esser </w:t>
      </w:r>
      <w:r w:rsidR="004079FE">
        <w:t xml:space="preserve">richiamata da un processo in entrata. </w:t>
      </w:r>
    </w:p>
    <w:p w14:paraId="0BE06952" w14:textId="77DFCF5E" w:rsidR="004079FE" w:rsidRDefault="00E9341D" w:rsidP="004079FE">
      <w:r>
        <w:t>L’esecuzione di /proc/self/</w:t>
      </w:r>
      <w:proofErr w:type="spellStart"/>
      <w:r>
        <w:t>exe</w:t>
      </w:r>
      <w:proofErr w:type="spellEnd"/>
      <w:r>
        <w:t xml:space="preserve"> porta due conseguenze significative</w:t>
      </w:r>
      <w:r w:rsidR="004079FE">
        <w:t>:</w:t>
      </w:r>
    </w:p>
    <w:p w14:paraId="5FF10484" w14:textId="62AF55D4" w:rsidR="004079FE" w:rsidRPr="00E9341D" w:rsidRDefault="00E9341D" w:rsidP="004079FE">
      <w:pPr>
        <w:pStyle w:val="Paragrafoelenco"/>
        <w:numPr>
          <w:ilvl w:val="0"/>
          <w:numId w:val="13"/>
        </w:numPr>
      </w:pPr>
      <w:r>
        <w:t>La registrazione di</w:t>
      </w:r>
      <w:r w:rsidR="00A271B2">
        <w:t xml:space="preserve"> /proc/self/</w:t>
      </w:r>
      <w:proofErr w:type="spellStart"/>
      <w:r w:rsidR="00A271B2">
        <w:t>exe</w:t>
      </w:r>
      <w:proofErr w:type="spellEnd"/>
      <w:r w:rsidR="00A271B2">
        <w:t xml:space="preserve"> tra i processi attivi,</w:t>
      </w:r>
      <w:r>
        <w:t xml:space="preserve"> rendendo estraibile il </w:t>
      </w:r>
      <w:r w:rsidR="00A271B2">
        <w:t xml:space="preserve">PID del chiamante </w:t>
      </w:r>
      <w:proofErr w:type="spellStart"/>
      <w:r w:rsidR="00A271B2" w:rsidRPr="00A271B2">
        <w:rPr>
          <w:rFonts w:ascii="Courier New" w:hAnsi="Courier New" w:cs="Courier New"/>
        </w:rPr>
        <w:t>runC</w:t>
      </w:r>
      <w:proofErr w:type="spellEnd"/>
      <w:r w:rsidR="00A271B2" w:rsidRPr="00A271B2">
        <w:rPr>
          <w:rFonts w:ascii="Courier New" w:hAnsi="Courier New" w:cs="Courier New"/>
        </w:rPr>
        <w:t xml:space="preserve"> </w:t>
      </w:r>
      <w:proofErr w:type="spellStart"/>
      <w:r w:rsidR="00A271B2" w:rsidRPr="00A271B2">
        <w:rPr>
          <w:rFonts w:ascii="Courier New" w:hAnsi="Courier New" w:cs="Courier New"/>
        </w:rPr>
        <w:t>init</w:t>
      </w:r>
      <w:proofErr w:type="spellEnd"/>
      <w:r w:rsidRPr="00E9341D">
        <w:rPr>
          <w:rFonts w:cs="Times New Roman"/>
        </w:rPr>
        <w:t xml:space="preserve">, ad esempio tramite snapshot fornito da </w:t>
      </w:r>
      <w:r>
        <w:rPr>
          <w:rFonts w:cs="Times New Roman"/>
        </w:rPr>
        <w:t xml:space="preserve">comando </w:t>
      </w:r>
      <w:proofErr w:type="spellStart"/>
      <w:r w:rsidRPr="00E9341D">
        <w:rPr>
          <w:rFonts w:ascii="Courier New" w:hAnsi="Courier New" w:cs="Courier New"/>
        </w:rPr>
        <w:t>ps</w:t>
      </w:r>
      <w:proofErr w:type="spellEnd"/>
      <w:r>
        <w:rPr>
          <w:rFonts w:cs="Times New Roman"/>
        </w:rPr>
        <w:t>;</w:t>
      </w:r>
    </w:p>
    <w:p w14:paraId="7930146D" w14:textId="67C370F8" w:rsidR="00E9341D" w:rsidRDefault="00E9341D" w:rsidP="004079FE">
      <w:pPr>
        <w:pStyle w:val="Paragrafoelenco"/>
        <w:numPr>
          <w:ilvl w:val="0"/>
          <w:numId w:val="13"/>
        </w:numPr>
      </w:pPr>
      <w:r>
        <w:t xml:space="preserve">L’apertura del descrittore file di </w:t>
      </w:r>
      <w:proofErr w:type="spellStart"/>
      <w:r>
        <w:t>runC</w:t>
      </w:r>
      <w:proofErr w:type="spellEnd"/>
      <w:r>
        <w:t xml:space="preserve">, il cui riferimento verrà quindi registrato nella sottocartella </w:t>
      </w:r>
      <w:proofErr w:type="spellStart"/>
      <w:r w:rsidRPr="00E9341D">
        <w:rPr>
          <w:i/>
          <w:iCs/>
        </w:rPr>
        <w:t>fd</w:t>
      </w:r>
      <w:proofErr w:type="spellEnd"/>
      <w:r>
        <w:t xml:space="preserve"> d</w:t>
      </w:r>
      <w:r w:rsidR="004E0437">
        <w:t>el processo</w:t>
      </w:r>
      <w:r>
        <w:t xml:space="preserve"> </w:t>
      </w:r>
      <w:proofErr w:type="spellStart"/>
      <w:r w:rsidRPr="00E9341D">
        <w:rPr>
          <w:rFonts w:ascii="Courier New" w:hAnsi="Courier New" w:cs="Courier New"/>
        </w:rPr>
        <w:t>runC</w:t>
      </w:r>
      <w:proofErr w:type="spellEnd"/>
      <w:r w:rsidRPr="00E9341D">
        <w:rPr>
          <w:rFonts w:ascii="Courier New" w:hAnsi="Courier New" w:cs="Courier New"/>
        </w:rPr>
        <w:t xml:space="preserve"> </w:t>
      </w:r>
      <w:proofErr w:type="spellStart"/>
      <w:r w:rsidRPr="00E9341D">
        <w:rPr>
          <w:rFonts w:ascii="Courier New" w:hAnsi="Courier New" w:cs="Courier New"/>
        </w:rPr>
        <w:t>init</w:t>
      </w:r>
      <w:proofErr w:type="spellEnd"/>
      <w:r w:rsidR="004E0437">
        <w:t>, nella struttura /proc.</w:t>
      </w:r>
    </w:p>
    <w:p w14:paraId="0706777A" w14:textId="1687D007" w:rsidR="00743125" w:rsidRDefault="004E0437" w:rsidP="00743125">
      <w:r>
        <w:t xml:space="preserve">L’attaccante dovrà quindi  estrarre il PID del </w:t>
      </w:r>
      <w:proofErr w:type="spellStart"/>
      <w:r w:rsidRPr="00743125">
        <w:rPr>
          <w:rFonts w:ascii="Courier New" w:hAnsi="Courier New" w:cs="Courier New"/>
        </w:rPr>
        <w:t>runC</w:t>
      </w:r>
      <w:proofErr w:type="spellEnd"/>
      <w:r w:rsidRPr="00743125">
        <w:rPr>
          <w:rFonts w:ascii="Courier New" w:hAnsi="Courier New" w:cs="Courier New"/>
        </w:rPr>
        <w:t xml:space="preserve"> </w:t>
      </w:r>
      <w:proofErr w:type="spellStart"/>
      <w:r w:rsidRPr="00743125">
        <w:rPr>
          <w:rFonts w:ascii="Courier New" w:hAnsi="Courier New" w:cs="Courier New"/>
        </w:rPr>
        <w:t>init</w:t>
      </w:r>
      <w:proofErr w:type="spellEnd"/>
      <w:r>
        <w:t xml:space="preserve">, accedere alle sue risorse nel pseudo-filesystem /proc e aprire il riferimento al descrittore file di </w:t>
      </w:r>
      <w:proofErr w:type="spellStart"/>
      <w:r>
        <w:t>runC</w:t>
      </w:r>
      <w:proofErr w:type="spellEnd"/>
      <w:r w:rsidR="00743125">
        <w:t xml:space="preserve"> in scrittura,  così da sovrascrivere la </w:t>
      </w:r>
      <w:proofErr w:type="spellStart"/>
      <w:r w:rsidR="00743125">
        <w:t>binary</w:t>
      </w:r>
      <w:proofErr w:type="spellEnd"/>
      <w:r w:rsidR="00743125">
        <w:t xml:space="preserve"> </w:t>
      </w:r>
      <w:proofErr w:type="spellStart"/>
      <w:r w:rsidR="00743125">
        <w:t>runC</w:t>
      </w:r>
      <w:proofErr w:type="spellEnd"/>
      <w:r w:rsidR="00743125">
        <w:t xml:space="preserve"> con un nuovo contenuto eseguibile quale, ad esempio, una reverse shell: nelle versioni di Docker Engine inferiori alla 18.09.2, ciò è possibile </w:t>
      </w:r>
      <w:sdt>
        <w:sdtPr>
          <w:id w:val="869645122"/>
          <w:citation/>
        </w:sdtPr>
        <w:sdtContent>
          <w:r w:rsidR="00743125">
            <w:fldChar w:fldCharType="begin"/>
          </w:r>
          <w:r w:rsidR="00743125">
            <w:instrText xml:space="preserve"> CITATION DOc \l 1040 </w:instrText>
          </w:r>
          <w:r w:rsidR="00743125">
            <w:fldChar w:fldCharType="separate"/>
          </w:r>
          <w:r w:rsidR="003A7668" w:rsidRPr="003A7668">
            <w:rPr>
              <w:noProof/>
            </w:rPr>
            <w:t>[59]</w:t>
          </w:r>
          <w:r w:rsidR="00743125">
            <w:fldChar w:fldCharType="end"/>
          </w:r>
        </w:sdtContent>
      </w:sdt>
      <w:r w:rsidR="00743125">
        <w:t>.</w:t>
      </w:r>
    </w:p>
    <w:p w14:paraId="71C07CC6" w14:textId="3716B088" w:rsidR="00456E37" w:rsidRDefault="00456E37" w:rsidP="00743125">
      <w:r>
        <w:t xml:space="preserve">La </w:t>
      </w:r>
      <w:proofErr w:type="spellStart"/>
      <w:r>
        <w:t>binary</w:t>
      </w:r>
      <w:proofErr w:type="spellEnd"/>
      <w:r>
        <w:t xml:space="preserve"> </w:t>
      </w:r>
      <w:proofErr w:type="spellStart"/>
      <w:r>
        <w:t>runC</w:t>
      </w:r>
      <w:proofErr w:type="spellEnd"/>
      <w:r>
        <w:t xml:space="preserve"> è di proprietà di </w:t>
      </w:r>
      <w:r w:rsidRPr="00456E37">
        <w:rPr>
          <w:rFonts w:ascii="Courier New" w:hAnsi="Courier New" w:cs="Courier New"/>
        </w:rPr>
        <w:t>root</w:t>
      </w:r>
      <w:r>
        <w:t xml:space="preserve">, quindi è necessario </w:t>
      </w:r>
      <w:r w:rsidR="00A63B37">
        <w:t>possedere</w:t>
      </w:r>
      <w:r>
        <w:t xml:space="preserve"> UID 0 nel container per poter </w:t>
      </w:r>
      <w:proofErr w:type="spellStart"/>
      <w:r>
        <w:t>effetttuare</w:t>
      </w:r>
      <w:proofErr w:type="spellEnd"/>
      <w:r>
        <w:t xml:space="preserve"> l’operazione.</w:t>
      </w:r>
    </w:p>
    <w:p w14:paraId="77D175FD" w14:textId="37B440CE" w:rsidR="004E0437" w:rsidRDefault="00456E37" w:rsidP="004E0437">
      <w:r>
        <w:t xml:space="preserve">Il </w:t>
      </w:r>
      <w:r w:rsidR="004E0437">
        <w:t xml:space="preserve"> processo </w:t>
      </w:r>
      <w:proofErr w:type="spellStart"/>
      <w:r w:rsidR="004E0437" w:rsidRPr="00133970">
        <w:rPr>
          <w:rFonts w:ascii="Courier New" w:hAnsi="Courier New" w:cs="Courier New"/>
        </w:rPr>
        <w:t>runC</w:t>
      </w:r>
      <w:proofErr w:type="spellEnd"/>
      <w:r w:rsidR="004E0437" w:rsidRPr="00133970">
        <w:rPr>
          <w:rFonts w:ascii="Courier New" w:hAnsi="Courier New" w:cs="Courier New"/>
        </w:rPr>
        <w:t xml:space="preserve"> </w:t>
      </w:r>
      <w:proofErr w:type="spellStart"/>
      <w:r w:rsidR="004E0437" w:rsidRPr="00133970">
        <w:rPr>
          <w:rFonts w:ascii="Courier New" w:hAnsi="Courier New" w:cs="Courier New"/>
        </w:rPr>
        <w:t>init</w:t>
      </w:r>
      <w:proofErr w:type="spellEnd"/>
      <w:r w:rsidR="004E0437">
        <w:t xml:space="preserve"> non si risolverà in una </w:t>
      </w:r>
      <w:proofErr w:type="spellStart"/>
      <w:r w:rsidR="004E0437">
        <w:t>binary</w:t>
      </w:r>
      <w:proofErr w:type="spellEnd"/>
      <w:r>
        <w:t xml:space="preserve"> consentita</w:t>
      </w:r>
      <w:r w:rsidR="00133970">
        <w:t xml:space="preserve">, </w:t>
      </w:r>
      <w:r>
        <w:t>quindi</w:t>
      </w:r>
      <w:r w:rsidR="00133970">
        <w:t xml:space="preserve"> terminerà in maniera imprevista. Nell’intervallo di tempo </w:t>
      </w:r>
      <w:r>
        <w:t xml:space="preserve">che va dall’esecuzione del </w:t>
      </w:r>
      <w:proofErr w:type="spellStart"/>
      <w:r>
        <w:t>symlink</w:t>
      </w:r>
      <w:proofErr w:type="spellEnd"/>
      <w:r>
        <w:t xml:space="preserve"> </w:t>
      </w:r>
      <w:proofErr w:type="spellStart"/>
      <w:r w:rsidRPr="00456E37">
        <w:rPr>
          <w:i/>
          <w:iCs/>
        </w:rPr>
        <w:t>exe</w:t>
      </w:r>
      <w:proofErr w:type="spellEnd"/>
      <w:r>
        <w:t xml:space="preserve"> da parte di </w:t>
      </w:r>
      <w:proofErr w:type="spellStart"/>
      <w:r w:rsidRPr="00456E37">
        <w:rPr>
          <w:rFonts w:ascii="Courier New" w:hAnsi="Courier New" w:cs="Courier New"/>
        </w:rPr>
        <w:t>runC</w:t>
      </w:r>
      <w:proofErr w:type="spellEnd"/>
      <w:r w:rsidRPr="00456E37">
        <w:rPr>
          <w:rFonts w:ascii="Courier New" w:hAnsi="Courier New" w:cs="Courier New"/>
        </w:rPr>
        <w:t xml:space="preserve"> </w:t>
      </w:r>
      <w:proofErr w:type="spellStart"/>
      <w:r w:rsidRPr="00456E37">
        <w:rPr>
          <w:rFonts w:ascii="Courier New" w:hAnsi="Courier New" w:cs="Courier New"/>
        </w:rPr>
        <w:t>init</w:t>
      </w:r>
      <w:proofErr w:type="spellEnd"/>
      <w:r>
        <w:t xml:space="preserve"> fino alla sua eliminazione, l’attaccante ha l’opportunità di sfruttare una race </w:t>
      </w:r>
      <w:proofErr w:type="spellStart"/>
      <w:r>
        <w:t>condition</w:t>
      </w:r>
      <w:proofErr w:type="spellEnd"/>
      <w:r>
        <w:t xml:space="preserve"> </w:t>
      </w:r>
      <w:proofErr w:type="spellStart"/>
      <w:r>
        <w:t>cosicchè</w:t>
      </w:r>
      <w:proofErr w:type="spellEnd"/>
      <w:r>
        <w:t xml:space="preserve">, alla prossima esecuzione di un comando Docker facente uso della componente </w:t>
      </w:r>
      <w:proofErr w:type="spellStart"/>
      <w:r>
        <w:t>runC</w:t>
      </w:r>
      <w:proofErr w:type="spellEnd"/>
      <w:r>
        <w:t>, sarà possibile l’esecuzione privilegiata di codice arbitrario sula macchina ospitante.</w:t>
      </w:r>
    </w:p>
    <w:p w14:paraId="693FFE7B" w14:textId="53D9DCCF" w:rsidR="00235CA0" w:rsidRPr="00152684" w:rsidRDefault="00235CA0">
      <w:pPr>
        <w:ind w:firstLine="0"/>
      </w:pPr>
      <w:r w:rsidRPr="00152684">
        <w:br w:type="page"/>
      </w:r>
    </w:p>
    <w:p w14:paraId="72573762" w14:textId="10BD5E25" w:rsidR="00D123CE" w:rsidRDefault="007059C3" w:rsidP="007059C3">
      <w:pPr>
        <w:pStyle w:val="Titolo2"/>
        <w:numPr>
          <w:ilvl w:val="1"/>
          <w:numId w:val="1"/>
        </w:numPr>
        <w:spacing w:before="0" w:line="360" w:lineRule="auto"/>
      </w:pPr>
      <w:bookmarkStart w:id="55" w:name="_Toc141815953"/>
      <w:r>
        <w:lastRenderedPageBreak/>
        <w:t xml:space="preserve">Abuso del Docker </w:t>
      </w:r>
      <w:proofErr w:type="spellStart"/>
      <w:r>
        <w:t>socket</w:t>
      </w:r>
      <w:bookmarkEnd w:id="55"/>
      <w:proofErr w:type="spellEnd"/>
    </w:p>
    <w:p w14:paraId="4E8B3F8F" w14:textId="346F198F" w:rsidR="007059C3" w:rsidRDefault="007059C3" w:rsidP="007059C3">
      <w:pPr>
        <w:pStyle w:val="Nessunaspaziatura"/>
        <w:spacing w:line="360" w:lineRule="auto"/>
      </w:pPr>
      <w:r w:rsidRPr="00074803">
        <w:t xml:space="preserve">Il </w:t>
      </w:r>
      <w:proofErr w:type="spellStart"/>
      <w:r w:rsidRPr="00074803">
        <w:t>socket</w:t>
      </w:r>
      <w:proofErr w:type="spellEnd"/>
      <w:r w:rsidRPr="00074803">
        <w:t xml:space="preserve"> </w:t>
      </w:r>
      <w:proofErr w:type="spellStart"/>
      <w:r w:rsidRPr="005470F0">
        <w:rPr>
          <w:rFonts w:ascii="Courier New" w:hAnsi="Courier New" w:cs="Courier New"/>
        </w:rPr>
        <w:t>docker.sock</w:t>
      </w:r>
      <w:proofErr w:type="spellEnd"/>
      <w:r w:rsidRPr="00074803">
        <w:t xml:space="preserve">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7DD06B83" w14:textId="102563ED" w:rsidR="007059C3" w:rsidRPr="007059C3" w:rsidRDefault="007059C3" w:rsidP="007059C3">
      <w:pPr>
        <w:pStyle w:val="Titolo3"/>
        <w:numPr>
          <w:ilvl w:val="2"/>
          <w:numId w:val="1"/>
        </w:numPr>
        <w:spacing w:line="360" w:lineRule="auto"/>
      </w:pPr>
      <w:bookmarkStart w:id="56" w:name="_Toc141815954"/>
      <w:r>
        <w:t xml:space="preserve">Docker UNIX </w:t>
      </w:r>
      <w:proofErr w:type="spellStart"/>
      <w:r>
        <w:t>socket</w:t>
      </w:r>
      <w:proofErr w:type="spellEnd"/>
      <w:r>
        <w:t xml:space="preserve"> montato</w:t>
      </w:r>
      <w:bookmarkEnd w:id="56"/>
    </w:p>
    <w:p w14:paraId="16DF5ACC" w14:textId="68021F13" w:rsidR="007059C3" w:rsidRDefault="007059C3" w:rsidP="007059C3">
      <w:pPr>
        <w:ind w:firstLine="0"/>
      </w:pPr>
      <w:r>
        <w:t xml:space="preserve">L’attacco descritto a sezione 2.1 può esser realizzato anche nello scenario di un container compromesso, a patto che questo sia stato creato montando come volume </w:t>
      </w:r>
      <w:proofErr w:type="spellStart"/>
      <w:r w:rsidRPr="005470F0">
        <w:rPr>
          <w:rFonts w:ascii="Courier New" w:hAnsi="Courier New" w:cs="Courier New"/>
        </w:rPr>
        <w:t>docker.sock</w:t>
      </w:r>
      <w:proofErr w:type="spellEnd"/>
      <w:r>
        <w:t xml:space="preserve">: tale </w:t>
      </w:r>
      <w:proofErr w:type="spellStart"/>
      <w:r>
        <w:t>mount</w:t>
      </w:r>
      <w:proofErr w:type="spellEnd"/>
      <w:r>
        <w:t xml:space="preserve"> è responsabile della comunicazione con </w:t>
      </w:r>
      <w:proofErr w:type="spellStart"/>
      <w:r>
        <w:t>dockerd</w:t>
      </w:r>
      <w:proofErr w:type="spellEnd"/>
      <w:r>
        <w:t xml:space="preserve"> tramite la Docker API. Occorre, inoltre, che l’utente del container sia root o abbia accesso alla </w:t>
      </w:r>
      <w:proofErr w:type="spellStart"/>
      <w:r>
        <w:t>binary</w:t>
      </w:r>
      <w:proofErr w:type="spellEnd"/>
      <w:r>
        <w:t xml:space="preserve"> </w:t>
      </w:r>
      <w:proofErr w:type="spellStart"/>
      <w:r>
        <w:t>docker</w:t>
      </w:r>
      <w:proofErr w:type="spellEnd"/>
      <w:r>
        <w:t>.</w:t>
      </w:r>
    </w:p>
    <w:p w14:paraId="12BA50E0" w14:textId="17B72D46" w:rsidR="007059C3" w:rsidRDefault="007059C3" w:rsidP="007059C3">
      <w:r>
        <w:t xml:space="preserve">Uno scenario di container compromesso con le condizioni di cui sopra può esistere con la configurazione Docker-in-Docker, usata in fase di </w:t>
      </w:r>
      <w:proofErr w:type="spellStart"/>
      <w:r>
        <w:t>Continuous</w:t>
      </w:r>
      <w:proofErr w:type="spellEnd"/>
      <w:r>
        <w:t xml:space="preserve"> Integration per progetti che richiedono il testing di immagini Docker</w:t>
      </w:r>
      <w:r w:rsidR="005470F0">
        <w:t xml:space="preserve"> </w:t>
      </w:r>
      <w:hyperlink w:anchor="riferimento_5" w:history="1">
        <w:sdt>
          <w:sdtPr>
            <w:rPr>
              <w:rStyle w:val="Collegamentoipertestuale"/>
            </w:rPr>
            <w:id w:val="355089291"/>
            <w:citation/>
          </w:sdt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Con \l 1040 </w:instrText>
            </w:r>
            <w:r w:rsidR="005470F0"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[60]</w:t>
            </w:r>
            <w:r w:rsidR="005470F0" w:rsidRPr="00531B41">
              <w:rPr>
                <w:rStyle w:val="Collegamentoipertestuale"/>
                <w:color w:val="auto"/>
                <w:u w:val="none"/>
              </w:rPr>
              <w:fldChar w:fldCharType="end"/>
            </w:r>
          </w:sdtContent>
        </w:sdt>
      </w:hyperlink>
      <w:r>
        <w:t>.</w:t>
      </w:r>
    </w:p>
    <w:p w14:paraId="7876BE70" w14:textId="3EE9659A" w:rsidR="007059C3" w:rsidRDefault="007059C3" w:rsidP="007059C3">
      <w:r>
        <w:t xml:space="preserve">Esistono, tuttavia, altri scenari dove è necessaria montare la UNIX </w:t>
      </w:r>
      <w:proofErr w:type="spellStart"/>
      <w:r>
        <w:t>socket</w:t>
      </w:r>
      <w:proofErr w:type="spellEnd"/>
      <w:r>
        <w:t xml:space="preserve">: un esempio sono alcuni applicativi per la gestione centralizzata dell’ambiente Docker, come </w:t>
      </w:r>
      <w:proofErr w:type="spellStart"/>
      <w:r>
        <w:t>Traefik</w:t>
      </w:r>
      <w:proofErr w:type="spellEnd"/>
      <w:r w:rsidR="005470F0">
        <w:t xml:space="preserve"> </w:t>
      </w:r>
      <w:hyperlink w:anchor="riferimento_5" w:history="1">
        <w:sdt>
          <w:sdtPr>
            <w:rPr>
              <w:rStyle w:val="Collegamentoipertestuale"/>
            </w:rPr>
            <w:id w:val="360636988"/>
            <w:citation/>
          </w:sdtPr>
          <w:sdtEndPr>
            <w:rPr>
              <w:rStyle w:val="Collegamentoipertestuale"/>
              <w:color w:val="auto"/>
              <w:u w:val="none"/>
            </w:rPr>
          </w:sdtEnd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tra \l 1040 </w:instrText>
            </w:r>
            <w:r w:rsidR="005470F0"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[61]</w:t>
            </w:r>
            <w:r w:rsidR="005470F0" w:rsidRPr="00531B41">
              <w:rPr>
                <w:rStyle w:val="Collegamentoipertestuale"/>
                <w:color w:val="auto"/>
                <w:u w:val="none"/>
              </w:rPr>
              <w:fldChar w:fldCharType="end"/>
            </w:r>
          </w:sdtContent>
        </w:sdt>
      </w:hyperlink>
      <w:r>
        <w:t>.</w:t>
      </w:r>
    </w:p>
    <w:p w14:paraId="37663D95" w14:textId="629C7CCA" w:rsidR="007059C3" w:rsidRDefault="007059C3" w:rsidP="007059C3">
      <w:r>
        <w:t xml:space="preserve">Per precauzione, è uso montare </w:t>
      </w:r>
      <w:proofErr w:type="spellStart"/>
      <w:r w:rsidRPr="005470F0">
        <w:rPr>
          <w:rFonts w:ascii="Courier New" w:hAnsi="Courier New" w:cs="Courier New"/>
        </w:rP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6674E73E" w14:textId="58FF192A" w:rsidR="005470F0" w:rsidRDefault="005470F0" w:rsidP="005470F0">
      <w:pPr>
        <w:pStyle w:val="Titolo3"/>
        <w:numPr>
          <w:ilvl w:val="2"/>
          <w:numId w:val="1"/>
        </w:numPr>
        <w:spacing w:line="360" w:lineRule="auto"/>
      </w:pPr>
      <w:bookmarkStart w:id="57" w:name="_Toc141815955"/>
      <w:r w:rsidRPr="00074803">
        <w:t xml:space="preserve">Docker TCP </w:t>
      </w:r>
      <w:proofErr w:type="spellStart"/>
      <w:r w:rsidRPr="00074803">
        <w:t>socket</w:t>
      </w:r>
      <w:proofErr w:type="spellEnd"/>
      <w:r w:rsidRPr="00074803">
        <w:t xml:space="preserve"> esposto</w:t>
      </w:r>
      <w:bookmarkEnd w:id="57"/>
    </w:p>
    <w:p w14:paraId="142FF5EE" w14:textId="77777777" w:rsidR="005470F0" w:rsidRDefault="005470F0" w:rsidP="005470F0">
      <w:pPr>
        <w:pStyle w:val="Nessunaspaziatura"/>
        <w:spacing w:line="360" w:lineRule="auto"/>
      </w:pPr>
      <w:r>
        <w:t xml:space="preserve">Docker offre l’opzione di comunicare con </w:t>
      </w:r>
      <w:proofErr w:type="spellStart"/>
      <w:r>
        <w:t>dockerd</w:t>
      </w:r>
      <w:proofErr w:type="spellEnd"/>
      <w:r>
        <w:t xml:space="preserve"> dall’esterno, esponendo il Docker </w:t>
      </w:r>
      <w:proofErr w:type="spellStart"/>
      <w:r>
        <w:t>socket</w:t>
      </w:r>
      <w:proofErr w:type="spellEnd"/>
      <w:r>
        <w:t xml:space="preserve"> tramite l’associazione con una porta TCP.</w:t>
      </w:r>
    </w:p>
    <w:p w14:paraId="0EFA641D" w14:textId="77777777" w:rsidR="005470F0" w:rsidRDefault="005470F0" w:rsidP="005470F0">
      <w:r>
        <w:t xml:space="preserve">Di default, assegnare una porta TCP a </w:t>
      </w:r>
      <w:proofErr w:type="spellStart"/>
      <w:r>
        <w:t>docker.sock</w:t>
      </w:r>
      <w:proofErr w:type="spellEnd"/>
      <w:r>
        <w:t xml:space="preserve"> rende la comunicazione con la porta associata di tipo HTTP, non protetta.</w:t>
      </w:r>
    </w:p>
    <w:p w14:paraId="36DF5CF1" w14:textId="77777777" w:rsidR="005470F0" w:rsidRDefault="005470F0" w:rsidP="005470F0">
      <w:pPr>
        <w:pStyle w:val="Rientrocorpodeltesto"/>
      </w:pPr>
      <w:r>
        <w:t>L’esposizione del servizio di Docker API aumenta la superficie d’attacco con lo scenario di attacco esterno.</w:t>
      </w:r>
    </w:p>
    <w:p w14:paraId="387E3EBB" w14:textId="239F5B0B" w:rsidR="005470F0" w:rsidRDefault="005470F0" w:rsidP="005470F0">
      <w:pPr>
        <w:pStyle w:val="Titolo3"/>
        <w:numPr>
          <w:ilvl w:val="2"/>
          <w:numId w:val="1"/>
        </w:numPr>
        <w:spacing w:before="0" w:line="360" w:lineRule="auto"/>
      </w:pPr>
      <w:bookmarkStart w:id="58" w:name="_Toc141815956"/>
      <w:r>
        <w:t>Exploit: dockerio.py</w:t>
      </w:r>
      <w:bookmarkEnd w:id="58"/>
    </w:p>
    <w:p w14:paraId="6EAA2C08" w14:textId="77777777" w:rsidR="005470F0" w:rsidRDefault="005470F0" w:rsidP="005470F0">
      <w:pPr>
        <w:pStyle w:val="Nessunaspaziatura"/>
        <w:spacing w:line="360" w:lineRule="auto"/>
      </w:pPr>
      <w:r w:rsidRPr="0029772D">
        <w:t xml:space="preserve">Questo script </w:t>
      </w:r>
      <w:r>
        <w:t xml:space="preserve">semplifica la comunicazione con la Docker API tramite riga di comando a scopo di testing. In particolare, è possibile utilizzare tale script in un container compromesso per completare una fuga dall’ambiente Docker per completare un </w:t>
      </w:r>
      <w:proofErr w:type="spellStart"/>
      <w:r>
        <w:t>host</w:t>
      </w:r>
      <w:proofErr w:type="spellEnd"/>
      <w:r>
        <w:t xml:space="preserve"> takeover.</w:t>
      </w:r>
    </w:p>
    <w:p w14:paraId="11682299" w14:textId="77777777" w:rsidR="005470F0" w:rsidRDefault="005470F0" w:rsidP="005470F0">
      <w:pPr>
        <w:pStyle w:val="Rientrocorpodeltesto"/>
      </w:pPr>
      <w:r>
        <w:t>Lo script permette di effettuare comandi simili alla Docker CLI:</w:t>
      </w:r>
    </w:p>
    <w:p w14:paraId="63040C70" w14:textId="4BC46A20" w:rsidR="005470F0" w:rsidRDefault="005470F0" w:rsidP="005470F0">
      <w:pPr>
        <w:pStyle w:val="Paragrafoelenco"/>
        <w:numPr>
          <w:ilvl w:val="0"/>
          <w:numId w:val="13"/>
        </w:numPr>
        <w:spacing w:after="160"/>
      </w:pPr>
      <w:r>
        <w:lastRenderedPageBreak/>
        <w:t xml:space="preserve">Comando </w:t>
      </w:r>
      <w:proofErr w:type="spellStart"/>
      <w:r>
        <w:t>run</w:t>
      </w:r>
      <w:proofErr w:type="spellEnd"/>
      <w:r>
        <w:t xml:space="preserve">: analogo a </w:t>
      </w:r>
      <w:proofErr w:type="spellStart"/>
      <w:r w:rsidRPr="005470F0">
        <w:rPr>
          <w:rFonts w:ascii="Courier New" w:hAnsi="Courier New" w:cs="Courier New"/>
        </w:rPr>
        <w:t>docker</w:t>
      </w:r>
      <w:proofErr w:type="spellEnd"/>
      <w:r w:rsidRPr="005470F0">
        <w:rPr>
          <w:rFonts w:ascii="Courier New" w:hAnsi="Courier New" w:cs="Courier New"/>
        </w:rPr>
        <w:t xml:space="preserve"> </w:t>
      </w:r>
      <w:proofErr w:type="spellStart"/>
      <w:r w:rsidRPr="005470F0">
        <w:rPr>
          <w:rFonts w:ascii="Courier New" w:hAnsi="Courier New" w:cs="Courier New"/>
        </w:rPr>
        <w:t>run</w:t>
      </w:r>
      <w:proofErr w:type="spellEnd"/>
      <w:r>
        <w:t>;</w:t>
      </w:r>
    </w:p>
    <w:p w14:paraId="2D5E221E" w14:textId="77777777" w:rsidR="005470F0" w:rsidRDefault="005470F0" w:rsidP="005470F0">
      <w:pPr>
        <w:pStyle w:val="Paragrafoelenco"/>
        <w:numPr>
          <w:ilvl w:val="0"/>
          <w:numId w:val="13"/>
        </w:numPr>
        <w:spacing w:after="160"/>
      </w:pPr>
      <w:r>
        <w:t xml:space="preserve">Comando </w:t>
      </w:r>
      <w:proofErr w:type="spellStart"/>
      <w:r>
        <w:t>exec</w:t>
      </w:r>
      <w:proofErr w:type="spellEnd"/>
      <w:r>
        <w:t>: esegue un determinato processo in un container. In particolare, è possibile approfondire la richiesta con:</w:t>
      </w:r>
    </w:p>
    <w:p w14:paraId="0F4FB54A" w14:textId="264ABD36"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revsh</w:t>
      </w:r>
      <w:proofErr w:type="spellEnd"/>
      <w:r>
        <w:t xml:space="preserve">: il </w:t>
      </w:r>
      <w:proofErr w:type="spellStart"/>
      <w:r>
        <w:t>containter</w:t>
      </w:r>
      <w:proofErr w:type="spellEnd"/>
      <w:r>
        <w:t xml:space="preserve"> apre una reverse shell verso una </w:t>
      </w:r>
      <w:proofErr w:type="spellStart"/>
      <w:r>
        <w:t>socket</w:t>
      </w:r>
      <w:proofErr w:type="spellEnd"/>
      <w:r>
        <w:t xml:space="preserve"> di destinazione;</w:t>
      </w:r>
    </w:p>
    <w:p w14:paraId="7FEA89EE" w14:textId="5E4FB334" w:rsidR="005470F0" w:rsidRDefault="005470F0" w:rsidP="005470F0">
      <w:pPr>
        <w:pStyle w:val="Paragrafoelenco"/>
        <w:numPr>
          <w:ilvl w:val="1"/>
          <w:numId w:val="13"/>
        </w:numPr>
        <w:spacing w:after="160"/>
      </w:pPr>
      <w:r>
        <w:t xml:space="preserve">Opzione </w:t>
      </w:r>
      <w:r w:rsidRPr="00956F09">
        <w:rPr>
          <w:rFonts w:ascii="Courier New" w:hAnsi="Courier New" w:cs="Courier New"/>
        </w:rPr>
        <w:t>--</w:t>
      </w:r>
      <w:proofErr w:type="spellStart"/>
      <w:r w:rsidRPr="00956F09">
        <w:rPr>
          <w:rFonts w:ascii="Courier New" w:hAnsi="Courier New" w:cs="Courier New"/>
        </w:rPr>
        <w:t>it-cmd</w:t>
      </w:r>
      <w:proofErr w:type="spellEnd"/>
      <w:r>
        <w:t xml:space="preserve">: rende possibile aprire una sessione con terminale interattivo nel container, simile a </w:t>
      </w:r>
      <w:r w:rsidRPr="00956F09">
        <w:rPr>
          <w:rFonts w:ascii="Courier New" w:hAnsi="Courier New" w:cs="Courier New"/>
        </w:rPr>
        <w:t>-</w:t>
      </w:r>
      <w:proofErr w:type="spellStart"/>
      <w:r w:rsidRPr="00956F09">
        <w:rPr>
          <w:rFonts w:ascii="Courier New" w:hAnsi="Courier New" w:cs="Courier New"/>
        </w:rPr>
        <w:t>it</w:t>
      </w:r>
      <w:proofErr w:type="spellEnd"/>
      <w:r>
        <w:t xml:space="preserve"> ma senza </w:t>
      </w:r>
      <w:proofErr w:type="spellStart"/>
      <w:r>
        <w:t>attach</w:t>
      </w:r>
      <w:proofErr w:type="spellEnd"/>
      <w:r>
        <w:t>;</w:t>
      </w:r>
    </w:p>
    <w:p w14:paraId="63BA7C8D" w14:textId="77777777" w:rsidR="005470F0" w:rsidRDefault="005470F0" w:rsidP="005470F0">
      <w:pPr>
        <w:pStyle w:val="Paragrafoelenco"/>
        <w:numPr>
          <w:ilvl w:val="0"/>
          <w:numId w:val="13"/>
        </w:numPr>
        <w:spacing w:after="160"/>
      </w:pPr>
      <w:r>
        <w:t xml:space="preserve">Comando </w:t>
      </w:r>
      <w:proofErr w:type="spellStart"/>
      <w:r>
        <w:t>ps</w:t>
      </w:r>
      <w:proofErr w:type="spellEnd"/>
      <w:r>
        <w:t>: mostra tutti i container e informazioni relative. In particolare, è possibile approfondire la richiesta con:</w:t>
      </w:r>
    </w:p>
    <w:p w14:paraId="04490844" w14:textId="12BFD045" w:rsidR="005470F0" w:rsidRDefault="005470F0" w:rsidP="005470F0">
      <w:pPr>
        <w:pStyle w:val="Paragrafoelenco"/>
        <w:numPr>
          <w:ilvl w:val="1"/>
          <w:numId w:val="13"/>
        </w:numPr>
        <w:spacing w:after="160"/>
      </w:pPr>
      <w:r w:rsidRPr="00AB4DBA">
        <w:t xml:space="preserve"> Opzione </w:t>
      </w:r>
      <w:proofErr w:type="spellStart"/>
      <w:r w:rsidRPr="00956F09">
        <w:rPr>
          <w:rFonts w:ascii="Courier New" w:hAnsi="Courier New" w:cs="Courier New"/>
        </w:rPr>
        <w:t>rm</w:t>
      </w:r>
      <w:proofErr w:type="spellEnd"/>
      <w:r w:rsidRPr="00743944">
        <w:rPr>
          <w:i/>
          <w:iCs/>
        </w:rPr>
        <w:t xml:space="preserve"> [</w:t>
      </w:r>
      <w:proofErr w:type="spellStart"/>
      <w:r w:rsidRPr="00743944">
        <w:rPr>
          <w:i/>
          <w:iCs/>
        </w:rPr>
        <w:t>id_container</w:t>
      </w:r>
      <w:proofErr w:type="spellEnd"/>
      <w:r w:rsidRPr="00743944">
        <w:rPr>
          <w:i/>
          <w:iCs/>
        </w:rPr>
        <w:t>]</w:t>
      </w:r>
      <w:r w:rsidRPr="00AB4DBA">
        <w:t>: ferma e</w:t>
      </w:r>
      <w:r>
        <w:t xml:space="preserve"> rimuove il container;</w:t>
      </w:r>
    </w:p>
    <w:p w14:paraId="00CEC06B" w14:textId="6185CAEB"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id_container</w:t>
      </w:r>
      <w:proofErr w:type="spellEnd"/>
      <w:r w:rsidRPr="00743944">
        <w:rPr>
          <w:i/>
          <w:iCs/>
        </w:rPr>
        <w:t>]</w:t>
      </w:r>
      <w:r>
        <w:t>: mostra le informazioni del solo container specificato;</w:t>
      </w:r>
    </w:p>
    <w:p w14:paraId="16B886B1" w14:textId="77777777" w:rsidR="005470F0" w:rsidRDefault="005470F0" w:rsidP="005470F0">
      <w:pPr>
        <w:pStyle w:val="Paragrafoelenco"/>
        <w:numPr>
          <w:ilvl w:val="0"/>
          <w:numId w:val="13"/>
        </w:numPr>
        <w:spacing w:after="160"/>
      </w:pPr>
      <w:r>
        <w:t>Comando image: comandi per la gestione di una singola immagine. In particolare, la richiesta è da approfondire con:</w:t>
      </w:r>
    </w:p>
    <w:p w14:paraId="4013E229" w14:textId="2F7D6AEA"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load</w:t>
      </w:r>
      <w:r w:rsidRPr="00743944">
        <w:rPr>
          <w:i/>
          <w:iCs/>
        </w:rPr>
        <w:t xml:space="preserve">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w:t>
      </w:r>
      <w:proofErr w:type="spellStart"/>
      <w:r>
        <w:t>sorgente_http</w:t>
      </w:r>
      <w:proofErr w:type="spellEnd"/>
      <w:r>
        <w:t xml:space="preserve"> un’immagine derivata da un container in formato compresso ‘.tar’ e di assegnargli un nome </w:t>
      </w:r>
      <w:proofErr w:type="spellStart"/>
      <w:r>
        <w:t>nome_cont</w:t>
      </w:r>
      <w:proofErr w:type="spellEnd"/>
      <w:r>
        <w:t>;</w:t>
      </w:r>
    </w:p>
    <w:p w14:paraId="55D8042A" w14:textId="0EB83642" w:rsidR="005470F0" w:rsidRDefault="005470F0" w:rsidP="005470F0">
      <w:pPr>
        <w:pStyle w:val="Paragrafoelenco"/>
        <w:numPr>
          <w:ilvl w:val="1"/>
          <w:numId w:val="13"/>
        </w:numPr>
        <w:spacing w:after="160"/>
      </w:pPr>
      <w:r>
        <w:t xml:space="preserve">Opzione </w:t>
      </w:r>
      <w:proofErr w:type="spellStart"/>
      <w:r w:rsidRPr="00956F09">
        <w:rPr>
          <w:rFonts w:ascii="Courier New" w:hAnsi="Courier New" w:cs="Courier New"/>
          <w:i/>
          <w:iCs/>
        </w:rPr>
        <w:t>rm</w:t>
      </w:r>
      <w:proofErr w:type="spellEnd"/>
      <w:r w:rsidRPr="00743944">
        <w:rPr>
          <w:i/>
          <w:iCs/>
        </w:rPr>
        <w:t xml:space="preserve"> [</w:t>
      </w:r>
      <w:proofErr w:type="spellStart"/>
      <w:r w:rsidRPr="00743944">
        <w:rPr>
          <w:i/>
          <w:iCs/>
        </w:rPr>
        <w:t>id_immagine</w:t>
      </w:r>
      <w:proofErr w:type="spellEnd"/>
      <w:r w:rsidRPr="00743944">
        <w:rPr>
          <w:i/>
          <w:iCs/>
        </w:rPr>
        <w:t>]</w:t>
      </w:r>
      <w:r>
        <w:t>: rimuove una immagine;</w:t>
      </w:r>
    </w:p>
    <w:p w14:paraId="5B24A981" w14:textId="25D8ADD5" w:rsidR="005470F0" w:rsidRDefault="005470F0" w:rsidP="005470F0">
      <w:pPr>
        <w:pStyle w:val="Paragrafoelenco"/>
        <w:numPr>
          <w:ilvl w:val="1"/>
          <w:numId w:val="13"/>
        </w:numPr>
        <w:spacing w:after="160"/>
      </w:pPr>
      <w:r>
        <w:t xml:space="preserve">Opzione </w:t>
      </w:r>
      <w:r w:rsidRPr="00743944">
        <w:rPr>
          <w:i/>
          <w:iCs/>
        </w:rPr>
        <w:t>[</w:t>
      </w:r>
      <w:proofErr w:type="spellStart"/>
      <w:r w:rsidRPr="00743944">
        <w:rPr>
          <w:i/>
          <w:iCs/>
        </w:rPr>
        <w:t>id_immagine</w:t>
      </w:r>
      <w:proofErr w:type="spellEnd"/>
      <w:r w:rsidRPr="00743944">
        <w:rPr>
          <w:i/>
          <w:iCs/>
        </w:rPr>
        <w:t>]</w:t>
      </w:r>
      <w:r>
        <w:t>: mostra informazioni singola immagine</w:t>
      </w:r>
    </w:p>
    <w:p w14:paraId="2887A96F" w14:textId="77777777" w:rsidR="005470F0" w:rsidRDefault="005470F0" w:rsidP="005470F0">
      <w:pPr>
        <w:pStyle w:val="Paragrafoelenco"/>
        <w:numPr>
          <w:ilvl w:val="0"/>
          <w:numId w:val="13"/>
        </w:numPr>
        <w:spacing w:after="160"/>
      </w:pPr>
      <w:r>
        <w:t>Comando images: mostra tutte le immagini;</w:t>
      </w:r>
    </w:p>
    <w:p w14:paraId="777BCC8E" w14:textId="77777777" w:rsidR="005470F0" w:rsidRDefault="005470F0" w:rsidP="005470F0">
      <w:pPr>
        <w:pStyle w:val="Paragrafoelenco"/>
        <w:numPr>
          <w:ilvl w:val="0"/>
          <w:numId w:val="13"/>
        </w:numPr>
        <w:spacing w:after="160"/>
      </w:pPr>
      <w:r>
        <w:t xml:space="preserve">Comando info: fornisce informazioni relative al Docker Engine e </w:t>
      </w:r>
      <w:proofErr w:type="spellStart"/>
      <w:r>
        <w:t>all’host</w:t>
      </w:r>
      <w:proofErr w:type="spellEnd"/>
      <w:r>
        <w:t>;</w:t>
      </w:r>
    </w:p>
    <w:p w14:paraId="63635D7E" w14:textId="77777777" w:rsidR="005470F0" w:rsidRDefault="005470F0" w:rsidP="005470F0">
      <w:pPr>
        <w:pStyle w:val="Paragrafoelenco"/>
        <w:numPr>
          <w:ilvl w:val="0"/>
          <w:numId w:val="13"/>
        </w:numPr>
        <w:spacing w:after="160"/>
      </w:pPr>
      <w:r>
        <w:t>Comando event: fornisce una cronologia degli eventi.</w:t>
      </w:r>
    </w:p>
    <w:p w14:paraId="760698FD" w14:textId="77777777" w:rsidR="005470F0" w:rsidRDefault="005470F0" w:rsidP="005470F0">
      <w:r>
        <w:t xml:space="preserve">Ognuno di questi comandi è l’astrazione di una o più richieste alla </w:t>
      </w:r>
      <w:proofErr w:type="spellStart"/>
      <w:r>
        <w:t>restFUL</w:t>
      </w:r>
      <w:proofErr w:type="spellEnd"/>
      <w:r>
        <w:t xml:space="preserve"> API. </w:t>
      </w:r>
    </w:p>
    <w:p w14:paraId="76282987" w14:textId="77777777" w:rsidR="005470F0" w:rsidRDefault="005470F0" w:rsidP="005470F0">
      <w:r>
        <w:t xml:space="preserve">Ogni richiesta è composta quindi da un percorso HTTP obbligatorio, seguito eventualmente da una </w:t>
      </w:r>
      <w:proofErr w:type="spellStart"/>
      <w:r>
        <w:t>searchQuery</w:t>
      </w:r>
      <w:proofErr w:type="spellEnd"/>
      <w:r>
        <w:t xml:space="preserve"> o da un JSON che specificasse i parametri della richiesta. Le richieste possono quindi essere GET per l’estrazione dati, DELETE per l’eliminazione degli elementi e POST per tutte le altre.</w:t>
      </w:r>
    </w:p>
    <w:p w14:paraId="7DCE178D" w14:textId="77777777" w:rsidR="005470F0" w:rsidRDefault="005470F0" w:rsidP="005470F0">
      <w:r>
        <w:t xml:space="preserve">Questo script segue gli standard descritti nella Docker API v1.43 </w:t>
      </w:r>
      <w:proofErr w:type="spellStart"/>
      <w:r>
        <w:t>Documentation</w:t>
      </w:r>
      <w:proofErr w:type="spellEnd"/>
      <w:r>
        <w:t>.</w:t>
      </w:r>
    </w:p>
    <w:p w14:paraId="666A71A2" w14:textId="77777777" w:rsidR="005470F0" w:rsidRDefault="005470F0" w:rsidP="005470F0">
      <w:r>
        <w:t xml:space="preserve">Lo script consente di interagire con uno UNIX </w:t>
      </w:r>
      <w:proofErr w:type="spellStart"/>
      <w:r>
        <w:t>socket</w:t>
      </w:r>
      <w:proofErr w:type="spellEnd"/>
      <w:r>
        <w:t xml:space="preserve"> o con un TCP </w:t>
      </w:r>
      <w:proofErr w:type="spellStart"/>
      <w:r>
        <w:t>socket</w:t>
      </w:r>
      <w:proofErr w:type="spellEnd"/>
      <w:r>
        <w:t xml:space="preserve">, per mezzo di un oggetto ‘session’, gestore di alto livello per una sessione HTTP. </w:t>
      </w:r>
    </w:p>
    <w:p w14:paraId="1C9645F8" w14:textId="44786F5F" w:rsidR="005470F0" w:rsidRDefault="005470F0" w:rsidP="005470F0">
      <w:r>
        <w:lastRenderedPageBreak/>
        <w:t xml:space="preserve">Per interagire con un UNIX </w:t>
      </w:r>
      <w:proofErr w:type="spellStart"/>
      <w:r>
        <w:t>socket</w:t>
      </w:r>
      <w:proofErr w:type="spellEnd"/>
      <w:r>
        <w:t xml:space="preserve">, questo va montato nella session tramite un adattatore  HTTP: l’oggetto </w:t>
      </w:r>
      <w:proofErr w:type="spellStart"/>
      <w:r>
        <w:t>UnixAdapter</w:t>
      </w:r>
      <w:proofErr w:type="spellEnd"/>
      <w:r>
        <w:t xml:space="preserve"> svolge questo compito. L’oggetto </w:t>
      </w:r>
      <w:proofErr w:type="spellStart"/>
      <w:r>
        <w:t>UnixAdapter</w:t>
      </w:r>
      <w:proofErr w:type="spellEnd"/>
      <w:r>
        <w:t xml:space="preserve"> incapsula ricorsivamente altre due classi, </w:t>
      </w:r>
      <w:proofErr w:type="spellStart"/>
      <w:r>
        <w:t>UnixConnectionPool</w:t>
      </w:r>
      <w:proofErr w:type="spellEnd"/>
      <w:r>
        <w:t xml:space="preserve"> e </w:t>
      </w:r>
      <w:proofErr w:type="spellStart"/>
      <w:r>
        <w:t>UnixConnection</w:t>
      </w:r>
      <w:proofErr w:type="spellEnd"/>
      <w:r>
        <w:t>, al fine di specificare /</w:t>
      </w:r>
      <w:proofErr w:type="spellStart"/>
      <w:r>
        <w:t>run</w:t>
      </w:r>
      <w:proofErr w:type="spellEnd"/>
      <w:r>
        <w:t>/</w:t>
      </w:r>
      <w:proofErr w:type="spellStart"/>
      <w:r>
        <w:t>docker.sock</w:t>
      </w:r>
      <w:proofErr w:type="spellEnd"/>
      <w:r>
        <w:t xml:space="preserve"> come UNIX </w:t>
      </w:r>
      <w:proofErr w:type="spellStart"/>
      <w:r>
        <w:t>socket</w:t>
      </w:r>
      <w:proofErr w:type="spellEnd"/>
      <w:r>
        <w:t xml:space="preserve"> a cui </w:t>
      </w:r>
      <w:r w:rsidR="00081E8B">
        <w:t>“</w:t>
      </w:r>
      <w:r>
        <w:t>parlare</w:t>
      </w:r>
      <w:r w:rsidR="00081E8B">
        <w:t>”</w:t>
      </w:r>
      <w:r>
        <w:t xml:space="preserve"> per ottenere una comunicazione con Docker API e, di conseguenza, con </w:t>
      </w:r>
      <w:proofErr w:type="spellStart"/>
      <w:r>
        <w:t>dockerd</w:t>
      </w:r>
      <w:proofErr w:type="spellEnd"/>
      <w:r>
        <w:t>.</w:t>
      </w:r>
    </w:p>
    <w:p w14:paraId="4C070712" w14:textId="77777777" w:rsidR="005470F0" w:rsidRDefault="005470F0" w:rsidP="005470F0">
      <w:pPr>
        <w:pStyle w:val="Paragrafoelenco"/>
        <w:numPr>
          <w:ilvl w:val="0"/>
          <w:numId w:val="13"/>
        </w:numPr>
        <w:spacing w:after="160"/>
      </w:pPr>
      <w:proofErr w:type="spellStart"/>
      <w:r>
        <w:t>UnixConnection</w:t>
      </w:r>
      <w:proofErr w:type="spellEnd"/>
      <w:r>
        <w:t xml:space="preserve"> eredita da urllib3.HTTPConnection, la quale consente la gestione di una singola sessione HTTP; </w:t>
      </w:r>
    </w:p>
    <w:p w14:paraId="44A71E6C" w14:textId="77777777" w:rsidR="005470F0" w:rsidRDefault="005470F0" w:rsidP="005470F0">
      <w:pPr>
        <w:pStyle w:val="Paragrafoelenco"/>
        <w:numPr>
          <w:ilvl w:val="0"/>
          <w:numId w:val="13"/>
        </w:numPr>
      </w:pPr>
      <w:proofErr w:type="spellStart"/>
      <w:r>
        <w:t>UnixConnectionPool</w:t>
      </w:r>
      <w:proofErr w:type="spellEnd"/>
      <w:r>
        <w:t xml:space="preserve"> eredita da urllib3.HTTPConnectionPool, la quale consente la gestione di una pool di connessioni HTTP persistenti;</w:t>
      </w:r>
    </w:p>
    <w:p w14:paraId="585F3EF5" w14:textId="79BFC7B4" w:rsidR="005470F0" w:rsidRDefault="005470F0" w:rsidP="005470F0">
      <w:pPr>
        <w:pStyle w:val="Nessunaspaziatura"/>
        <w:numPr>
          <w:ilvl w:val="0"/>
          <w:numId w:val="13"/>
        </w:numPr>
        <w:spacing w:line="360" w:lineRule="auto"/>
      </w:pPr>
      <w:proofErr w:type="spellStart"/>
      <w:r>
        <w:t>UnixAdapter</w:t>
      </w:r>
      <w:proofErr w:type="spellEnd"/>
      <w:r>
        <w:t xml:space="preserve"> eredita da </w:t>
      </w:r>
      <w:proofErr w:type="spellStart"/>
      <w:r>
        <w:t>requests.adapters.HTTPAdapter</w:t>
      </w:r>
      <w:proofErr w:type="spellEnd"/>
      <w:r>
        <w:t xml:space="preserve"> ed è responsabile per l’implementazione di un’interfaccia per il livello </w:t>
      </w:r>
      <w:proofErr w:type="spellStart"/>
      <w:r>
        <w:t>Transport</w:t>
      </w:r>
      <w:proofErr w:type="spellEnd"/>
      <w:r w:rsidR="0029329C">
        <w:t xml:space="preserve"> </w:t>
      </w:r>
      <w:hyperlink w:anchor="riferimento_5" w:history="1">
        <w:sdt>
          <w:sdtPr>
            <w:rPr>
              <w:rStyle w:val="Collegamentoipertestuale"/>
            </w:rPr>
            <w:id w:val="-967742446"/>
            <w:citation/>
          </w:sdtPr>
          <w:sdtEndPr>
            <w:rPr>
              <w:rStyle w:val="Collegamentoipertestuale"/>
              <w:color w:val="auto"/>
              <w:u w:val="none"/>
            </w:rPr>
          </w:sdtEndPr>
          <w:sdtContent>
            <w:r w:rsidR="0029329C" w:rsidRPr="00531B41">
              <w:rPr>
                <w:rStyle w:val="Collegamentoipertestuale"/>
                <w:color w:val="auto"/>
                <w:u w:val="none"/>
              </w:rPr>
              <w:fldChar w:fldCharType="begin"/>
            </w:r>
            <w:r w:rsidR="0029329C" w:rsidRPr="00531B41">
              <w:rPr>
                <w:rStyle w:val="Collegamentoipertestuale"/>
                <w:color w:val="auto"/>
                <w:u w:val="none"/>
              </w:rPr>
              <w:instrText xml:space="preserve"> CITATION req \l 1040 </w:instrText>
            </w:r>
            <w:r w:rsidR="0029329C"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[62]</w:t>
            </w:r>
            <w:r w:rsidR="0029329C" w:rsidRPr="00531B41">
              <w:rPr>
                <w:rStyle w:val="Collegamentoipertestuale"/>
                <w:color w:val="auto"/>
                <w:u w:val="none"/>
              </w:rPr>
              <w:fldChar w:fldCharType="end"/>
            </w:r>
          </w:sdtContent>
        </w:sdt>
      </w:hyperlink>
      <w:r>
        <w:t>.</w:t>
      </w:r>
    </w:p>
    <w:p w14:paraId="491B760C" w14:textId="3D8C77C3" w:rsidR="004F1978" w:rsidRDefault="004F1978">
      <w:pPr>
        <w:ind w:firstLine="0"/>
      </w:pPr>
      <w:r>
        <w:br w:type="page"/>
      </w:r>
    </w:p>
    <w:p w14:paraId="539DD627" w14:textId="5D0A883B" w:rsidR="004F1978" w:rsidRPr="004F1978" w:rsidRDefault="004F1978" w:rsidP="004F1978">
      <w:pPr>
        <w:pStyle w:val="Titolo2"/>
        <w:numPr>
          <w:ilvl w:val="1"/>
          <w:numId w:val="1"/>
        </w:numPr>
        <w:spacing w:line="360" w:lineRule="auto"/>
      </w:pPr>
      <w:bookmarkStart w:id="59" w:name="_Toc141815957"/>
      <w:r>
        <w:lastRenderedPageBreak/>
        <w:t>Abuso del</w:t>
      </w:r>
      <w:r w:rsidR="00694F0E">
        <w:t>le vulnerabilità</w:t>
      </w:r>
      <w:r>
        <w:t xml:space="preserve"> kernel</w:t>
      </w:r>
      <w:bookmarkEnd w:id="59"/>
    </w:p>
    <w:p w14:paraId="64F6F637" w14:textId="087B2C80" w:rsidR="004F1978" w:rsidRDefault="004F1978" w:rsidP="004F1978">
      <w:pPr>
        <w:pStyle w:val="Nessunaspaziatura"/>
        <w:spacing w:line="360" w:lineRule="auto"/>
      </w:pPr>
      <w:r>
        <w:t>Il Docker Engine si appoggia sul sistema operativo ospitante, condividendone lo spazio kernel. Per tale ragione, i container Docker non sono immuni a vulnerabilità intrinseche del kernel installato sul sistema.</w:t>
      </w:r>
    </w:p>
    <w:p w14:paraId="5B597892" w14:textId="79FC8791" w:rsidR="00126C44" w:rsidRDefault="004F1978" w:rsidP="005403E4">
      <w:pPr>
        <w:pStyle w:val="Titolo3"/>
        <w:numPr>
          <w:ilvl w:val="2"/>
          <w:numId w:val="1"/>
        </w:numPr>
        <w:spacing w:line="360" w:lineRule="auto"/>
      </w:pPr>
      <w:bookmarkStart w:id="60" w:name="_Toc141815958"/>
      <w:r w:rsidRPr="00D54262">
        <w:t xml:space="preserve">Abuso </w:t>
      </w:r>
      <w:proofErr w:type="gramStart"/>
      <w:r w:rsidR="00D54262" w:rsidRPr="00D54262">
        <w:t>de</w:t>
      </w:r>
      <w:r w:rsidR="00234CEC">
        <w:t>i</w:t>
      </w:r>
      <w:proofErr w:type="gramEnd"/>
      <w:r w:rsidR="00D54262" w:rsidRPr="00D54262">
        <w:t xml:space="preserve"> user </w:t>
      </w:r>
      <w:proofErr w:type="spellStart"/>
      <w:r w:rsidR="00D54262" w:rsidRPr="00D54262">
        <w:t>namespace</w:t>
      </w:r>
      <w:proofErr w:type="spellEnd"/>
      <w:r w:rsidR="00D54262" w:rsidRPr="00D54262">
        <w:t xml:space="preserve"> n</w:t>
      </w:r>
      <w:r w:rsidR="00D54262">
        <w:t>on privilegiat</w:t>
      </w:r>
      <w:r w:rsidR="00234CEC">
        <w:t>i</w:t>
      </w:r>
      <w:bookmarkEnd w:id="60"/>
    </w:p>
    <w:p w14:paraId="2B7C8974" w14:textId="3D3EE792" w:rsidR="005403E4" w:rsidRPr="005403E4" w:rsidRDefault="005403E4" w:rsidP="005403E4">
      <w:pPr>
        <w:pStyle w:val="Nessunaspaziatura"/>
        <w:spacing w:line="360" w:lineRule="auto"/>
      </w:pPr>
      <w:r>
        <w:t xml:space="preserve">Con l’aiuto della tecnologia offerta dai </w:t>
      </w:r>
      <w:proofErr w:type="spellStart"/>
      <w:r>
        <w:t>namespaces</w:t>
      </w:r>
      <w:proofErr w:type="spellEnd"/>
      <w:r>
        <w:t xml:space="preserve">, </w:t>
      </w:r>
      <w:r w:rsidR="00821572">
        <w:t>determinate versioni del kernel rendono</w:t>
      </w:r>
      <w:r>
        <w:t xml:space="preserve"> possibile una </w:t>
      </w:r>
      <w:proofErr w:type="spellStart"/>
      <w:r>
        <w:t>privilege</w:t>
      </w:r>
      <w:proofErr w:type="spellEnd"/>
      <w:r>
        <w:t xml:space="preserve"> </w:t>
      </w:r>
      <w:proofErr w:type="spellStart"/>
      <w:r>
        <w:t>elevation</w:t>
      </w:r>
      <w:proofErr w:type="spellEnd"/>
      <w:r>
        <w:t xml:space="preserve"> e conseguente fuga dal container per mezzo dei cgroup-v1</w:t>
      </w:r>
      <w:r w:rsidR="00821572">
        <w:t xml:space="preserve">, senza necessità di capability </w:t>
      </w:r>
      <w:sdt>
        <w:sdtPr>
          <w:id w:val="1810351410"/>
          <w:citation/>
        </w:sdtPr>
        <w:sdtContent>
          <w:r>
            <w:fldChar w:fldCharType="begin"/>
          </w:r>
          <w:r>
            <w:instrText xml:space="preserve"> CITATION New \l 1040 </w:instrText>
          </w:r>
          <w:r>
            <w:fldChar w:fldCharType="separate"/>
          </w:r>
          <w:r w:rsidR="003A7668" w:rsidRPr="003A7668">
            <w:rPr>
              <w:noProof/>
            </w:rPr>
            <w:t>[63]</w:t>
          </w:r>
          <w:r>
            <w:fldChar w:fldCharType="end"/>
          </w:r>
        </w:sdtContent>
      </w:sdt>
      <w:r>
        <w:t>.</w:t>
      </w:r>
    </w:p>
    <w:p w14:paraId="7B51AF6E" w14:textId="48B37845" w:rsidR="00234CEC" w:rsidRDefault="00F00249" w:rsidP="00234CEC">
      <w:pPr>
        <w:pStyle w:val="Corpotesto"/>
        <w:rPr>
          <w:rFonts w:cs="Times New Roman"/>
        </w:rPr>
      </w:pPr>
      <w:r w:rsidRPr="00234CEC">
        <w:rPr>
          <w:rFonts w:cs="Times New Roman"/>
        </w:rPr>
        <w:t xml:space="preserve">Diversi sistemi </w:t>
      </w:r>
      <w:r w:rsidR="00D54262" w:rsidRPr="00234CEC">
        <w:rPr>
          <w:rFonts w:cs="Times New Roman"/>
        </w:rPr>
        <w:t>Linux</w:t>
      </w:r>
      <w:r w:rsidRPr="00234CEC">
        <w:rPr>
          <w:rFonts w:cs="Times New Roman"/>
        </w:rPr>
        <w:t xml:space="preserve">, </w:t>
      </w:r>
      <w:r w:rsidR="00741CA5" w:rsidRPr="00234CEC">
        <w:rPr>
          <w:rFonts w:cs="Times New Roman"/>
        </w:rPr>
        <w:t>come</w:t>
      </w:r>
      <w:r w:rsidR="00D54262" w:rsidRPr="00234CEC">
        <w:rPr>
          <w:rFonts w:cs="Times New Roman"/>
        </w:rPr>
        <w:t xml:space="preserve"> </w:t>
      </w:r>
      <w:proofErr w:type="spellStart"/>
      <w:r w:rsidR="00741CA5" w:rsidRPr="00234CEC">
        <w:rPr>
          <w:rFonts w:cs="Times New Roman"/>
        </w:rPr>
        <w:t>Debian</w:t>
      </w:r>
      <w:proofErr w:type="spellEnd"/>
      <w:r w:rsidR="00D54262" w:rsidRPr="00234CEC">
        <w:rPr>
          <w:rFonts w:cs="Times New Roman"/>
        </w:rPr>
        <w:t xml:space="preserve"> e Ubuntu, hanno abilitato di default</w:t>
      </w:r>
      <w:r w:rsidR="00741CA5" w:rsidRPr="00234CEC">
        <w:rPr>
          <w:rFonts w:cs="Times New Roman"/>
        </w:rPr>
        <w:t xml:space="preserve"> il supporto alla creazione di  nuovi </w:t>
      </w:r>
      <w:r w:rsidR="00234CEC">
        <w:rPr>
          <w:rFonts w:cs="Times New Roman"/>
        </w:rPr>
        <w:t xml:space="preserve">user </w:t>
      </w:r>
      <w:proofErr w:type="spellStart"/>
      <w:r w:rsidR="00234CEC">
        <w:rPr>
          <w:rFonts w:cs="Times New Roman"/>
        </w:rPr>
        <w:t>namespace</w:t>
      </w:r>
      <w:proofErr w:type="spellEnd"/>
      <w:r w:rsidR="00234CEC">
        <w:rPr>
          <w:rFonts w:cs="Times New Roman"/>
        </w:rPr>
        <w:t xml:space="preserve"> </w:t>
      </w:r>
      <w:r w:rsidR="00741CA5" w:rsidRPr="00234CEC">
        <w:rPr>
          <w:rFonts w:cs="Times New Roman"/>
        </w:rPr>
        <w:t>da parte di utenti non privilegiati.</w:t>
      </w:r>
      <w:r w:rsidR="00234CEC">
        <w:rPr>
          <w:rFonts w:cs="Times New Roman"/>
        </w:rPr>
        <w:t xml:space="preserve"> </w:t>
      </w:r>
    </w:p>
    <w:p w14:paraId="57ED581D" w14:textId="6C5E7216" w:rsidR="00234CEC" w:rsidRDefault="00234CEC" w:rsidP="00234CEC">
      <w:r>
        <w:t>Questo permette agli utenti</w:t>
      </w:r>
      <w:r w:rsidR="00774726">
        <w:t xml:space="preserve"> di un container</w:t>
      </w:r>
      <w:r w:rsidR="0063215D">
        <w:t>, senza</w:t>
      </w:r>
      <w:r w:rsidR="00774726">
        <w:t xml:space="preserve"> LSM</w:t>
      </w:r>
      <w:r w:rsidR="0063215D">
        <w:t xml:space="preserve"> abilitati</w:t>
      </w:r>
      <w:r>
        <w:t>, la creazione di un nuovo spazio d’indirizzi</w:t>
      </w:r>
      <w:r w:rsidR="00774726">
        <w:t xml:space="preserve"> tramite </w:t>
      </w:r>
      <w:proofErr w:type="spellStart"/>
      <w:r w:rsidR="00774726">
        <w:t>syscall</w:t>
      </w:r>
      <w:proofErr w:type="spellEnd"/>
      <w:r w:rsidR="00774726">
        <w:t xml:space="preserve"> </w:t>
      </w:r>
      <w:r w:rsidR="00774726" w:rsidRPr="00234CEC">
        <w:rPr>
          <w:i/>
          <w:iCs/>
        </w:rPr>
        <w:t>clone</w:t>
      </w:r>
      <w:r w:rsidR="00774726">
        <w:t xml:space="preserve"> o </w:t>
      </w:r>
      <w:proofErr w:type="spellStart"/>
      <w:r w:rsidR="00774726" w:rsidRPr="00234CEC">
        <w:rPr>
          <w:i/>
          <w:iCs/>
        </w:rPr>
        <w:t>unshare</w:t>
      </w:r>
      <w:proofErr w:type="spellEnd"/>
      <w:r w:rsidR="00774726">
        <w:t>:</w:t>
      </w:r>
      <w:r>
        <w:t xml:space="preserve"> </w:t>
      </w:r>
      <w:r w:rsidR="00774726">
        <w:t xml:space="preserve">l’utente del nuovo user </w:t>
      </w:r>
      <w:proofErr w:type="spellStart"/>
      <w:r w:rsidR="00774726">
        <w:t>namespace</w:t>
      </w:r>
      <w:proofErr w:type="spellEnd"/>
      <w:r w:rsidR="00774726">
        <w:t xml:space="preserve"> </w:t>
      </w:r>
      <w:r w:rsidR="0063215D">
        <w:t xml:space="preserve">gode </w:t>
      </w:r>
      <w:r>
        <w:t xml:space="preserve">di pieni privilegi per le operazioni interne al nuovo </w:t>
      </w:r>
      <w:proofErr w:type="spellStart"/>
      <w:r>
        <w:t>namespace</w:t>
      </w:r>
      <w:proofErr w:type="spellEnd"/>
      <w:r>
        <w:t xml:space="preserve"> </w:t>
      </w:r>
      <w:sdt>
        <w:sdtPr>
          <w:id w:val="663440999"/>
          <w:citation/>
        </w:sdtPr>
        <w:sdtContent>
          <w:r>
            <w:fldChar w:fldCharType="begin"/>
          </w:r>
          <w:r>
            <w:instrText xml:space="preserve">CITATION htt \l 1040 </w:instrText>
          </w:r>
          <w:r>
            <w:fldChar w:fldCharType="separate"/>
          </w:r>
          <w:r w:rsidR="003A7668" w:rsidRPr="003A7668">
            <w:rPr>
              <w:noProof/>
            </w:rPr>
            <w:t>[64]</w:t>
          </w:r>
          <w:r>
            <w:fldChar w:fldCharType="end"/>
          </w:r>
        </w:sdtContent>
      </w:sdt>
      <w:r w:rsidR="009E63CE">
        <w:t>, con il completo set di moduli capability</w:t>
      </w:r>
      <w:r w:rsidR="007C1D3A">
        <w:t xml:space="preserve"> </w:t>
      </w:r>
      <w:r w:rsidR="009E63CE">
        <w:t>a disposizione</w:t>
      </w:r>
      <w:r w:rsidR="00774726">
        <w:t>, UID 0 e GID 0.</w:t>
      </w:r>
    </w:p>
    <w:p w14:paraId="58DF5A75" w14:textId="72605CA2" w:rsidR="00774726" w:rsidRDefault="00774726" w:rsidP="00774726">
      <w:pPr>
        <w:pStyle w:val="Indicedellefigure"/>
      </w:pPr>
      <w:r>
        <w:t xml:space="preserve">La creazione di un nuovo </w:t>
      </w:r>
      <w:proofErr w:type="spellStart"/>
      <w:r>
        <w:t>namespace</w:t>
      </w:r>
      <w:proofErr w:type="spellEnd"/>
      <w:r>
        <w:t xml:space="preserve"> segue una dipendenza gerarchica: la virtualizzazione disposta dal nuovo </w:t>
      </w:r>
      <w:proofErr w:type="spellStart"/>
      <w:r>
        <w:t>namespace</w:t>
      </w:r>
      <w:proofErr w:type="spellEnd"/>
      <w:r>
        <w:t xml:space="preserve"> è relativa al </w:t>
      </w:r>
      <w:proofErr w:type="spellStart"/>
      <w:r>
        <w:t>namespace</w:t>
      </w:r>
      <w:proofErr w:type="spellEnd"/>
      <w:r>
        <w:t xml:space="preserve"> da cui proviene.</w:t>
      </w:r>
    </w:p>
    <w:p w14:paraId="190F0C38" w14:textId="54A27D0D" w:rsidR="00774726" w:rsidRDefault="00774726" w:rsidP="00774726">
      <w:r>
        <w:t xml:space="preserve">Questo vale a dire che: se l’utente non aveva accesso privilegiato alle risorse nel </w:t>
      </w:r>
      <w:proofErr w:type="spellStart"/>
      <w:r>
        <w:t>namespace</w:t>
      </w:r>
      <w:proofErr w:type="spellEnd"/>
      <w:r>
        <w:t xml:space="preserve"> padre, l’utente figlio continuerà a non avere accesso privilegiato alle risorse relative al </w:t>
      </w:r>
      <w:proofErr w:type="spellStart"/>
      <w:r>
        <w:t>namespace</w:t>
      </w:r>
      <w:proofErr w:type="spellEnd"/>
      <w:r>
        <w:t xml:space="preserve"> padre</w:t>
      </w:r>
      <w:r w:rsidR="0074146C">
        <w:t xml:space="preserve"> e antenati</w:t>
      </w:r>
      <w:r>
        <w:t xml:space="preserve">, mentre godrà di pieni privilegi nelle interazioni con le risorse del proprio </w:t>
      </w:r>
      <w:proofErr w:type="spellStart"/>
      <w:r>
        <w:t>namespace</w:t>
      </w:r>
      <w:proofErr w:type="spellEnd"/>
      <w:r>
        <w:t>.</w:t>
      </w:r>
    </w:p>
    <w:p w14:paraId="27021902" w14:textId="42324CE9" w:rsidR="00774726" w:rsidRDefault="0063215D" w:rsidP="00774726">
      <w:r>
        <w:t xml:space="preserve">Per esempio, l’utente </w:t>
      </w:r>
      <w:r w:rsidR="0074146C" w:rsidRPr="0074146C">
        <w:rPr>
          <w:rFonts w:ascii="Courier New" w:hAnsi="Courier New" w:cs="Courier New"/>
        </w:rPr>
        <w:t>root</w:t>
      </w:r>
      <w:r w:rsidR="0074146C">
        <w:t xml:space="preserve"> </w:t>
      </w:r>
      <w:r>
        <w:t xml:space="preserve">del nuovo </w:t>
      </w:r>
      <w:proofErr w:type="spellStart"/>
      <w:r>
        <w:t>namespace</w:t>
      </w:r>
      <w:proofErr w:type="spellEnd"/>
      <w:r>
        <w:t xml:space="preserve"> può </w:t>
      </w:r>
      <w:r w:rsidR="0089390F">
        <w:t xml:space="preserve">usare </w:t>
      </w:r>
      <w:proofErr w:type="spellStart"/>
      <w:r w:rsidR="0089390F" w:rsidRPr="0089390F">
        <w:rPr>
          <w:i/>
          <w:iCs/>
        </w:rPr>
        <w:t>mount</w:t>
      </w:r>
      <w:proofErr w:type="spellEnd"/>
      <w:r w:rsidR="0089390F">
        <w:t xml:space="preserve"> per montare un cgroup</w:t>
      </w:r>
      <w:r w:rsidR="00126C44">
        <w:t>-v1</w:t>
      </w:r>
      <w:r>
        <w:t>, avendo abilitato il modulo CAP_SYS_ADMIN</w:t>
      </w:r>
      <w:r w:rsidR="0074146C">
        <w:t xml:space="preserve"> nel suo </w:t>
      </w:r>
      <w:proofErr w:type="spellStart"/>
      <w:r w:rsidR="0074146C">
        <w:t>namespace</w:t>
      </w:r>
      <w:proofErr w:type="spellEnd"/>
      <w:r w:rsidR="0089390F">
        <w:t xml:space="preserve">, ma potrebbe non disporre delle condizioni necessarie per avere accesso </w:t>
      </w:r>
      <w:proofErr w:type="gramStart"/>
      <w:r w:rsidR="0089390F">
        <w:t xml:space="preserve">al </w:t>
      </w:r>
      <w:proofErr w:type="spellStart"/>
      <w:r w:rsidR="0089390F">
        <w:t>release</w:t>
      </w:r>
      <w:proofErr w:type="gramEnd"/>
      <w:r w:rsidR="0089390F">
        <w:t>_agent</w:t>
      </w:r>
      <w:proofErr w:type="spellEnd"/>
      <w:r w:rsidR="0089390F">
        <w:t xml:space="preserve">: per accedervi, è necessario che l’utente del </w:t>
      </w:r>
      <w:proofErr w:type="spellStart"/>
      <w:r w:rsidR="0089390F">
        <w:t>namespace</w:t>
      </w:r>
      <w:proofErr w:type="spellEnd"/>
      <w:r w:rsidR="0089390F">
        <w:t xml:space="preserve"> del container sia </w:t>
      </w:r>
      <w:r w:rsidR="0089390F" w:rsidRPr="0011412F">
        <w:rPr>
          <w:rFonts w:ascii="Courier New" w:hAnsi="Courier New" w:cs="Courier New"/>
        </w:rPr>
        <w:t>root</w:t>
      </w:r>
      <w:r w:rsidR="0089390F">
        <w:t xml:space="preserve"> e che, a sua volta, l’utente del container sia lo stesso </w:t>
      </w:r>
      <w:r w:rsidR="0089390F" w:rsidRPr="0011412F">
        <w:rPr>
          <w:rFonts w:ascii="Courier New" w:hAnsi="Courier New" w:cs="Courier New"/>
        </w:rPr>
        <w:t>root</w:t>
      </w:r>
      <w:r w:rsidR="0089390F">
        <w:t xml:space="preserve"> presente </w:t>
      </w:r>
      <w:proofErr w:type="spellStart"/>
      <w:r w:rsidR="0089390F">
        <w:t>sull’host</w:t>
      </w:r>
      <w:proofErr w:type="spellEnd"/>
      <w:r w:rsidR="0011412F">
        <w:t>.</w:t>
      </w:r>
    </w:p>
    <w:p w14:paraId="6CE986CA" w14:textId="0FBEBCC9" w:rsidR="0074146C" w:rsidRDefault="0011412F" w:rsidP="00887125">
      <w:r>
        <w:t xml:space="preserve">Nei container Docker, lo user </w:t>
      </w:r>
      <w:proofErr w:type="spellStart"/>
      <w:r>
        <w:t>namespace</w:t>
      </w:r>
      <w:proofErr w:type="spellEnd"/>
      <w:r>
        <w:t xml:space="preserve"> è condiviso con </w:t>
      </w:r>
      <w:proofErr w:type="spellStart"/>
      <w:r>
        <w:t>l’host</w:t>
      </w:r>
      <w:proofErr w:type="spellEnd"/>
      <w:r w:rsidR="0074146C">
        <w:t>, quindi un’elevazione dei privilegi con le condizioni qui sopra descritte risulta possibile solo qualora risulti possibile</w:t>
      </w:r>
      <w:r w:rsidR="00887125">
        <w:t xml:space="preserve"> accedere a </w:t>
      </w:r>
      <w:proofErr w:type="spellStart"/>
      <w:r w:rsidR="00887125">
        <w:t>release_agent</w:t>
      </w:r>
      <w:proofErr w:type="spellEnd"/>
      <w:r w:rsidR="00887125">
        <w:t>.</w:t>
      </w:r>
    </w:p>
    <w:p w14:paraId="44A1943E" w14:textId="29E29E29" w:rsidR="00887125" w:rsidRDefault="00887125" w:rsidP="00887125">
      <w:r>
        <w:t xml:space="preserve">Il </w:t>
      </w:r>
      <w:proofErr w:type="spellStart"/>
      <w:r>
        <w:t>cgroup</w:t>
      </w:r>
      <w:proofErr w:type="spellEnd"/>
      <w:r>
        <w:t xml:space="preserve"> </w:t>
      </w:r>
      <w:proofErr w:type="spellStart"/>
      <w:r>
        <w:t>namespace</w:t>
      </w:r>
      <w:proofErr w:type="spellEnd"/>
      <w:r>
        <w:t xml:space="preserve"> </w:t>
      </w:r>
      <w:r w:rsidR="003E3CB5">
        <w:t>può introdurre</w:t>
      </w:r>
      <w:r>
        <w:t xml:space="preserve"> una forma di confinamento dei processi containerizzati, impeden</w:t>
      </w:r>
      <w:r w:rsidR="003E3CB5">
        <w:t xml:space="preserve">do la montatura dei </w:t>
      </w:r>
      <w:proofErr w:type="spellStart"/>
      <w:r w:rsidR="003E3CB5">
        <w:t>cgroup</w:t>
      </w:r>
      <w:proofErr w:type="spellEnd"/>
      <w:r w:rsidR="003E3CB5">
        <w:t xml:space="preserve"> antenati</w:t>
      </w:r>
      <w:r w:rsidR="00126C44" w:rsidRPr="00126C44">
        <w:t xml:space="preserve"> </w:t>
      </w:r>
      <w:sdt>
        <w:sdtPr>
          <w:id w:val="112710301"/>
          <w:citation/>
        </w:sdtPr>
        <w:sdtContent>
          <w:r w:rsidR="00126C44">
            <w:fldChar w:fldCharType="begin"/>
          </w:r>
          <w:r w:rsidR="00126C44">
            <w:instrText xml:space="preserve"> CITATION cgr1 \l 1040 </w:instrText>
          </w:r>
          <w:r w:rsidR="00126C44">
            <w:fldChar w:fldCharType="separate"/>
          </w:r>
          <w:r w:rsidR="003A7668" w:rsidRPr="003A7668">
            <w:rPr>
              <w:noProof/>
            </w:rPr>
            <w:t>[65]</w:t>
          </w:r>
          <w:r w:rsidR="00126C44">
            <w:fldChar w:fldCharType="end"/>
          </w:r>
        </w:sdtContent>
      </w:sdt>
      <w:r w:rsidR="003E3CB5">
        <w:t xml:space="preserve">, compresi i </w:t>
      </w:r>
      <w:proofErr w:type="spellStart"/>
      <w:r w:rsidR="003E3CB5">
        <w:t>cgroup</w:t>
      </w:r>
      <w:proofErr w:type="spellEnd"/>
      <w:r w:rsidR="003E3CB5">
        <w:t xml:space="preserve"> </w:t>
      </w:r>
      <w:r w:rsidR="003E3CB5">
        <w:lastRenderedPageBreak/>
        <w:t>radice (</w:t>
      </w:r>
      <w:r w:rsidR="005403E4">
        <w:t xml:space="preserve">al percorso </w:t>
      </w:r>
      <w:proofErr w:type="spellStart"/>
      <w:r w:rsidR="005403E4">
        <w:t>host</w:t>
      </w:r>
      <w:proofErr w:type="spellEnd"/>
      <w:r w:rsidR="003E3CB5">
        <w:t xml:space="preserve"> </w:t>
      </w:r>
      <w:r w:rsidR="003E3CB5" w:rsidRPr="003E3CB5">
        <w:rPr>
          <w:rFonts w:ascii="Courier New" w:hAnsi="Courier New" w:cs="Courier New"/>
        </w:rPr>
        <w:t>/proc/</w:t>
      </w:r>
      <w:proofErr w:type="spellStart"/>
      <w:r w:rsidR="003E3CB5" w:rsidRPr="003E3CB5">
        <w:rPr>
          <w:rFonts w:ascii="Courier New" w:hAnsi="Courier New" w:cs="Courier New"/>
        </w:rPr>
        <w:t>sys</w:t>
      </w:r>
      <w:proofErr w:type="spellEnd"/>
      <w:r w:rsidR="003E3CB5" w:rsidRPr="003E3CB5">
        <w:rPr>
          <w:rFonts w:ascii="Courier New" w:hAnsi="Courier New" w:cs="Courier New"/>
        </w:rPr>
        <w:t>/</w:t>
      </w:r>
      <w:proofErr w:type="spellStart"/>
      <w:r w:rsidR="003E3CB5" w:rsidRPr="003E3CB5">
        <w:rPr>
          <w:rFonts w:ascii="Courier New" w:hAnsi="Courier New" w:cs="Courier New"/>
        </w:rPr>
        <w:t>cgroups</w:t>
      </w:r>
      <w:proofErr w:type="spellEnd"/>
      <w:r w:rsidR="005403E4">
        <w:rPr>
          <w:rFonts w:ascii="Courier New" w:hAnsi="Courier New" w:cs="Courier New"/>
        </w:rPr>
        <w:t>/[</w:t>
      </w:r>
      <w:proofErr w:type="spellStart"/>
      <w:r w:rsidR="005403E4">
        <w:rPr>
          <w:rFonts w:ascii="Courier New" w:hAnsi="Courier New" w:cs="Courier New"/>
        </w:rPr>
        <w:t>risorsa_cgroup</w:t>
      </w:r>
      <w:proofErr w:type="spellEnd"/>
      <w:r w:rsidR="005403E4">
        <w:rPr>
          <w:rFonts w:ascii="Courier New" w:hAnsi="Courier New" w:cs="Courier New"/>
        </w:rPr>
        <w:t>]/</w:t>
      </w:r>
      <w:r w:rsidR="003E3CB5">
        <w:t xml:space="preserve">), dove si trova </w:t>
      </w:r>
      <w:proofErr w:type="gramStart"/>
      <w:r w:rsidR="003E3CB5">
        <w:t xml:space="preserve">il </w:t>
      </w:r>
      <w:proofErr w:type="spellStart"/>
      <w:r w:rsidR="003E3CB5">
        <w:t>release</w:t>
      </w:r>
      <w:proofErr w:type="gramEnd"/>
      <w:r w:rsidR="003E3CB5">
        <w:t>_agent</w:t>
      </w:r>
      <w:proofErr w:type="spellEnd"/>
      <w:r w:rsidR="003E3CB5">
        <w:t>.</w:t>
      </w:r>
    </w:p>
    <w:p w14:paraId="4488DF64" w14:textId="4BFC8C55" w:rsidR="0074146C" w:rsidRDefault="003E3CB5" w:rsidP="0011412F">
      <w:r>
        <w:t xml:space="preserve">Tale limitazione non è presente quando si crea un container avente CAP_SYS_ADMIN abilitata, dove la </w:t>
      </w:r>
      <w:proofErr w:type="spellStart"/>
      <w:r>
        <w:t>syscall</w:t>
      </w:r>
      <w:proofErr w:type="spellEnd"/>
      <w:r>
        <w:t xml:space="preserve"> </w:t>
      </w:r>
      <w:proofErr w:type="spellStart"/>
      <w:r w:rsidRPr="003E3CB5">
        <w:rPr>
          <w:i/>
          <w:iCs/>
        </w:rPr>
        <w:t>mount</w:t>
      </w:r>
      <w:proofErr w:type="spellEnd"/>
      <w:r>
        <w:t xml:space="preserve"> permette di montare proprio i </w:t>
      </w:r>
      <w:proofErr w:type="spellStart"/>
      <w:r>
        <w:t>cgroup</w:t>
      </w:r>
      <w:proofErr w:type="spellEnd"/>
      <w:r>
        <w:t xml:space="preserve"> radice, mentre è attiva in uno spazio d’indirizzi figlio di un container </w:t>
      </w:r>
      <w:r w:rsidR="00015E00">
        <w:t>che non dispone di privilegi aggiuntivi</w:t>
      </w:r>
      <w:r w:rsidR="0033552A">
        <w:t xml:space="preserve">: la soluzione è la creazione di un nuovo </w:t>
      </w:r>
      <w:proofErr w:type="spellStart"/>
      <w:r w:rsidR="0033552A">
        <w:t>cgroup</w:t>
      </w:r>
      <w:proofErr w:type="spellEnd"/>
      <w:r w:rsidR="0033552A">
        <w:t xml:space="preserve"> </w:t>
      </w:r>
      <w:proofErr w:type="spellStart"/>
      <w:r w:rsidR="00F7277B">
        <w:t>namespace</w:t>
      </w:r>
      <w:proofErr w:type="spellEnd"/>
      <w:r w:rsidR="00F7277B">
        <w:t xml:space="preserve"> per il nuovo spazio d’indirizzi che si sta andando a creare, insieme ad un nuovo </w:t>
      </w:r>
      <w:proofErr w:type="spellStart"/>
      <w:r w:rsidR="00F7277B">
        <w:t>mount</w:t>
      </w:r>
      <w:proofErr w:type="spellEnd"/>
      <w:r w:rsidR="00F7277B">
        <w:t xml:space="preserve"> </w:t>
      </w:r>
      <w:proofErr w:type="spellStart"/>
      <w:r w:rsidR="00F7277B">
        <w:t>namespace</w:t>
      </w:r>
      <w:proofErr w:type="spellEnd"/>
      <w:r w:rsidR="00F7277B">
        <w:t xml:space="preserve"> così da rimappare i </w:t>
      </w:r>
      <w:proofErr w:type="gramStart"/>
      <w:r w:rsidR="00F7277B">
        <w:t>device</w:t>
      </w:r>
      <w:proofErr w:type="gramEnd"/>
      <w:r w:rsidR="00F7277B">
        <w:t xml:space="preserve"> da montare al nuovo spazio</w:t>
      </w:r>
      <w:r w:rsidR="0033552A">
        <w:t>.</w:t>
      </w:r>
    </w:p>
    <w:p w14:paraId="2D17FFA1" w14:textId="67946705" w:rsidR="00126C44" w:rsidRDefault="00F7277B" w:rsidP="00126C44">
      <w:r>
        <w:t xml:space="preserve">Analizzando i </w:t>
      </w:r>
      <w:proofErr w:type="spellStart"/>
      <w:r>
        <w:t>cgroup</w:t>
      </w:r>
      <w:proofErr w:type="spellEnd"/>
      <w:r>
        <w:t xml:space="preserve"> conferiti al processo </w:t>
      </w:r>
      <w:proofErr w:type="spellStart"/>
      <w:r>
        <w:t>bash</w:t>
      </w:r>
      <w:proofErr w:type="spellEnd"/>
      <w:r>
        <w:t xml:space="preserve"> interno al container, risulta che tutti i </w:t>
      </w:r>
      <w:proofErr w:type="spellStart"/>
      <w:r w:rsidR="00126C44">
        <w:t>cgroup</w:t>
      </w:r>
      <w:proofErr w:type="spellEnd"/>
      <w:r w:rsidR="00126C44">
        <w:t xml:space="preserve"> sono </w:t>
      </w:r>
      <w:proofErr w:type="spellStart"/>
      <w:r w:rsidR="00126C44">
        <w:t>cgroup</w:t>
      </w:r>
      <w:proofErr w:type="spellEnd"/>
      <w:r w:rsidR="00126C44">
        <w:t xml:space="preserve"> radice: in realtà, tale radice è un percorso relativo ai cgroup-v1 in uso dal </w:t>
      </w:r>
      <w:proofErr w:type="spellStart"/>
      <w:r w:rsidR="00126C44">
        <w:t>namespace</w:t>
      </w:r>
      <w:proofErr w:type="spellEnd"/>
      <w:r w:rsidR="00126C44">
        <w:t xml:space="preserve"> padre.</w:t>
      </w:r>
    </w:p>
    <w:p w14:paraId="5DE6EFC0" w14:textId="220C56D6" w:rsidR="00126C44" w:rsidRDefault="00126C44" w:rsidP="00126C44">
      <w:r>
        <w:t xml:space="preserve">In diversi sistemi, come ad esempio Ubuntu, esiste almeno un cgroup-v1 radice nell’asset </w:t>
      </w:r>
      <w:r w:rsidR="005403E4">
        <w:t xml:space="preserve">di configurazione </w:t>
      </w:r>
      <w:r>
        <w:t>del container</w:t>
      </w:r>
      <w:r w:rsidR="005403E4">
        <w:t xml:space="preserve">, dove </w:t>
      </w:r>
      <w:proofErr w:type="spellStart"/>
      <w:r w:rsidR="005403E4">
        <w:t>release_agent</w:t>
      </w:r>
      <w:proofErr w:type="spellEnd"/>
      <w:r w:rsidR="005403E4">
        <w:t xml:space="preserve"> risulta raggiungibile.</w:t>
      </w:r>
    </w:p>
    <w:p w14:paraId="0D303A4A" w14:textId="41B77012" w:rsidR="00B31569" w:rsidRDefault="00B31569" w:rsidP="00126C44">
      <w:r>
        <w:t>Eseguendo l’</w:t>
      </w:r>
      <w:proofErr w:type="spellStart"/>
      <w:r>
        <w:t>unshare</w:t>
      </w:r>
      <w:proofErr w:type="spellEnd"/>
      <w:r>
        <w:t xml:space="preserve"> del </w:t>
      </w:r>
      <w:proofErr w:type="spellStart"/>
      <w:r>
        <w:t>namespace</w:t>
      </w:r>
      <w:proofErr w:type="spellEnd"/>
      <w:r>
        <w:t xml:space="preserve"> con le opzioni -U (nuovo user </w:t>
      </w:r>
      <w:proofErr w:type="spellStart"/>
      <w:r>
        <w:t>namespace</w:t>
      </w:r>
      <w:proofErr w:type="spellEnd"/>
      <w:r>
        <w:t>), -r (traccia il precedente utente come UID 0</w:t>
      </w:r>
      <w:r w:rsidR="004516D3">
        <w:t>, GID 0</w:t>
      </w:r>
      <w:r>
        <w:t xml:space="preserve"> nel nuovo </w:t>
      </w:r>
      <w:proofErr w:type="spellStart"/>
      <w:r>
        <w:t>namespace</w:t>
      </w:r>
      <w:proofErr w:type="spellEnd"/>
      <w:r>
        <w:t xml:space="preserve">), -m (nuovo </w:t>
      </w:r>
      <w:proofErr w:type="spellStart"/>
      <w:r>
        <w:t>mount</w:t>
      </w:r>
      <w:proofErr w:type="spellEnd"/>
      <w:r>
        <w:t xml:space="preserve"> </w:t>
      </w:r>
      <w:proofErr w:type="spellStart"/>
      <w:r>
        <w:t>namespace</w:t>
      </w:r>
      <w:proofErr w:type="spellEnd"/>
      <w:r>
        <w:t xml:space="preserve">), -C (nuovo </w:t>
      </w:r>
      <w:proofErr w:type="spellStart"/>
      <w:r>
        <w:t>cgroup</w:t>
      </w:r>
      <w:proofErr w:type="spellEnd"/>
      <w:r>
        <w:t xml:space="preserve"> </w:t>
      </w:r>
      <w:proofErr w:type="spellStart"/>
      <w:r>
        <w:t>namespace</w:t>
      </w:r>
      <w:proofErr w:type="spellEnd"/>
      <w:r>
        <w:t xml:space="preserve">), si ottiene un nuovo spazio d’indirizzi dove è possibile, una volta trovato il cgroup-v1 radice associato al container, una fuga tramite </w:t>
      </w:r>
      <w:r w:rsidR="00DB1FE9">
        <w:t xml:space="preserve">scrittura </w:t>
      </w:r>
      <w:proofErr w:type="gramStart"/>
      <w:r w:rsidR="00DB1FE9">
        <w:t>del</w:t>
      </w:r>
      <w:r>
        <w:t xml:space="preserve"> </w:t>
      </w:r>
      <w:proofErr w:type="spellStart"/>
      <w:r>
        <w:t>release</w:t>
      </w:r>
      <w:proofErr w:type="gramEnd"/>
      <w:r>
        <w:t>_agent</w:t>
      </w:r>
      <w:proofErr w:type="spellEnd"/>
      <w:r w:rsidR="00DB1FE9">
        <w:t xml:space="preserve"> e supporto del UHM</w:t>
      </w:r>
      <w:r>
        <w:t>.</w:t>
      </w:r>
    </w:p>
    <w:p w14:paraId="5C522099" w14:textId="7E957C15" w:rsidR="00B31569" w:rsidRDefault="00B31569" w:rsidP="00126C44">
      <w:r>
        <w:t xml:space="preserve">Tale fuga </w:t>
      </w:r>
      <w:r w:rsidR="00DB1FE9">
        <w:t xml:space="preserve">è frutto di una vulnerabilità a livello kernel, che in diverse versioni è già stata sistemata con un aggiornamento patch: prima di poter scrivere </w:t>
      </w:r>
      <w:proofErr w:type="gramStart"/>
      <w:r w:rsidR="00DB1FE9">
        <w:t xml:space="preserve">sul </w:t>
      </w:r>
      <w:proofErr w:type="spellStart"/>
      <w:r w:rsidR="00DB1FE9">
        <w:t>release</w:t>
      </w:r>
      <w:proofErr w:type="gramEnd"/>
      <w:r w:rsidR="00DB1FE9">
        <w:t>_agent</w:t>
      </w:r>
      <w:proofErr w:type="spellEnd"/>
      <w:r w:rsidR="00DB1FE9">
        <w:t xml:space="preserve">, diversi kernel ora verificano, prima di tutto, la presenza del CAP_SYS_ADMIN nel </w:t>
      </w:r>
      <w:proofErr w:type="spellStart"/>
      <w:r w:rsidR="00DB1FE9">
        <w:t>namespace</w:t>
      </w:r>
      <w:proofErr w:type="spellEnd"/>
      <w:r w:rsidR="00DB1FE9">
        <w:t xml:space="preserve"> iniziale del container.</w:t>
      </w:r>
    </w:p>
    <w:p w14:paraId="5760640E" w14:textId="232FAAAA" w:rsidR="00BE3014" w:rsidRDefault="00BE3014" w:rsidP="00821572">
      <w:pPr>
        <w:pStyle w:val="Titolo3"/>
        <w:numPr>
          <w:ilvl w:val="2"/>
          <w:numId w:val="1"/>
        </w:numPr>
        <w:spacing w:line="360" w:lineRule="auto"/>
      </w:pPr>
      <w:bookmarkStart w:id="61" w:name="_Toc141815959"/>
      <w:r>
        <w:t>Dirty Pipe</w:t>
      </w:r>
      <w:bookmarkEnd w:id="61"/>
    </w:p>
    <w:p w14:paraId="714C0802" w14:textId="3DD4A1C0" w:rsidR="005A599A" w:rsidRPr="00B83385" w:rsidRDefault="00821572" w:rsidP="005A599A">
      <w:r>
        <w:t xml:space="preserve">Una vulnerabilità importante nel kernel Linux </w:t>
      </w:r>
      <w:r w:rsidR="005A0C4E">
        <w:t>rende</w:t>
      </w:r>
      <w:r>
        <w:t xml:space="preserve"> possibile</w:t>
      </w:r>
      <w:r w:rsidR="005A0C4E">
        <w:t>, in alcune versioni del kernel superiori o corrispondenti alla 5.8,</w:t>
      </w:r>
      <w:r>
        <w:t xml:space="preserve"> una </w:t>
      </w:r>
      <w:proofErr w:type="spellStart"/>
      <w:r>
        <w:t>privilege</w:t>
      </w:r>
      <w:proofErr w:type="spellEnd"/>
      <w:r>
        <w:t xml:space="preserve"> </w:t>
      </w:r>
      <w:proofErr w:type="spellStart"/>
      <w:r>
        <w:t>elevation</w:t>
      </w:r>
      <w:proofErr w:type="spellEnd"/>
      <w:r>
        <w:t xml:space="preserve"> sfruttando la tecnologia delle pipe</w:t>
      </w:r>
      <w:r w:rsidR="002E3AF1">
        <w:t xml:space="preserve"> per</w:t>
      </w:r>
      <w:r>
        <w:t xml:space="preserve"> sovrascrivere il contenuto di un file </w:t>
      </w:r>
      <w:proofErr w:type="spellStart"/>
      <w:r>
        <w:t>read-only</w:t>
      </w:r>
      <w:proofErr w:type="spellEnd"/>
      <w:r w:rsidR="005A35D5">
        <w:t xml:space="preserve"> </w:t>
      </w:r>
      <w:sdt>
        <w:sdtPr>
          <w:rPr>
            <w:rFonts w:cs="Times New Roman"/>
          </w:rPr>
          <w:id w:val="-694849302"/>
          <w:citation/>
        </w:sdtPr>
        <w:sdtContent>
          <w:r w:rsidR="005A35D5" w:rsidRPr="002E3AF1">
            <w:rPr>
              <w:rFonts w:cs="Times New Roman"/>
            </w:rPr>
            <w:fldChar w:fldCharType="begin"/>
          </w:r>
          <w:r w:rsidR="00576402">
            <w:rPr>
              <w:rFonts w:cs="Times New Roman"/>
            </w:rPr>
            <w:instrText xml:space="preserve">CITATION Sec3 \l 1040 </w:instrText>
          </w:r>
          <w:r w:rsidR="005A35D5" w:rsidRPr="002E3AF1">
            <w:rPr>
              <w:rFonts w:cs="Times New Roman"/>
            </w:rPr>
            <w:fldChar w:fldCharType="separate"/>
          </w:r>
          <w:r w:rsidR="003A7668" w:rsidRPr="003A7668">
            <w:rPr>
              <w:rFonts w:cs="Times New Roman"/>
              <w:noProof/>
            </w:rPr>
            <w:t>[66]</w:t>
          </w:r>
          <w:r w:rsidR="005A35D5" w:rsidRPr="002E3AF1">
            <w:rPr>
              <w:rFonts w:cs="Times New Roman"/>
            </w:rPr>
            <w:fldChar w:fldCharType="end"/>
          </w:r>
        </w:sdtContent>
      </w:sdt>
      <w:r>
        <w:t xml:space="preserve">: </w:t>
      </w:r>
      <w:r w:rsidR="005A0C4E">
        <w:t>può trattarsi di</w:t>
      </w:r>
      <w:r>
        <w:t xml:space="preserve"> un file di configurazione</w:t>
      </w:r>
      <w:r w:rsidR="002E3AF1">
        <w:t xml:space="preserve"> (</w:t>
      </w:r>
      <w:r>
        <w:t xml:space="preserve">come </w:t>
      </w:r>
      <w:r w:rsidRPr="002E3AF1">
        <w:rPr>
          <w:rFonts w:ascii="Courier New" w:hAnsi="Courier New" w:cs="Courier New"/>
        </w:rPr>
        <w:t>/</w:t>
      </w:r>
      <w:proofErr w:type="spellStart"/>
      <w:r w:rsidRPr="002E3AF1">
        <w:rPr>
          <w:rFonts w:ascii="Courier New" w:hAnsi="Courier New" w:cs="Courier New"/>
        </w:rPr>
        <w:t>etc</w:t>
      </w:r>
      <w:proofErr w:type="spellEnd"/>
      <w:r w:rsidRPr="002E3AF1">
        <w:rPr>
          <w:rFonts w:ascii="Courier New" w:hAnsi="Courier New" w:cs="Courier New"/>
        </w:rPr>
        <w:t>/</w:t>
      </w:r>
      <w:proofErr w:type="spellStart"/>
      <w:r w:rsidRPr="002E3AF1">
        <w:rPr>
          <w:rFonts w:ascii="Courier New" w:hAnsi="Courier New" w:cs="Courier New"/>
        </w:rPr>
        <w:t>passwd</w:t>
      </w:r>
      <w:proofErr w:type="spellEnd"/>
      <w:r w:rsidR="002E3AF1">
        <w:t>)</w:t>
      </w:r>
      <w:r>
        <w:t xml:space="preserve"> </w:t>
      </w:r>
      <w:r w:rsidR="005A0C4E">
        <w:t>o di</w:t>
      </w:r>
      <w:r>
        <w:t xml:space="preserve"> una </w:t>
      </w:r>
      <w:r w:rsidR="005A35D5">
        <w:rPr>
          <w:rFonts w:cs="Times New Roman"/>
        </w:rPr>
        <w:t xml:space="preserve">SUID </w:t>
      </w:r>
      <w:proofErr w:type="spellStart"/>
      <w:r w:rsidR="005A35D5">
        <w:rPr>
          <w:rFonts w:cs="Times New Roman"/>
        </w:rPr>
        <w:t>binary</w:t>
      </w:r>
      <w:proofErr w:type="spellEnd"/>
      <w:r w:rsidR="005A35D5">
        <w:rPr>
          <w:rFonts w:cs="Times New Roman"/>
        </w:rPr>
        <w:t xml:space="preserve">, ovvero una </w:t>
      </w:r>
      <w:proofErr w:type="spellStart"/>
      <w:r w:rsidR="005A35D5">
        <w:rPr>
          <w:rFonts w:cs="Times New Roman"/>
        </w:rPr>
        <w:t>binary</w:t>
      </w:r>
      <w:proofErr w:type="spellEnd"/>
      <w:r w:rsidR="005A35D5">
        <w:rPr>
          <w:rFonts w:cs="Times New Roman"/>
        </w:rPr>
        <w:t xml:space="preserve"> di sistema avente il </w:t>
      </w:r>
      <w:proofErr w:type="spellStart"/>
      <w:r w:rsidR="005A35D5">
        <w:rPr>
          <w:rFonts w:cs="Times New Roman"/>
        </w:rPr>
        <w:t>setuid</w:t>
      </w:r>
      <w:proofErr w:type="spellEnd"/>
      <w:r w:rsidR="005A35D5">
        <w:rPr>
          <w:rFonts w:cs="Times New Roman"/>
        </w:rPr>
        <w:t xml:space="preserve"> bit abilitato </w:t>
      </w:r>
      <w:sdt>
        <w:sdtPr>
          <w:rPr>
            <w:rFonts w:cs="Times New Roman"/>
          </w:rPr>
          <w:id w:val="-1934267108"/>
          <w:citation/>
        </w:sdtPr>
        <w:sdtContent>
          <w:r w:rsidR="005A35D5">
            <w:rPr>
              <w:rFonts w:cs="Times New Roman"/>
            </w:rPr>
            <w:fldChar w:fldCharType="begin"/>
          </w:r>
          <w:r w:rsidR="005A35D5">
            <w:rPr>
              <w:rFonts w:cs="Times New Roman"/>
            </w:rPr>
            <w:instrText xml:space="preserve"> CITATION man \l 1040 </w:instrText>
          </w:r>
          <w:r w:rsidR="005A35D5">
            <w:rPr>
              <w:rFonts w:cs="Times New Roman"/>
            </w:rPr>
            <w:fldChar w:fldCharType="separate"/>
          </w:r>
          <w:r w:rsidR="003A7668" w:rsidRPr="003A7668">
            <w:rPr>
              <w:rFonts w:cs="Times New Roman"/>
              <w:noProof/>
            </w:rPr>
            <w:t>[67]</w:t>
          </w:r>
          <w:r w:rsidR="005A35D5">
            <w:rPr>
              <w:rFonts w:cs="Times New Roman"/>
            </w:rPr>
            <w:fldChar w:fldCharType="end"/>
          </w:r>
        </w:sdtContent>
      </w:sdt>
      <w:r w:rsidR="002E3AF1" w:rsidRPr="002E3AF1">
        <w:rPr>
          <w:rFonts w:cs="Times New Roman"/>
        </w:rPr>
        <w:t>.</w:t>
      </w:r>
      <w:r w:rsidR="005A599A">
        <w:rPr>
          <w:rFonts w:cs="Times New Roman"/>
        </w:rPr>
        <w:t xml:space="preserve"> </w:t>
      </w:r>
      <w:r w:rsidR="005A599A">
        <w:t xml:space="preserve">Tale vulnerabilità è un bypass per diverse strutture di sicurezza a livello kernel, come </w:t>
      </w:r>
      <w:proofErr w:type="spellStart"/>
      <w:r w:rsidR="005A599A">
        <w:t>Seccomp</w:t>
      </w:r>
      <w:proofErr w:type="spellEnd"/>
      <w:r w:rsidR="005A599A">
        <w:t xml:space="preserve">, </w:t>
      </w:r>
      <w:proofErr w:type="spellStart"/>
      <w:r w:rsidR="005A599A">
        <w:t>AppArmor</w:t>
      </w:r>
      <w:proofErr w:type="spellEnd"/>
      <w:r w:rsidR="005A599A">
        <w:t xml:space="preserve">, </w:t>
      </w:r>
      <w:proofErr w:type="spellStart"/>
      <w:r w:rsidR="005A599A">
        <w:t>SELinux</w:t>
      </w:r>
      <w:proofErr w:type="spellEnd"/>
      <w:r w:rsidR="005A599A">
        <w:t xml:space="preserve"> e i moduli capability.</w:t>
      </w:r>
    </w:p>
    <w:p w14:paraId="32274B9A" w14:textId="0CDC1995" w:rsidR="00B83385" w:rsidRDefault="00B83385" w:rsidP="00B83385">
      <w:pPr>
        <w:pStyle w:val="Nessunaspaziatura"/>
        <w:spacing w:line="360" w:lineRule="auto"/>
        <w:rPr>
          <w:rFonts w:cs="Times New Roman"/>
        </w:rPr>
      </w:pPr>
    </w:p>
    <w:p w14:paraId="701E1045" w14:textId="236AE702" w:rsidR="00B57912" w:rsidRDefault="00B57912" w:rsidP="00B57912">
      <w:proofErr w:type="gramStart"/>
      <w:r>
        <w:lastRenderedPageBreak/>
        <w:t>Una pipe</w:t>
      </w:r>
      <w:proofErr w:type="gramEnd"/>
      <w:r>
        <w:t xml:space="preserve"> è</w:t>
      </w:r>
      <w:r w:rsidR="0045655C">
        <w:t xml:space="preserve"> un canale di comunicazione unidirezionale, dotato di </w:t>
      </w:r>
      <w:r w:rsidR="006B6F68">
        <w:t xml:space="preserve">due </w:t>
      </w:r>
      <w:r w:rsidR="0045655C">
        <w:t>descrittor</w:t>
      </w:r>
      <w:r w:rsidR="006B6F68">
        <w:t>i rispettivamente</w:t>
      </w:r>
      <w:r w:rsidR="0045655C">
        <w:t xml:space="preserve"> per scrivere</w:t>
      </w:r>
      <w:r w:rsidR="00713620">
        <w:t xml:space="preserve"> (cioè inserire)</w:t>
      </w:r>
      <w:r w:rsidR="0045655C">
        <w:t xml:space="preserve"> </w:t>
      </w:r>
      <w:r w:rsidR="00713620">
        <w:t xml:space="preserve">e </w:t>
      </w:r>
      <w:r w:rsidR="0045655C">
        <w:t>leggere</w:t>
      </w:r>
      <w:r w:rsidR="00BC2937">
        <w:t xml:space="preserve"> (cioè estrarre)</w:t>
      </w:r>
      <w:r w:rsidR="006B6F68">
        <w:t xml:space="preserve"> </w:t>
      </w:r>
      <w:r w:rsidR="00D56C3F">
        <w:t>dei byte stream sul canale</w:t>
      </w:r>
      <w:r w:rsidR="006B6F68">
        <w:t>.</w:t>
      </w:r>
      <w:r w:rsidR="00D56C3F">
        <w:t xml:space="preserve"> </w:t>
      </w:r>
      <w:proofErr w:type="gramStart"/>
      <w:r w:rsidR="00D56C3F">
        <w:t>La pipe</w:t>
      </w:r>
      <w:proofErr w:type="gramEnd"/>
      <w:r w:rsidR="00D56C3F">
        <w:t xml:space="preserve"> si basa sulla </w:t>
      </w:r>
      <w:proofErr w:type="spellStart"/>
      <w:r w:rsidR="00D56C3F">
        <w:t>struct</w:t>
      </w:r>
      <w:proofErr w:type="spellEnd"/>
      <w:r w:rsidR="00D56C3F">
        <w:t xml:space="preserve"> </w:t>
      </w:r>
      <w:proofErr w:type="spellStart"/>
      <w:r w:rsidR="00D56C3F">
        <w:t>pipe_inode_ring</w:t>
      </w:r>
      <w:proofErr w:type="spellEnd"/>
      <w:r w:rsidR="00BC2937">
        <w:t xml:space="preserve"> </w:t>
      </w:r>
      <w:sdt>
        <w:sdtPr>
          <w:id w:val="626430436"/>
          <w:citation/>
        </w:sdtPr>
        <w:sdtContent>
          <w:r w:rsidR="00BC2937" w:rsidRPr="00A30C6F">
            <w:rPr>
              <w:rFonts w:cs="Times New Roman"/>
            </w:rPr>
            <w:fldChar w:fldCharType="begin"/>
          </w:r>
          <w:r w:rsidR="00BC2937" w:rsidRPr="00A30C6F">
            <w:rPr>
              <w:rFonts w:cs="Times New Roman"/>
            </w:rPr>
            <w:instrText xml:space="preserve"> CITATION lin1 \l 1040 </w:instrText>
          </w:r>
          <w:r w:rsidR="00BC2937" w:rsidRPr="00A30C6F">
            <w:rPr>
              <w:rFonts w:cs="Times New Roman"/>
            </w:rPr>
            <w:fldChar w:fldCharType="separate"/>
          </w:r>
          <w:r w:rsidR="003A7668" w:rsidRPr="003A7668">
            <w:rPr>
              <w:rFonts w:cs="Times New Roman"/>
              <w:noProof/>
            </w:rPr>
            <w:t>[68]</w:t>
          </w:r>
          <w:r w:rsidR="00BC2937" w:rsidRPr="00A30C6F">
            <w:rPr>
              <w:rFonts w:cs="Times New Roman"/>
            </w:rPr>
            <w:fldChar w:fldCharType="end"/>
          </w:r>
        </w:sdtContent>
      </w:sdt>
      <w:r w:rsidR="00D56C3F">
        <w:t>, composto</w:t>
      </w:r>
      <w:r w:rsidR="006D2C58">
        <w:t xml:space="preserve"> solitamente</w:t>
      </w:r>
      <w:r w:rsidR="00D56C3F">
        <w:t xml:space="preserve"> da 16 </w:t>
      </w:r>
      <w:proofErr w:type="spellStart"/>
      <w:r w:rsidR="00D56C3F">
        <w:t>pipe_buffer</w:t>
      </w:r>
      <w:proofErr w:type="spellEnd"/>
      <w:r w:rsidR="00D56C3F">
        <w:t xml:space="preserve">, ognuna </w:t>
      </w:r>
      <w:r w:rsidR="006D2C58">
        <w:t>contenente un quantitativo dati</w:t>
      </w:r>
      <w:r w:rsidR="00D56C3F">
        <w:t xml:space="preserve"> </w:t>
      </w:r>
      <w:r w:rsidR="006D2C58">
        <w:t xml:space="preserve">corrispondente a </w:t>
      </w:r>
      <w:r w:rsidR="00D56C3F">
        <w:t>una pagina logica.</w:t>
      </w:r>
    </w:p>
    <w:p w14:paraId="4195F9AC" w14:textId="3824B1CE" w:rsidR="00371451" w:rsidRPr="00B57912" w:rsidRDefault="00D56C3F" w:rsidP="00371451">
      <w:r>
        <w:t>Quando viene scritto un byte</w:t>
      </w:r>
      <w:r w:rsidR="006D2C58">
        <w:t xml:space="preserve"> stream </w:t>
      </w:r>
      <w:r w:rsidR="00786DF7">
        <w:t>su</w:t>
      </w:r>
      <w:r w:rsidR="006D2C58">
        <w:t xml:space="preserve"> una pagina logica, viene abilitata la flag PIPE_BUF_FLAG_CAN_MERGE </w:t>
      </w:r>
      <w:proofErr w:type="gramStart"/>
      <w:r w:rsidR="006D2C58">
        <w:t xml:space="preserve">sul </w:t>
      </w:r>
      <w:proofErr w:type="spellStart"/>
      <w:r w:rsidR="006D2C58">
        <w:t>pipe</w:t>
      </w:r>
      <w:proofErr w:type="gramEnd"/>
      <w:r w:rsidR="006D2C58">
        <w:t>_buffer</w:t>
      </w:r>
      <w:proofErr w:type="spellEnd"/>
      <w:r w:rsidR="006D2C58">
        <w:t>, così da permettere</w:t>
      </w:r>
      <w:r w:rsidR="00BC2937">
        <w:t xml:space="preserve"> la scrittura contigua di Byte </w:t>
      </w:r>
      <w:r w:rsidR="00786DF7">
        <w:t>sulla stessa page</w:t>
      </w:r>
      <w:r w:rsidR="00FE0D74">
        <w:t xml:space="preserve"> (</w:t>
      </w:r>
      <w:r w:rsidR="00FE0D74">
        <w:fldChar w:fldCharType="begin"/>
      </w:r>
      <w:r w:rsidR="00FE0D74">
        <w:instrText xml:space="preserve"> REF _Ref141690516 \h </w:instrText>
      </w:r>
      <w:r w:rsidR="00FE0D74">
        <w:fldChar w:fldCharType="separate"/>
      </w:r>
      <w:r w:rsidR="00FE0D74">
        <w:t xml:space="preserve">Figura </w:t>
      </w:r>
      <w:r w:rsidR="00FE0D74">
        <w:rPr>
          <w:noProof/>
        </w:rPr>
        <w:t>7</w:t>
      </w:r>
      <w:r w:rsidR="00FE0D74">
        <w:fldChar w:fldCharType="end"/>
      </w:r>
      <w:r w:rsidR="00FE0D74">
        <w:t>). T</w:t>
      </w:r>
      <w:r w:rsidR="00371451">
        <w:t xml:space="preserve">ale flag rimane attiva </w:t>
      </w:r>
      <w:proofErr w:type="gramStart"/>
      <w:r w:rsidR="00371451">
        <w:t xml:space="preserve">sul </w:t>
      </w:r>
      <w:proofErr w:type="spellStart"/>
      <w:r w:rsidR="00371451">
        <w:t>pipe</w:t>
      </w:r>
      <w:proofErr w:type="gramEnd"/>
      <w:r w:rsidR="00371451">
        <w:t>_buffer</w:t>
      </w:r>
      <w:proofErr w:type="spellEnd"/>
      <w:r w:rsidR="00371451">
        <w:t xml:space="preserve"> fino a che la pipe non viene deallocata.</w:t>
      </w:r>
    </w:p>
    <w:p w14:paraId="5121B1D8" w14:textId="77777777" w:rsidR="00964039" w:rsidRDefault="00964039" w:rsidP="003C48F3">
      <w:pPr>
        <w:keepNext/>
        <w:jc w:val="center"/>
      </w:pPr>
      <w:r>
        <w:rPr>
          <w:noProof/>
        </w:rPr>
        <w:drawing>
          <wp:inline distT="0" distB="0" distL="0" distR="0" wp14:anchorId="1321EF0A" wp14:editId="19C09A25">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735FAA0" w14:textId="4117B55B" w:rsidR="00964039" w:rsidRPr="00964039" w:rsidRDefault="00964039" w:rsidP="003C48F3">
      <w:pPr>
        <w:pStyle w:val="Didascalia"/>
        <w:jc w:val="center"/>
      </w:pPr>
      <w:bookmarkStart w:id="62" w:name="_Ref141690516"/>
      <w:bookmarkStart w:id="63" w:name="_Toc141815975"/>
      <w:r>
        <w:t xml:space="preserve">Figura </w:t>
      </w:r>
      <w:fldSimple w:instr=" SEQ Figura \* ARABIC ">
        <w:r w:rsidR="007C67A0">
          <w:rPr>
            <w:noProof/>
          </w:rPr>
          <w:t>11</w:t>
        </w:r>
      </w:fldSimple>
      <w:bookmarkEnd w:id="62"/>
      <w:r>
        <w:t xml:space="preserve">: scrittura di un </w:t>
      </w:r>
      <w:proofErr w:type="spellStart"/>
      <w:r>
        <w:t>pipe_buff</w:t>
      </w:r>
      <w:proofErr w:type="spellEnd"/>
      <w:r>
        <w:t xml:space="preserve"> </w:t>
      </w:r>
      <w:sdt>
        <w:sdtPr>
          <w:id w:val="-639188702"/>
          <w:citation/>
        </w:sdtPr>
        <w:sdtContent>
          <w:r>
            <w:fldChar w:fldCharType="begin"/>
          </w:r>
          <w:r>
            <w:instrText xml:space="preserve"> CITATION Sec4 \l 1040 </w:instrText>
          </w:r>
          <w:r>
            <w:fldChar w:fldCharType="separate"/>
          </w:r>
          <w:r w:rsidR="003A7668" w:rsidRPr="003A7668">
            <w:rPr>
              <w:noProof/>
            </w:rPr>
            <w:t>[69]</w:t>
          </w:r>
          <w:r>
            <w:fldChar w:fldCharType="end"/>
          </w:r>
        </w:sdtContent>
      </w:sdt>
      <w:bookmarkEnd w:id="63"/>
    </w:p>
    <w:p w14:paraId="0AB44C3D" w14:textId="123E8877" w:rsidR="005A0C4E" w:rsidRDefault="00E1491F" w:rsidP="005A0C4E">
      <w:r>
        <w:t xml:space="preserve">Per spiegare al meglio il funzionamento di Dirty Pipe, verrà illustrato uno scenario di penetrazione di un </w:t>
      </w:r>
      <w:r w:rsidR="0072093A">
        <w:t xml:space="preserve">Apache Web Server </w:t>
      </w:r>
      <w:r>
        <w:t>in container Docker</w:t>
      </w:r>
      <w:r w:rsidR="00DA5930">
        <w:t xml:space="preserve"> con configurazione di default</w:t>
      </w:r>
      <w:r>
        <w:t xml:space="preserve">, esposto alla rete esterna tramite </w:t>
      </w:r>
      <w:proofErr w:type="spellStart"/>
      <w:r>
        <w:t>binding</w:t>
      </w:r>
      <w:proofErr w:type="spellEnd"/>
      <w:r>
        <w:t xml:space="preserve"> a una porta TCP </w:t>
      </w:r>
      <w:proofErr w:type="spellStart"/>
      <w:r>
        <w:t>dell’host</w:t>
      </w:r>
      <w:proofErr w:type="spellEnd"/>
      <w:r>
        <w:t>.</w:t>
      </w:r>
    </w:p>
    <w:p w14:paraId="210B4693" w14:textId="40E780C8" w:rsidR="009E2512" w:rsidRDefault="009E2512" w:rsidP="005A0C4E">
      <w:r>
        <w:t xml:space="preserve">La dimostrazione che segue è stata eseguita nel seguente contesto: sistema Ubuntu 20.04.3 con kernel </w:t>
      </w:r>
      <w:proofErr w:type="spellStart"/>
      <w:r>
        <w:t>hwe</w:t>
      </w:r>
      <w:proofErr w:type="spellEnd"/>
      <w:r>
        <w:t xml:space="preserve"> 5.11.0-27-generic, architettura AMD x86_64 e Docker Engine di versione trascurabile.</w:t>
      </w:r>
    </w:p>
    <w:p w14:paraId="70716724" w14:textId="25300ACD" w:rsidR="00E1491F" w:rsidRDefault="00E1491F" w:rsidP="005A0C4E">
      <w:r>
        <w:t xml:space="preserve">L’applicativo </w:t>
      </w:r>
      <w:r w:rsidR="00B83385">
        <w:t xml:space="preserve">serve i contenuti tramite </w:t>
      </w:r>
      <w:proofErr w:type="spellStart"/>
      <w:r w:rsidR="00B83385">
        <w:t>cgi</w:t>
      </w:r>
      <w:proofErr w:type="spellEnd"/>
      <w:r w:rsidR="00B83385">
        <w:t>-bin e usa una Bash con versione tra 4.1.0 e 4.3.0</w:t>
      </w:r>
      <w:r w:rsidR="002F48CB">
        <w:t>: q</w:t>
      </w:r>
      <w:r w:rsidR="00B83385">
        <w:t xml:space="preserve">uesto permette a un attaccante esterno, dopo aver eseguito lo </w:t>
      </w:r>
      <w:proofErr w:type="spellStart"/>
      <w:r w:rsidR="00B83385">
        <w:t>scan</w:t>
      </w:r>
      <w:proofErr w:type="spellEnd"/>
      <w:r w:rsidR="00B83385">
        <w:t xml:space="preserve"> del dominio, di individuare una vulnerabilità a </w:t>
      </w:r>
      <w:proofErr w:type="spellStart"/>
      <w:r w:rsidR="00B83385">
        <w:t>Shellshock</w:t>
      </w:r>
      <w:proofErr w:type="spellEnd"/>
      <w:r w:rsidR="002F48CB">
        <w:t xml:space="preserve"> sulla porta esposta dal container </w:t>
      </w:r>
      <w:sdt>
        <w:sdtPr>
          <w:id w:val="-1337925881"/>
          <w:citation/>
        </w:sdtPr>
        <w:sdtContent>
          <w:r w:rsidR="002F48CB">
            <w:fldChar w:fldCharType="begin"/>
          </w:r>
          <w:r w:rsidR="002F48CB">
            <w:instrText xml:space="preserve"> CITATION CVE \l 1040 </w:instrText>
          </w:r>
          <w:r w:rsidR="002F48CB">
            <w:fldChar w:fldCharType="separate"/>
          </w:r>
          <w:r w:rsidR="003A7668" w:rsidRPr="003A7668">
            <w:rPr>
              <w:noProof/>
            </w:rPr>
            <w:t>[70]</w:t>
          </w:r>
          <w:r w:rsidR="002F48CB">
            <w:fldChar w:fldCharType="end"/>
          </w:r>
        </w:sdtContent>
      </w:sdt>
      <w:r w:rsidR="002F48CB">
        <w:t>.</w:t>
      </w:r>
    </w:p>
    <w:p w14:paraId="19E890DE" w14:textId="4EEFDEBB" w:rsidR="00303EF9" w:rsidRDefault="00152488" w:rsidP="005A0C4E">
      <w:pPr>
        <w:rPr>
          <w:rFonts w:cs="Times New Roman"/>
        </w:rPr>
      </w:pPr>
      <w:proofErr w:type="spellStart"/>
      <w:r>
        <w:lastRenderedPageBreak/>
        <w:t>Shellshock</w:t>
      </w:r>
      <w:proofErr w:type="spellEnd"/>
      <w:r>
        <w:t xml:space="preserve"> permette di inviare una richiesta </w:t>
      </w:r>
      <w:r w:rsidR="00303EF9">
        <w:t xml:space="preserve">HTTP </w:t>
      </w:r>
      <w:r>
        <w:t xml:space="preserve">dove le variabili </w:t>
      </w:r>
      <w:proofErr w:type="spellStart"/>
      <w:r>
        <w:t>header</w:t>
      </w:r>
      <w:proofErr w:type="spellEnd"/>
      <w:r>
        <w:t xml:space="preserve"> </w:t>
      </w:r>
      <w:r w:rsidR="00303EF9">
        <w:t xml:space="preserve">sono eseguite dalla Bash come codice arbitrario, accodando codice </w:t>
      </w:r>
      <w:r w:rsidR="002F0A5D">
        <w:t xml:space="preserve">Bash </w:t>
      </w:r>
      <w:r w:rsidR="00303EF9">
        <w:t>in coda alla funzione vuota “</w:t>
      </w:r>
      <w:r w:rsidR="00303EF9" w:rsidRPr="00303EF9">
        <w:rPr>
          <w:rFonts w:ascii="Courier New" w:hAnsi="Courier New" w:cs="Courier New"/>
        </w:rPr>
        <w:t>(){ :; };</w:t>
      </w:r>
      <w:r w:rsidR="00303EF9" w:rsidRPr="00303EF9">
        <w:rPr>
          <w:rFonts w:cs="Times New Roman"/>
        </w:rPr>
        <w:t>”</w:t>
      </w:r>
      <w:r w:rsidR="00303EF9">
        <w:rPr>
          <w:rFonts w:cs="Times New Roman"/>
        </w:rPr>
        <w:t>.</w:t>
      </w:r>
    </w:p>
    <w:p w14:paraId="70FD0953" w14:textId="44B4D224" w:rsidR="00152488" w:rsidRDefault="00303EF9" w:rsidP="005A0C4E">
      <w:pPr>
        <w:rPr>
          <w:rFonts w:cs="Times New Roman"/>
        </w:rPr>
      </w:pPr>
      <w:r>
        <w:rPr>
          <w:rFonts w:cs="Times New Roman"/>
        </w:rPr>
        <w:t xml:space="preserve">Essendo il container in comunicazione con l’ambiente esterno, è possibile chiedergli di aprire una comunicazione con un </w:t>
      </w:r>
      <w:proofErr w:type="spellStart"/>
      <w:r>
        <w:rPr>
          <w:rFonts w:cs="Times New Roman"/>
        </w:rPr>
        <w:t>host</w:t>
      </w:r>
      <w:proofErr w:type="spellEnd"/>
      <w:r>
        <w:rPr>
          <w:rFonts w:cs="Times New Roman"/>
        </w:rPr>
        <w:t xml:space="preserve"> remoto, inserendo in un </w:t>
      </w:r>
      <w:proofErr w:type="spellStart"/>
      <w:r>
        <w:rPr>
          <w:rFonts w:cs="Times New Roman"/>
        </w:rPr>
        <w:t>header</w:t>
      </w:r>
      <w:proofErr w:type="spellEnd"/>
      <w:r>
        <w:rPr>
          <w:rFonts w:cs="Times New Roman"/>
        </w:rPr>
        <w:t xml:space="preserve"> della richiesta</w:t>
      </w:r>
      <w:r w:rsidR="0012721A">
        <w:rPr>
          <w:rFonts w:cs="Times New Roman"/>
        </w:rPr>
        <w:t>, ad esempio l’</w:t>
      </w:r>
      <w:proofErr w:type="spellStart"/>
      <w:r w:rsidR="0012721A">
        <w:rPr>
          <w:rFonts w:cs="Times New Roman"/>
        </w:rPr>
        <w:t>header</w:t>
      </w:r>
      <w:proofErr w:type="spellEnd"/>
      <w:r w:rsidR="0012721A">
        <w:rPr>
          <w:rFonts w:cs="Times New Roman"/>
        </w:rPr>
        <w:t xml:space="preserve"> Cookie,</w:t>
      </w:r>
      <w:r>
        <w:rPr>
          <w:rFonts w:cs="Times New Roman"/>
        </w:rPr>
        <w:t xml:space="preserve"> </w:t>
      </w:r>
      <w:r w:rsidR="0012721A">
        <w:rPr>
          <w:rFonts w:cs="Times New Roman"/>
        </w:rPr>
        <w:t xml:space="preserve">un’espressione </w:t>
      </w:r>
      <w:proofErr w:type="spellStart"/>
      <w:r w:rsidR="0012721A">
        <w:rPr>
          <w:rFonts w:cs="Times New Roman"/>
        </w:rPr>
        <w:t>bash</w:t>
      </w:r>
      <w:proofErr w:type="spellEnd"/>
      <w:r w:rsidR="0012721A">
        <w:rPr>
          <w:rFonts w:cs="Times New Roman"/>
        </w:rPr>
        <w:t xml:space="preserve"> per aprire una reverse shell</w:t>
      </w:r>
      <w:r>
        <w:rPr>
          <w:rFonts w:cs="Times New Roman"/>
        </w:rPr>
        <w:t>.</w:t>
      </w:r>
    </w:p>
    <w:p w14:paraId="47BC31E0" w14:textId="38C84BC5" w:rsidR="0072093A" w:rsidRDefault="0072093A" w:rsidP="005A0C4E">
      <w:pPr>
        <w:rPr>
          <w:rFonts w:cs="Times New Roman"/>
        </w:rPr>
      </w:pPr>
      <w:r>
        <w:rPr>
          <w:rFonts w:cs="Times New Roman"/>
        </w:rPr>
        <w:t xml:space="preserve">L’attaccante in entrata otterrà una </w:t>
      </w:r>
      <w:proofErr w:type="spellStart"/>
      <w:r>
        <w:rPr>
          <w:rFonts w:cs="Times New Roman"/>
        </w:rPr>
        <w:t>bash</w:t>
      </w:r>
      <w:proofErr w:type="spellEnd"/>
      <w:r>
        <w:rPr>
          <w:rFonts w:cs="Times New Roman"/>
        </w:rPr>
        <w:t xml:space="preserve"> nel container del servizio, in qualità di utente </w:t>
      </w:r>
      <w:r w:rsidRPr="0072093A">
        <w:rPr>
          <w:rFonts w:ascii="Courier New" w:hAnsi="Courier New" w:cs="Courier New"/>
        </w:rPr>
        <w:t>www-data</w:t>
      </w:r>
      <w:r>
        <w:rPr>
          <w:rFonts w:cs="Times New Roman"/>
        </w:rPr>
        <w:t>, utente non</w:t>
      </w:r>
      <w:r w:rsidR="00866C35">
        <w:rPr>
          <w:rFonts w:cs="Times New Roman"/>
        </w:rPr>
        <w:t>-</w:t>
      </w:r>
      <w:r>
        <w:rPr>
          <w:rFonts w:cs="Times New Roman"/>
        </w:rPr>
        <w:t xml:space="preserve">root </w:t>
      </w:r>
      <w:r w:rsidR="00866C35">
        <w:rPr>
          <w:rFonts w:cs="Times New Roman"/>
        </w:rPr>
        <w:t xml:space="preserve">definito </w:t>
      </w:r>
      <w:r w:rsidR="00361B2A">
        <w:rPr>
          <w:rFonts w:cs="Times New Roman"/>
        </w:rPr>
        <w:t>nella configurazione di Apache</w:t>
      </w:r>
      <w:r>
        <w:rPr>
          <w:rFonts w:cs="Times New Roman"/>
        </w:rPr>
        <w:t>.</w:t>
      </w:r>
    </w:p>
    <w:p w14:paraId="6D9B9B30" w14:textId="6B05221B" w:rsidR="00361B2A" w:rsidRDefault="00361B2A" w:rsidP="00361B2A">
      <w:pPr>
        <w:rPr>
          <w:rFonts w:cs="Times New Roman"/>
        </w:rPr>
      </w:pPr>
      <w:r>
        <w:rPr>
          <w:rFonts w:cs="Times New Roman"/>
        </w:rPr>
        <w:t xml:space="preserve">Si supponga che, restaurati i </w:t>
      </w:r>
      <w:proofErr w:type="spellStart"/>
      <w:r>
        <w:rPr>
          <w:rFonts w:cs="Times New Roman"/>
        </w:rPr>
        <w:t>path</w:t>
      </w:r>
      <w:proofErr w:type="spellEnd"/>
      <w:r>
        <w:rPr>
          <w:rFonts w:cs="Times New Roman"/>
        </w:rPr>
        <w:t xml:space="preserve"> per le </w:t>
      </w:r>
      <w:proofErr w:type="spellStart"/>
      <w:r>
        <w:rPr>
          <w:rFonts w:cs="Times New Roman"/>
        </w:rPr>
        <w:t>binary</w:t>
      </w:r>
      <w:proofErr w:type="spellEnd"/>
      <w:r>
        <w:rPr>
          <w:rFonts w:cs="Times New Roman"/>
        </w:rPr>
        <w:t xml:space="preserve"> necessarie, sia possibile scrivere e compilare del codice in C all’interno del container: allora risulterebbe possibile </w:t>
      </w:r>
      <w:r w:rsidR="00507F8B">
        <w:rPr>
          <w:rFonts w:cs="Times New Roman"/>
        </w:rPr>
        <w:t xml:space="preserve">usare Dirty Pipe per </w:t>
      </w:r>
      <w:r>
        <w:rPr>
          <w:rFonts w:cs="Times New Roman"/>
        </w:rPr>
        <w:t xml:space="preserve">una </w:t>
      </w:r>
      <w:proofErr w:type="spellStart"/>
      <w:r>
        <w:rPr>
          <w:rFonts w:cs="Times New Roman"/>
        </w:rPr>
        <w:t>privilege</w:t>
      </w:r>
      <w:proofErr w:type="spellEnd"/>
      <w:r>
        <w:rPr>
          <w:rFonts w:cs="Times New Roman"/>
        </w:rPr>
        <w:t xml:space="preserve"> </w:t>
      </w:r>
      <w:proofErr w:type="spellStart"/>
      <w:r>
        <w:rPr>
          <w:rFonts w:cs="Times New Roman"/>
        </w:rPr>
        <w:t>elevation</w:t>
      </w:r>
      <w:proofErr w:type="spellEnd"/>
      <w:r>
        <w:rPr>
          <w:rFonts w:cs="Times New Roman"/>
        </w:rPr>
        <w:t xml:space="preserve"> locale, per poi completare una fuga in qualità di utente </w:t>
      </w:r>
      <w:r w:rsidRPr="00361B2A">
        <w:rPr>
          <w:rFonts w:ascii="Courier New" w:hAnsi="Courier New" w:cs="Courier New"/>
        </w:rPr>
        <w:t>root</w:t>
      </w:r>
      <w:r>
        <w:rPr>
          <w:rFonts w:cs="Times New Roman"/>
        </w:rPr>
        <w:t>.</w:t>
      </w:r>
    </w:p>
    <w:p w14:paraId="4B9EED85" w14:textId="13A31071" w:rsidR="0045433F" w:rsidRDefault="00FC0317" w:rsidP="00A30C6F">
      <w:pPr>
        <w:rPr>
          <w:rFonts w:cs="Times New Roman"/>
        </w:rPr>
      </w:pPr>
      <w:r>
        <w:rPr>
          <w:rFonts w:cs="Times New Roman"/>
        </w:rPr>
        <w:t xml:space="preserve">Per la </w:t>
      </w:r>
      <w:proofErr w:type="spellStart"/>
      <w:r>
        <w:rPr>
          <w:rFonts w:cs="Times New Roman"/>
        </w:rPr>
        <w:t>privilege</w:t>
      </w:r>
      <w:proofErr w:type="spellEnd"/>
      <w:r>
        <w:rPr>
          <w:rFonts w:cs="Times New Roman"/>
        </w:rPr>
        <w:t xml:space="preserve"> </w:t>
      </w:r>
      <w:proofErr w:type="spellStart"/>
      <w:r>
        <w:rPr>
          <w:rFonts w:cs="Times New Roman"/>
        </w:rPr>
        <w:t>elevation</w:t>
      </w:r>
      <w:proofErr w:type="spellEnd"/>
      <w:r>
        <w:rPr>
          <w:rFonts w:cs="Times New Roman"/>
        </w:rPr>
        <w:t xml:space="preserve"> locale</w:t>
      </w:r>
      <w:r w:rsidR="005A35D5">
        <w:rPr>
          <w:rFonts w:cs="Times New Roman"/>
        </w:rPr>
        <w:t>,</w:t>
      </w:r>
      <w:r>
        <w:rPr>
          <w:rFonts w:cs="Times New Roman"/>
        </w:rPr>
        <w:t xml:space="preserve"> si è deciso di </w:t>
      </w:r>
      <w:r w:rsidR="005A35D5">
        <w:rPr>
          <w:rFonts w:cs="Times New Roman"/>
        </w:rPr>
        <w:t xml:space="preserve">creare uno script che sovrascrive ed esegue una SUID </w:t>
      </w:r>
      <w:proofErr w:type="spellStart"/>
      <w:r w:rsidR="005A35D5">
        <w:rPr>
          <w:rFonts w:cs="Times New Roman"/>
        </w:rPr>
        <w:t>binary</w:t>
      </w:r>
      <w:proofErr w:type="spellEnd"/>
      <w:r w:rsidR="005A35D5">
        <w:rPr>
          <w:rFonts w:cs="Times New Roman"/>
        </w:rPr>
        <w:t xml:space="preserve"> data in input</w:t>
      </w:r>
      <w:r w:rsidR="009E2512">
        <w:rPr>
          <w:rFonts w:cs="Times New Roman"/>
        </w:rPr>
        <w:t>, iniettandovi del codice eseguibile compilato per l’architettura apposita.</w:t>
      </w:r>
      <w:r w:rsidR="00A30C6F">
        <w:rPr>
          <w:rFonts w:cs="Times New Roman"/>
        </w:rPr>
        <w:t xml:space="preserve"> </w:t>
      </w:r>
      <w:r w:rsidR="00152EBD">
        <w:rPr>
          <w:rFonts w:cs="Times New Roman"/>
        </w:rPr>
        <w:t>Lo script esegue</w:t>
      </w:r>
      <w:r w:rsidR="00B9527B">
        <w:rPr>
          <w:rFonts w:cs="Times New Roman"/>
        </w:rPr>
        <w:t xml:space="preserve"> </w:t>
      </w:r>
      <w:r w:rsidR="00152EBD">
        <w:rPr>
          <w:rFonts w:cs="Times New Roman"/>
        </w:rPr>
        <w:t>i seguenti</w:t>
      </w:r>
      <w:r w:rsidR="00B9527B">
        <w:rPr>
          <w:rFonts w:cs="Times New Roman"/>
        </w:rPr>
        <w:t xml:space="preserve"> </w:t>
      </w:r>
      <w:r w:rsidR="00A30C6F">
        <w:rPr>
          <w:rFonts w:cs="Times New Roman"/>
        </w:rPr>
        <w:t>passi:</w:t>
      </w:r>
    </w:p>
    <w:p w14:paraId="1353B8EF" w14:textId="7A5C8C59" w:rsidR="0028502B" w:rsidRPr="00A30C6F" w:rsidRDefault="0028502B" w:rsidP="00A30C6F">
      <w:pPr>
        <w:pStyle w:val="Paragrafoelenco"/>
        <w:numPr>
          <w:ilvl w:val="0"/>
          <w:numId w:val="20"/>
        </w:numPr>
        <w:rPr>
          <w:rFonts w:cs="Times New Roman"/>
        </w:rPr>
      </w:pPr>
      <w:r w:rsidRPr="00A30C6F">
        <w:rPr>
          <w:rFonts w:cs="Times New Roman"/>
        </w:rPr>
        <w:t xml:space="preserve">Verifica la dimensione del codice eseguibile selezionato, valutando che questo sia inferiore alla dimensione delle pagine logiche meno 2 Byte. Questa dimensione è stata scelta al fine di rispettare le limitazioni dell’exploit: non sovrascrivere il primo e l’ultimo Byte della pagina logica. Inoltre, l’iniezione è possibile solo su una pagina logica, che nel nostro caso sarà la prima pagina logica della SUID </w:t>
      </w:r>
      <w:proofErr w:type="spellStart"/>
      <w:r w:rsidRPr="00A30C6F">
        <w:rPr>
          <w:rFonts w:cs="Times New Roman"/>
        </w:rPr>
        <w:t>binary</w:t>
      </w:r>
      <w:proofErr w:type="spellEnd"/>
      <w:r w:rsidRPr="00A30C6F">
        <w:rPr>
          <w:rFonts w:cs="Times New Roman"/>
        </w:rPr>
        <w:t>;</w:t>
      </w:r>
    </w:p>
    <w:p w14:paraId="705313E7" w14:textId="3E49BC7F" w:rsidR="00417656" w:rsidRPr="00A30C6F" w:rsidRDefault="00417656" w:rsidP="00A30C6F">
      <w:pPr>
        <w:pStyle w:val="Paragrafoelenco"/>
        <w:numPr>
          <w:ilvl w:val="0"/>
          <w:numId w:val="20"/>
        </w:numPr>
        <w:rPr>
          <w:rFonts w:cs="Times New Roman"/>
        </w:rPr>
      </w:pPr>
      <w:r w:rsidRPr="00A30C6F">
        <w:rPr>
          <w:rFonts w:cs="Times New Roman"/>
        </w:rPr>
        <w:t xml:space="preserve">Esegue il backup della </w:t>
      </w:r>
      <w:proofErr w:type="spellStart"/>
      <w:r w:rsidRPr="00A30C6F">
        <w:rPr>
          <w:rFonts w:cs="Times New Roman"/>
        </w:rPr>
        <w:t>binary</w:t>
      </w:r>
      <w:proofErr w:type="spellEnd"/>
      <w:r w:rsidRPr="00A30C6F">
        <w:rPr>
          <w:rFonts w:cs="Times New Roman"/>
        </w:rPr>
        <w:t xml:space="preserve"> selezionata, così da restaurarla dopo aver eseguito l’escalation. In base al numero di Byte letti, lo script valuta se sia possibile eseguire l’injection del codice eseguibile, il quale deve avere una dimensione maggiore di 1 Byte e minore del file scelto;</w:t>
      </w:r>
    </w:p>
    <w:p w14:paraId="75D5AF44" w14:textId="56DC8CA5" w:rsidR="00417656" w:rsidRPr="00A30C6F" w:rsidRDefault="00011C59" w:rsidP="00A30C6F">
      <w:pPr>
        <w:pStyle w:val="Paragrafoelenco"/>
        <w:numPr>
          <w:ilvl w:val="0"/>
          <w:numId w:val="20"/>
        </w:numPr>
        <w:rPr>
          <w:rFonts w:cs="Times New Roman"/>
        </w:rPr>
      </w:pPr>
      <w:r w:rsidRPr="00A30C6F">
        <w:rPr>
          <w:rFonts w:cs="Times New Roman"/>
        </w:rPr>
        <w:t xml:space="preserve">Si crea </w:t>
      </w:r>
      <w:proofErr w:type="gramStart"/>
      <w:r w:rsidRPr="00A30C6F">
        <w:rPr>
          <w:rFonts w:cs="Times New Roman"/>
        </w:rPr>
        <w:t>una pipe</w:t>
      </w:r>
      <w:proofErr w:type="gramEnd"/>
      <w:r w:rsidRPr="00A30C6F">
        <w:rPr>
          <w:rFonts w:cs="Times New Roman"/>
        </w:rPr>
        <w:t xml:space="preserve"> e la si riempie</w:t>
      </w:r>
      <w:r w:rsidR="0045433F" w:rsidRPr="00A30C6F">
        <w:rPr>
          <w:rFonts w:cs="Times New Roman"/>
        </w:rPr>
        <w:t xml:space="preserve">, occupando ogni page </w:t>
      </w:r>
      <w:r w:rsidR="00155551" w:rsidRPr="00A30C6F">
        <w:rPr>
          <w:rFonts w:cs="Times New Roman"/>
        </w:rPr>
        <w:t>di</w:t>
      </w:r>
      <w:r w:rsidR="0045433F" w:rsidRPr="00A30C6F">
        <w:rPr>
          <w:rFonts w:cs="Times New Roman"/>
        </w:rPr>
        <w:t xml:space="preserve"> ogni </w:t>
      </w:r>
      <w:proofErr w:type="spellStart"/>
      <w:r w:rsidR="0045433F" w:rsidRPr="00A30C6F">
        <w:rPr>
          <w:rFonts w:cs="Times New Roman"/>
        </w:rPr>
        <w:t>pipe_buffer</w:t>
      </w:r>
      <w:proofErr w:type="spellEnd"/>
      <w:r w:rsidR="0045433F" w:rsidRPr="00A30C6F">
        <w:rPr>
          <w:rFonts w:cs="Times New Roman"/>
        </w:rPr>
        <w:t xml:space="preserve">, </w:t>
      </w:r>
      <w:proofErr w:type="spellStart"/>
      <w:r w:rsidR="0045433F" w:rsidRPr="00A30C6F">
        <w:rPr>
          <w:rFonts w:cs="Times New Roman"/>
        </w:rPr>
        <w:t>cosicchè</w:t>
      </w:r>
      <w:proofErr w:type="spellEnd"/>
      <w:r w:rsidR="0045433F" w:rsidRPr="00A30C6F">
        <w:rPr>
          <w:rFonts w:cs="Times New Roman"/>
        </w:rPr>
        <w:t xml:space="preserve"> il sistema applichi ad ogni </w:t>
      </w:r>
      <w:proofErr w:type="spellStart"/>
      <w:r w:rsidR="0045433F" w:rsidRPr="00A30C6F">
        <w:rPr>
          <w:rFonts w:cs="Times New Roman"/>
        </w:rPr>
        <w:t>pipe_buffer</w:t>
      </w:r>
      <w:proofErr w:type="spellEnd"/>
      <w:r w:rsidR="0045433F" w:rsidRPr="00A30C6F">
        <w:rPr>
          <w:rFonts w:cs="Times New Roman"/>
        </w:rPr>
        <w:t xml:space="preserve"> la flag PIPE_BUF_FLAG_CAN_MERGE</w:t>
      </w:r>
      <w:r w:rsidR="000A470C" w:rsidRPr="00A30C6F">
        <w:rPr>
          <w:rFonts w:cs="Times New Roman"/>
        </w:rPr>
        <w:t>, per poi s</w:t>
      </w:r>
      <w:r w:rsidR="0045433F" w:rsidRPr="00A30C6F">
        <w:rPr>
          <w:rFonts w:cs="Times New Roman"/>
        </w:rPr>
        <w:t>vuota</w:t>
      </w:r>
      <w:r w:rsidR="000A470C" w:rsidRPr="00A30C6F">
        <w:rPr>
          <w:rFonts w:cs="Times New Roman"/>
        </w:rPr>
        <w:t>re</w:t>
      </w:r>
      <w:r w:rsidR="0045433F" w:rsidRPr="00A30C6F">
        <w:rPr>
          <w:rFonts w:cs="Times New Roman"/>
        </w:rPr>
        <w:t xml:space="preserve"> la pipe</w:t>
      </w:r>
      <w:r w:rsidR="00417656" w:rsidRPr="00A30C6F">
        <w:rPr>
          <w:rFonts w:cs="Times New Roman"/>
        </w:rPr>
        <w:t xml:space="preserve">. </w:t>
      </w:r>
      <w:proofErr w:type="gramStart"/>
      <w:r w:rsidR="00417656" w:rsidRPr="00A30C6F">
        <w:rPr>
          <w:rFonts w:cs="Times New Roman"/>
        </w:rPr>
        <w:t>L</w:t>
      </w:r>
      <w:r w:rsidR="00155551" w:rsidRPr="00A30C6F">
        <w:rPr>
          <w:rFonts w:cs="Times New Roman"/>
        </w:rPr>
        <w:t>e flag</w:t>
      </w:r>
      <w:proofErr w:type="gramEnd"/>
      <w:r w:rsidR="00155551" w:rsidRPr="00A30C6F">
        <w:rPr>
          <w:rFonts w:cs="Times New Roman"/>
        </w:rPr>
        <w:t xml:space="preserve"> di ogni </w:t>
      </w:r>
      <w:proofErr w:type="spellStart"/>
      <w:r w:rsidR="00155551" w:rsidRPr="00A30C6F">
        <w:rPr>
          <w:rFonts w:cs="Times New Roman"/>
        </w:rPr>
        <w:t>pipe_buffer</w:t>
      </w:r>
      <w:proofErr w:type="spellEnd"/>
      <w:r w:rsidR="00155551" w:rsidRPr="00A30C6F">
        <w:rPr>
          <w:rFonts w:cs="Times New Roman"/>
        </w:rPr>
        <w:t xml:space="preserve"> rimangono tuttavia impostate, così da poter inserire i prossimi dati negli spazi liberi dei buffer già utilizzati;</w:t>
      </w:r>
    </w:p>
    <w:p w14:paraId="58A48F82" w14:textId="53CFE64D" w:rsidR="0091425E" w:rsidRPr="00A30C6F" w:rsidRDefault="00593648" w:rsidP="00A30C6F">
      <w:pPr>
        <w:pStyle w:val="Paragrafoelenco"/>
        <w:numPr>
          <w:ilvl w:val="0"/>
          <w:numId w:val="20"/>
        </w:numPr>
        <w:rPr>
          <w:rFonts w:cs="Times New Roman"/>
        </w:rPr>
      </w:pPr>
      <w:r w:rsidRPr="00A30C6F">
        <w:rPr>
          <w:rFonts w:cs="Times New Roman"/>
        </w:rPr>
        <w:t xml:space="preserve">Viene chiamata la </w:t>
      </w:r>
      <w:proofErr w:type="spellStart"/>
      <w:r w:rsidRPr="00A30C6F">
        <w:rPr>
          <w:rFonts w:cs="Times New Roman"/>
        </w:rPr>
        <w:t>syscall</w:t>
      </w:r>
      <w:proofErr w:type="spellEnd"/>
      <w:r w:rsidRPr="00A30C6F">
        <w:rPr>
          <w:rFonts w:cs="Times New Roman"/>
        </w:rPr>
        <w:t xml:space="preserve"> </w:t>
      </w:r>
      <w:proofErr w:type="spellStart"/>
      <w:r w:rsidRPr="00A30C6F">
        <w:rPr>
          <w:rFonts w:cs="Times New Roman"/>
        </w:rPr>
        <w:t>splice</w:t>
      </w:r>
      <w:proofErr w:type="spellEnd"/>
      <w:r w:rsidR="00880A3B" w:rsidRPr="00A30C6F">
        <w:rPr>
          <w:rFonts w:cs="Times New Roman"/>
        </w:rPr>
        <w:t xml:space="preserve"> </w:t>
      </w:r>
      <w:sdt>
        <w:sdtPr>
          <w:id w:val="-569970496"/>
          <w:citation/>
        </w:sdtPr>
        <w:sdtContent>
          <w:r w:rsidR="00880A3B" w:rsidRPr="00A30C6F">
            <w:rPr>
              <w:rFonts w:cs="Times New Roman"/>
            </w:rPr>
            <w:fldChar w:fldCharType="begin"/>
          </w:r>
          <w:r w:rsidR="00880A3B" w:rsidRPr="00A30C6F">
            <w:rPr>
              <w:rFonts w:cs="Times New Roman"/>
            </w:rPr>
            <w:instrText xml:space="preserve"> CITATION spl \l 1040 </w:instrText>
          </w:r>
          <w:r w:rsidR="00880A3B" w:rsidRPr="00A30C6F">
            <w:rPr>
              <w:rFonts w:cs="Times New Roman"/>
            </w:rPr>
            <w:fldChar w:fldCharType="separate"/>
          </w:r>
          <w:r w:rsidR="003A7668" w:rsidRPr="003A7668">
            <w:rPr>
              <w:rFonts w:cs="Times New Roman"/>
              <w:noProof/>
            </w:rPr>
            <w:t>[71]</w:t>
          </w:r>
          <w:r w:rsidR="00880A3B" w:rsidRPr="00A30C6F">
            <w:rPr>
              <w:rFonts w:cs="Times New Roman"/>
            </w:rPr>
            <w:fldChar w:fldCharType="end"/>
          </w:r>
        </w:sdtContent>
      </w:sdt>
      <w:r w:rsidRPr="00A30C6F">
        <w:rPr>
          <w:rFonts w:cs="Times New Roman"/>
        </w:rPr>
        <w:t xml:space="preserve">, specificando come sorgente il descrittore del file SUID e come destinazione </w:t>
      </w:r>
      <w:proofErr w:type="gramStart"/>
      <w:r w:rsidRPr="00A30C6F">
        <w:rPr>
          <w:rFonts w:cs="Times New Roman"/>
        </w:rPr>
        <w:t>la pipe</w:t>
      </w:r>
      <w:proofErr w:type="gramEnd"/>
      <w:r w:rsidR="00011C59" w:rsidRPr="00A30C6F">
        <w:rPr>
          <w:rFonts w:cs="Times New Roman"/>
        </w:rPr>
        <w:t xml:space="preserve">: </w:t>
      </w:r>
      <w:r w:rsidRPr="00A30C6F">
        <w:rPr>
          <w:rFonts w:cs="Times New Roman"/>
        </w:rPr>
        <w:t xml:space="preserve">partendo dall’offset zero del file, </w:t>
      </w:r>
      <w:r w:rsidR="00011C59" w:rsidRPr="00A30C6F">
        <w:rPr>
          <w:rFonts w:cs="Times New Roman"/>
        </w:rPr>
        <w:lastRenderedPageBreak/>
        <w:t>viene</w:t>
      </w:r>
      <w:r w:rsidRPr="00A30C6F">
        <w:rPr>
          <w:rFonts w:cs="Times New Roman"/>
        </w:rPr>
        <w:t xml:space="preserve"> richiesto di leggere il primo Byte della prima pagina logica del file</w:t>
      </w:r>
      <w:r w:rsidR="00011C59" w:rsidRPr="00A30C6F">
        <w:rPr>
          <w:rFonts w:cs="Times New Roman"/>
        </w:rPr>
        <w:t xml:space="preserve"> e di trasferirlo nella pipe. </w:t>
      </w:r>
      <w:r w:rsidR="004F0BC4" w:rsidRPr="00A30C6F">
        <w:rPr>
          <w:rFonts w:cs="Times New Roman"/>
        </w:rPr>
        <w:t>L</w:t>
      </w:r>
      <w:r w:rsidR="00011C59" w:rsidRPr="00A30C6F">
        <w:rPr>
          <w:rFonts w:cs="Times New Roman"/>
        </w:rPr>
        <w:t xml:space="preserve">a caratteristica zero-copy di </w:t>
      </w:r>
      <w:proofErr w:type="spellStart"/>
      <w:r w:rsidR="00011C59" w:rsidRPr="00A30C6F">
        <w:rPr>
          <w:rFonts w:cs="Times New Roman"/>
        </w:rPr>
        <w:t>splice</w:t>
      </w:r>
      <w:proofErr w:type="spellEnd"/>
      <w:r w:rsidR="00011C59" w:rsidRPr="00A30C6F">
        <w:rPr>
          <w:rFonts w:cs="Times New Roman"/>
        </w:rPr>
        <w:t xml:space="preserve"> fa sì che non venga </w:t>
      </w:r>
      <w:r w:rsidR="0091425E" w:rsidRPr="00A30C6F">
        <w:rPr>
          <w:rFonts w:cs="Times New Roman"/>
        </w:rPr>
        <w:t>aperta una copia della pagina logica del file, ma viene bensì allocato un riferimento diretto alla pagina logica dove si trova il Byte</w:t>
      </w:r>
      <w:r w:rsidR="00011C59" w:rsidRPr="00A30C6F">
        <w:rPr>
          <w:rFonts w:cs="Times New Roman"/>
        </w:rPr>
        <w:t>.</w:t>
      </w:r>
      <w:r w:rsidR="0091425E" w:rsidRPr="00A30C6F">
        <w:rPr>
          <w:rFonts w:cs="Times New Roman"/>
        </w:rPr>
        <w:t xml:space="preserve"> </w:t>
      </w:r>
      <w:r w:rsidR="00880A3B" w:rsidRPr="00A30C6F">
        <w:rPr>
          <w:rFonts w:cs="Times New Roman"/>
        </w:rPr>
        <w:t>Per ottenere il riferimento diretto alla pagina</w:t>
      </w:r>
      <w:r w:rsidR="0091425E" w:rsidRPr="00A30C6F">
        <w:rPr>
          <w:rFonts w:cs="Times New Roman"/>
        </w:rPr>
        <w:t xml:space="preserve">, </w:t>
      </w:r>
      <w:proofErr w:type="spellStart"/>
      <w:r w:rsidR="0091425E" w:rsidRPr="00A30C6F">
        <w:rPr>
          <w:rFonts w:cs="Times New Roman"/>
        </w:rPr>
        <w:t>splice</w:t>
      </w:r>
      <w:proofErr w:type="spellEnd"/>
      <w:r w:rsidR="0091425E" w:rsidRPr="00A30C6F">
        <w:rPr>
          <w:rFonts w:cs="Times New Roman"/>
        </w:rPr>
        <w:t xml:space="preserve"> fa uso della funzione </w:t>
      </w:r>
      <w:proofErr w:type="spellStart"/>
      <w:r w:rsidR="0091425E" w:rsidRPr="00A30C6F">
        <w:rPr>
          <w:rFonts w:cs="Times New Roman"/>
        </w:rPr>
        <w:t>copy_page_to_iter_pipe</w:t>
      </w:r>
      <w:proofErr w:type="spellEnd"/>
      <w:r w:rsidR="00880A3B" w:rsidRPr="00A30C6F">
        <w:rPr>
          <w:rFonts w:cs="Times New Roman"/>
        </w:rPr>
        <w:t xml:space="preserve"> </w:t>
      </w:r>
      <w:sdt>
        <w:sdtPr>
          <w:id w:val="-466356567"/>
          <w:citation/>
        </w:sdtPr>
        <w:sdtContent>
          <w:r w:rsidR="00880A3B" w:rsidRPr="00A30C6F">
            <w:rPr>
              <w:rFonts w:cs="Times New Roman"/>
            </w:rPr>
            <w:fldChar w:fldCharType="begin"/>
          </w:r>
          <w:r w:rsidR="00880A3B" w:rsidRPr="00A30C6F">
            <w:rPr>
              <w:rFonts w:cs="Times New Roman"/>
            </w:rPr>
            <w:instrText xml:space="preserve"> CITATION lin2 \l 1040 </w:instrText>
          </w:r>
          <w:r w:rsidR="00880A3B" w:rsidRPr="00A30C6F">
            <w:rPr>
              <w:rFonts w:cs="Times New Roman"/>
            </w:rPr>
            <w:fldChar w:fldCharType="separate"/>
          </w:r>
          <w:r w:rsidR="003A7668" w:rsidRPr="003A7668">
            <w:rPr>
              <w:rFonts w:cs="Times New Roman"/>
              <w:noProof/>
            </w:rPr>
            <w:t>[72]</w:t>
          </w:r>
          <w:r w:rsidR="00880A3B" w:rsidRPr="00A30C6F">
            <w:rPr>
              <w:rFonts w:cs="Times New Roman"/>
            </w:rPr>
            <w:fldChar w:fldCharType="end"/>
          </w:r>
        </w:sdtContent>
      </w:sdt>
      <w:r w:rsidR="0091425E" w:rsidRPr="00A30C6F">
        <w:rPr>
          <w:rFonts w:cs="Times New Roman"/>
        </w:rPr>
        <w:t xml:space="preserve">, che non fa alcun controllo </w:t>
      </w:r>
      <w:proofErr w:type="gramStart"/>
      <w:r w:rsidR="0091425E" w:rsidRPr="00A30C6F">
        <w:rPr>
          <w:rFonts w:cs="Times New Roman"/>
        </w:rPr>
        <w:t>sulle flag</w:t>
      </w:r>
      <w:proofErr w:type="gramEnd"/>
      <w:r w:rsidR="0091425E" w:rsidRPr="00A30C6F">
        <w:rPr>
          <w:rFonts w:cs="Times New Roman"/>
        </w:rPr>
        <w:t xml:space="preserve"> abilitate sul </w:t>
      </w:r>
      <w:proofErr w:type="spellStart"/>
      <w:r w:rsidR="0091425E" w:rsidRPr="00A30C6F">
        <w:rPr>
          <w:rFonts w:cs="Times New Roman"/>
        </w:rPr>
        <w:t>pipe_buff</w:t>
      </w:r>
      <w:proofErr w:type="spellEnd"/>
      <w:r w:rsidR="0091425E" w:rsidRPr="00A30C6F">
        <w:rPr>
          <w:rFonts w:cs="Times New Roman"/>
        </w:rPr>
        <w:t xml:space="preserve">: ne consegue che la pagina logica viene </w:t>
      </w:r>
      <w:r w:rsidR="00B57912" w:rsidRPr="00A30C6F">
        <w:rPr>
          <w:rFonts w:cs="Times New Roman"/>
        </w:rPr>
        <w:t>collocata</w:t>
      </w:r>
      <w:r w:rsidR="0091425E" w:rsidRPr="00A30C6F">
        <w:rPr>
          <w:rFonts w:cs="Times New Roman"/>
        </w:rPr>
        <w:t xml:space="preserve"> in un </w:t>
      </w:r>
      <w:proofErr w:type="spellStart"/>
      <w:r w:rsidR="0091425E" w:rsidRPr="00A30C6F">
        <w:rPr>
          <w:rFonts w:cs="Times New Roman"/>
        </w:rPr>
        <w:t>pipe_buff</w:t>
      </w:r>
      <w:proofErr w:type="spellEnd"/>
      <w:r w:rsidR="0091425E" w:rsidRPr="00A30C6F">
        <w:rPr>
          <w:rFonts w:cs="Times New Roman"/>
        </w:rPr>
        <w:t xml:space="preserve"> con PIPE_BUF_FLAG_CAN_MERGE attivo sia prima che dopo l’operazione di </w:t>
      </w:r>
      <w:proofErr w:type="spellStart"/>
      <w:r w:rsidR="0091425E" w:rsidRPr="00A30C6F">
        <w:rPr>
          <w:rFonts w:cs="Times New Roman"/>
        </w:rPr>
        <w:t>splice</w:t>
      </w:r>
      <w:proofErr w:type="spellEnd"/>
      <w:r w:rsidR="00B57912" w:rsidRPr="00A30C6F">
        <w:rPr>
          <w:rFonts w:cs="Times New Roman"/>
        </w:rPr>
        <w:t xml:space="preserve">, permettendo </w:t>
      </w:r>
      <w:r w:rsidR="004F0BC4" w:rsidRPr="00A30C6F">
        <w:rPr>
          <w:rFonts w:cs="Times New Roman"/>
        </w:rPr>
        <w:t xml:space="preserve">successivamente </w:t>
      </w:r>
      <w:r w:rsidR="00B57912" w:rsidRPr="00A30C6F">
        <w:rPr>
          <w:rFonts w:cs="Times New Roman"/>
        </w:rPr>
        <w:t>al writer di scrivere dati direttamente sulla pagin</w:t>
      </w:r>
      <w:r w:rsidR="004F0BC4" w:rsidRPr="00A30C6F">
        <w:rPr>
          <w:rFonts w:cs="Times New Roman"/>
        </w:rPr>
        <w:t>a;</w:t>
      </w:r>
    </w:p>
    <w:p w14:paraId="53CCCDAC" w14:textId="56E30F53" w:rsidR="0057751F" w:rsidRDefault="004F0BC4" w:rsidP="0057751F">
      <w:pPr>
        <w:pStyle w:val="Paragrafoelenco"/>
        <w:numPr>
          <w:ilvl w:val="0"/>
          <w:numId w:val="20"/>
        </w:numPr>
        <w:rPr>
          <w:rFonts w:cs="Times New Roman"/>
        </w:rPr>
      </w:pPr>
      <w:r w:rsidRPr="00A30C6F">
        <w:rPr>
          <w:rFonts w:cs="Times New Roman"/>
        </w:rPr>
        <w:t>In sequenza al Byte letto dal file, il writer scrive il codice eseguibile malevolo, sovrascrivendo</w:t>
      </w:r>
      <w:r w:rsidR="00A30C6F" w:rsidRPr="00A30C6F">
        <w:rPr>
          <w:rFonts w:cs="Times New Roman"/>
        </w:rPr>
        <w:t xml:space="preserve"> i contenuti della pagina logica referenziata</w:t>
      </w:r>
      <w:r w:rsidR="00FE0D74">
        <w:rPr>
          <w:rFonts w:cs="Times New Roman"/>
        </w:rPr>
        <w:t xml:space="preserve"> (</w:t>
      </w:r>
      <w:r w:rsidR="00FE0D74">
        <w:rPr>
          <w:rFonts w:cs="Times New Roman"/>
        </w:rPr>
        <w:fldChar w:fldCharType="begin"/>
      </w:r>
      <w:r w:rsidR="00FE0D74">
        <w:rPr>
          <w:rFonts w:cs="Times New Roman"/>
        </w:rPr>
        <w:instrText xml:space="preserve"> REF _Ref141690569 \h </w:instrText>
      </w:r>
      <w:r w:rsidR="00FE0D74">
        <w:rPr>
          <w:rFonts w:cs="Times New Roman"/>
        </w:rPr>
      </w:r>
      <w:r w:rsidR="00FE0D74">
        <w:rPr>
          <w:rFonts w:cs="Times New Roman"/>
        </w:rPr>
        <w:fldChar w:fldCharType="separate"/>
      </w:r>
      <w:r w:rsidR="00FE0D74">
        <w:t xml:space="preserve">Figura </w:t>
      </w:r>
      <w:r w:rsidR="00FE0D74">
        <w:rPr>
          <w:noProof/>
        </w:rPr>
        <w:t>8</w:t>
      </w:r>
      <w:r w:rsidR="00FE0D74">
        <w:rPr>
          <w:rFonts w:cs="Times New Roman"/>
        </w:rPr>
        <w:fldChar w:fldCharType="end"/>
      </w:r>
      <w:r w:rsidR="00FE0D74">
        <w:rPr>
          <w:rFonts w:cs="Times New Roman"/>
        </w:rPr>
        <w:t>)</w:t>
      </w:r>
      <w:r w:rsidR="00A30C6F" w:rsidRPr="00A30C6F">
        <w:rPr>
          <w:rFonts w:cs="Times New Roman"/>
        </w:rPr>
        <w:t>.</w:t>
      </w:r>
    </w:p>
    <w:p w14:paraId="130DFE0F" w14:textId="72FB198C" w:rsidR="004F0BC4" w:rsidRPr="0057751F" w:rsidRDefault="00A30C6F" w:rsidP="0057751F">
      <w:pPr>
        <w:rPr>
          <w:rFonts w:cs="Times New Roman"/>
        </w:rPr>
      </w:pPr>
      <w:r w:rsidRPr="0057751F">
        <w:rPr>
          <w:rFonts w:cs="Times New Roman"/>
        </w:rPr>
        <w:t>La Dirty Page ottenuta verrà poi usata, a chiusura del file, per sovrascrivere i dati corrispondenti su disco. Lo script continua con l’esecuzione del file risultante, per poi restaurarlo seguendo gli stessi passi ma utilizzando i dati inizialmente presi in backup.</w:t>
      </w:r>
    </w:p>
    <w:p w14:paraId="3CF7E92C" w14:textId="77777777" w:rsidR="00443A3F" w:rsidRDefault="00443A3F" w:rsidP="0091425E">
      <w:pPr>
        <w:rPr>
          <w:rFonts w:cs="Times New Roman"/>
        </w:rPr>
      </w:pPr>
    </w:p>
    <w:p w14:paraId="4B4054E1" w14:textId="77777777" w:rsidR="00880A3B" w:rsidRDefault="00880A3B" w:rsidP="003C48F3">
      <w:pPr>
        <w:keepNext/>
        <w:jc w:val="center"/>
      </w:pPr>
      <w:r>
        <w:rPr>
          <w:noProof/>
        </w:rPr>
        <w:drawing>
          <wp:inline distT="0" distB="0" distL="0" distR="0" wp14:anchorId="47FE0CA2" wp14:editId="398E848A">
            <wp:extent cx="4300191" cy="3649980"/>
            <wp:effectExtent l="0" t="0" r="5715" b="7620"/>
            <wp:docPr id="251390422" name="Immagine 1"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0422" name="Immagine 1" descr="Immagine che contiene diagramma, testo, Piano, linea&#10;&#10;Descrizione generata automa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06154" cy="3655041"/>
                    </a:xfrm>
                    <a:prstGeom prst="rect">
                      <a:avLst/>
                    </a:prstGeom>
                    <a:noFill/>
                    <a:ln>
                      <a:noFill/>
                    </a:ln>
                  </pic:spPr>
                </pic:pic>
              </a:graphicData>
            </a:graphic>
          </wp:inline>
        </w:drawing>
      </w:r>
    </w:p>
    <w:p w14:paraId="43DE06D6" w14:textId="7BD72EE5" w:rsidR="00880A3B" w:rsidRDefault="00880A3B" w:rsidP="003C48F3">
      <w:pPr>
        <w:pStyle w:val="Didascalia"/>
        <w:jc w:val="center"/>
        <w:rPr>
          <w:rFonts w:cs="Times New Roman"/>
        </w:rPr>
      </w:pPr>
      <w:bookmarkStart w:id="64" w:name="_Ref141690569"/>
      <w:bookmarkStart w:id="65" w:name="_Toc141815976"/>
      <w:r>
        <w:t xml:space="preserve">Figura </w:t>
      </w:r>
      <w:fldSimple w:instr=" SEQ Figura \* ARABIC ">
        <w:r w:rsidR="007C67A0">
          <w:rPr>
            <w:noProof/>
          </w:rPr>
          <w:t>12</w:t>
        </w:r>
      </w:fldSimple>
      <w:bookmarkEnd w:id="64"/>
      <w:r>
        <w:t>: schema del metodo Dirty Pipe</w:t>
      </w:r>
      <w:bookmarkEnd w:id="65"/>
    </w:p>
    <w:p w14:paraId="1F84EC45" w14:textId="582C66F8" w:rsidR="0091425E" w:rsidRPr="00A425B9" w:rsidRDefault="0057751F" w:rsidP="00FB2294">
      <w:pPr>
        <w:rPr>
          <w:rFonts w:cs="Times New Roman"/>
        </w:rPr>
      </w:pPr>
      <w:r>
        <w:rPr>
          <w:rFonts w:cs="Times New Roman"/>
        </w:rPr>
        <w:lastRenderedPageBreak/>
        <w:t xml:space="preserve">Ottenuti i privilegi root, è possibile completare una fuga applicando il metodo Dirty Pipe con la </w:t>
      </w:r>
      <w:proofErr w:type="spellStart"/>
      <w:r>
        <w:rPr>
          <w:rFonts w:cs="Times New Roman"/>
        </w:rPr>
        <w:t>sovrascrizione</w:t>
      </w:r>
      <w:proofErr w:type="spellEnd"/>
      <w:r>
        <w:rPr>
          <w:rFonts w:cs="Times New Roman"/>
        </w:rPr>
        <w:t xml:space="preserve"> di </w:t>
      </w:r>
      <w:proofErr w:type="spellStart"/>
      <w:r>
        <w:rPr>
          <w:rFonts w:cs="Times New Roman"/>
        </w:rPr>
        <w:t>runC</w:t>
      </w:r>
      <w:proofErr w:type="spellEnd"/>
      <w:r>
        <w:rPr>
          <w:rFonts w:cs="Times New Roman"/>
        </w:rPr>
        <w:t>, il cui descrittore file può esser ottenuto con l’abuso d</w:t>
      </w:r>
      <w:r w:rsidR="00D23B78">
        <w:rPr>
          <w:rFonts w:cs="Times New Roman"/>
        </w:rPr>
        <w:t>ei file del</w:t>
      </w:r>
      <w:r>
        <w:rPr>
          <w:rFonts w:cs="Times New Roman"/>
        </w:rPr>
        <w:t xml:space="preserve"> processo </w:t>
      </w:r>
      <w:proofErr w:type="spellStart"/>
      <w:r w:rsidRPr="0057751F">
        <w:rPr>
          <w:rFonts w:ascii="Courier New" w:hAnsi="Courier New" w:cs="Courier New"/>
        </w:rPr>
        <w:t>runc</w:t>
      </w:r>
      <w:proofErr w:type="spellEnd"/>
      <w:r w:rsidRPr="0057751F">
        <w:rPr>
          <w:rFonts w:ascii="Courier New" w:hAnsi="Courier New" w:cs="Courier New"/>
        </w:rPr>
        <w:t xml:space="preserve"> </w:t>
      </w:r>
      <w:proofErr w:type="spellStart"/>
      <w:r w:rsidRPr="0057751F">
        <w:rPr>
          <w:rFonts w:ascii="Courier New" w:hAnsi="Courier New" w:cs="Courier New"/>
        </w:rPr>
        <w:t>init</w:t>
      </w:r>
      <w:proofErr w:type="spellEnd"/>
      <w:r w:rsidR="00D23B78">
        <w:rPr>
          <w:rFonts w:cs="Times New Roman"/>
        </w:rPr>
        <w:t xml:space="preserve"> presenti nell’interfaccia </w:t>
      </w:r>
      <w:r w:rsidR="00D23B78" w:rsidRPr="0057751F">
        <w:rPr>
          <w:rFonts w:ascii="Courier New" w:hAnsi="Courier New" w:cs="Courier New"/>
        </w:rPr>
        <w:t>/proc</w:t>
      </w:r>
      <w:r w:rsidR="00D23B78" w:rsidRPr="00A425B9">
        <w:rPr>
          <w:rFonts w:cs="Times New Roman"/>
        </w:rPr>
        <w:t>.</w:t>
      </w:r>
    </w:p>
    <w:p w14:paraId="712B7BCD" w14:textId="2C396C79" w:rsidR="00F140AD" w:rsidRDefault="00F140AD">
      <w:pPr>
        <w:ind w:firstLine="0"/>
        <w:rPr>
          <w:rFonts w:ascii="Courier New" w:hAnsi="Courier New" w:cs="Courier New"/>
        </w:rPr>
      </w:pPr>
      <w:r>
        <w:rPr>
          <w:rFonts w:ascii="Courier New" w:hAnsi="Courier New" w:cs="Courier New"/>
        </w:rPr>
        <w:br w:type="page"/>
      </w:r>
    </w:p>
    <w:p w14:paraId="1FB520F8" w14:textId="5685AE3F" w:rsidR="000C005B" w:rsidRDefault="00F140AD" w:rsidP="00CB22CD">
      <w:pPr>
        <w:pStyle w:val="Titolo2"/>
        <w:numPr>
          <w:ilvl w:val="1"/>
          <w:numId w:val="1"/>
        </w:numPr>
        <w:spacing w:line="360" w:lineRule="auto"/>
      </w:pPr>
      <w:bookmarkStart w:id="66" w:name="_Toc141815960"/>
      <w:r>
        <w:lastRenderedPageBreak/>
        <w:t>Mitigazion</w:t>
      </w:r>
      <w:r w:rsidR="00EB378D">
        <w:t>i</w:t>
      </w:r>
      <w:r>
        <w:t xml:space="preserve"> </w:t>
      </w:r>
      <w:r w:rsidR="000C005B">
        <w:t>del rischio</w:t>
      </w:r>
      <w:bookmarkEnd w:id="66"/>
    </w:p>
    <w:p w14:paraId="42743EB7" w14:textId="0A3F3B6C" w:rsidR="00CB22CD" w:rsidRDefault="00CB22CD" w:rsidP="00CB22CD">
      <w:pPr>
        <w:pStyle w:val="Nessunaspaziatura"/>
        <w:spacing w:line="360" w:lineRule="auto"/>
      </w:pPr>
      <w:r>
        <w:t>Esistono delle buone pratiche da seguire per una corretta esecuzione dei container Docker, le quali costituiscono già una forma di mitigazione del pericolo di fuga dal container.</w:t>
      </w:r>
    </w:p>
    <w:p w14:paraId="33BD5057" w14:textId="5DF05EE2" w:rsidR="00D46C15" w:rsidRDefault="00CB22CD" w:rsidP="00CB22CD">
      <w:r>
        <w:t xml:space="preserve">Analizzando diversi contesti di </w:t>
      </w:r>
      <w:r w:rsidR="00D46C15">
        <w:t>vulnerabilità</w:t>
      </w:r>
      <w:r>
        <w:t xml:space="preserve"> si può notare che il completamento di una fuga richiede spesso </w:t>
      </w:r>
      <w:r w:rsidR="00D46C15">
        <w:t>all’attaccante</w:t>
      </w:r>
      <w:r>
        <w:t xml:space="preserve">, come </w:t>
      </w:r>
      <w:r w:rsidR="00D46C15">
        <w:t>prerequisito</w:t>
      </w:r>
      <w:r>
        <w:t>,</w:t>
      </w:r>
      <w:r w:rsidR="00D46C15">
        <w:t xml:space="preserve"> </w:t>
      </w:r>
      <w:r>
        <w:t>l’</w:t>
      </w:r>
      <w:r w:rsidR="00D46C15">
        <w:t xml:space="preserve">accesso allo spazio d’indirizzi del container in qualità di utente </w:t>
      </w:r>
      <w:r w:rsidR="00D46C15" w:rsidRPr="00C15085">
        <w:rPr>
          <w:rFonts w:ascii="Courier New" w:hAnsi="Courier New" w:cs="Courier New"/>
        </w:rPr>
        <w:t>root</w:t>
      </w:r>
      <w:r w:rsidR="00D46C15">
        <w:t>.</w:t>
      </w:r>
    </w:p>
    <w:p w14:paraId="5E2D2669" w14:textId="27AE1113" w:rsidR="00D46C15" w:rsidRDefault="00D46C15" w:rsidP="006F0B39">
      <w:r>
        <w:t xml:space="preserve">Come primo rimedio, è buona norma usare un container derivante da un’immagine generata da un </w:t>
      </w:r>
      <w:proofErr w:type="spellStart"/>
      <w:r>
        <w:t>Dockerfile</w:t>
      </w:r>
      <w:proofErr w:type="spellEnd"/>
      <w:r>
        <w:t xml:space="preserve"> che specifichi </w:t>
      </w:r>
      <w:r w:rsidR="006F0B39">
        <w:t>come</w:t>
      </w:r>
      <w:r>
        <w:t xml:space="preserve"> utente attivo </w:t>
      </w:r>
      <w:r w:rsidR="006F0B39">
        <w:t xml:space="preserve">un </w:t>
      </w:r>
      <w:r>
        <w:t>non privilegiato</w:t>
      </w:r>
      <w:r w:rsidR="006F0B39">
        <w:t xml:space="preserve">, tramite comando USER. Inoltre, è possibile disabilitare </w:t>
      </w:r>
      <w:proofErr w:type="spellStart"/>
      <w:r w:rsidR="006F0B39">
        <w:t>definivamente</w:t>
      </w:r>
      <w:proofErr w:type="spellEnd"/>
      <w:r w:rsidR="006F0B39">
        <w:t xml:space="preserve"> l’utente root all’interno dell’immagine</w:t>
      </w:r>
      <w:r w:rsidR="00486C26">
        <w:t>, per esempio</w:t>
      </w:r>
      <w:r w:rsidR="006F0B39">
        <w:t xml:space="preserve"> assegnando a </w:t>
      </w:r>
      <w:r w:rsidR="006F0B39" w:rsidRPr="006F0B39">
        <w:rPr>
          <w:rFonts w:ascii="Courier New" w:hAnsi="Courier New" w:cs="Courier New"/>
        </w:rPr>
        <w:t>root</w:t>
      </w:r>
      <w:r w:rsidR="006F0B39">
        <w:t xml:space="preserve"> la shell “nulla”</w:t>
      </w:r>
      <w:r w:rsidR="00486C26">
        <w:t xml:space="preserve"> coi comandi Linux</w:t>
      </w:r>
      <w:r w:rsidR="006F0B39" w:rsidRPr="006F0B39">
        <w:rPr>
          <w:rFonts w:ascii="Courier New" w:hAnsi="Courier New" w:cs="Courier New"/>
        </w:rPr>
        <w:t xml:space="preserve"> </w:t>
      </w:r>
      <w:proofErr w:type="spellStart"/>
      <w:r w:rsidR="006F0B39" w:rsidRPr="006F0B39">
        <w:rPr>
          <w:rFonts w:ascii="Courier New" w:hAnsi="Courier New" w:cs="Courier New"/>
        </w:rPr>
        <w:t>chsh</w:t>
      </w:r>
      <w:proofErr w:type="spellEnd"/>
      <w:r w:rsidR="006F0B39" w:rsidRPr="006F0B39">
        <w:rPr>
          <w:rFonts w:ascii="Courier New" w:hAnsi="Courier New" w:cs="Courier New"/>
        </w:rPr>
        <w:t xml:space="preserve"> -s /</w:t>
      </w:r>
      <w:proofErr w:type="spellStart"/>
      <w:r w:rsidR="006F0B39" w:rsidRPr="006F0B39">
        <w:rPr>
          <w:rFonts w:ascii="Courier New" w:hAnsi="Courier New" w:cs="Courier New"/>
        </w:rPr>
        <w:t>usr</w:t>
      </w:r>
      <w:proofErr w:type="spellEnd"/>
      <w:r w:rsidR="006F0B39" w:rsidRPr="006F0B39">
        <w:rPr>
          <w:rFonts w:ascii="Courier New" w:hAnsi="Courier New" w:cs="Courier New"/>
        </w:rPr>
        <w:t>/</w:t>
      </w:r>
      <w:proofErr w:type="spellStart"/>
      <w:r w:rsidR="006F0B39" w:rsidRPr="006F0B39">
        <w:rPr>
          <w:rFonts w:ascii="Courier New" w:hAnsi="Courier New" w:cs="Courier New"/>
        </w:rPr>
        <w:t>sbin</w:t>
      </w:r>
      <w:proofErr w:type="spellEnd"/>
      <w:r w:rsidR="006F0B39" w:rsidRPr="006F0B39">
        <w:rPr>
          <w:rFonts w:ascii="Courier New" w:hAnsi="Courier New" w:cs="Courier New"/>
        </w:rPr>
        <w:t>/</w:t>
      </w:r>
      <w:proofErr w:type="spellStart"/>
      <w:r w:rsidR="006F0B39" w:rsidRPr="006F0B39">
        <w:rPr>
          <w:rFonts w:ascii="Courier New" w:hAnsi="Courier New" w:cs="Courier New"/>
        </w:rPr>
        <w:t>nologin</w:t>
      </w:r>
      <w:proofErr w:type="spellEnd"/>
      <w:r w:rsidR="006F0B39" w:rsidRPr="006F0B39">
        <w:rPr>
          <w:rFonts w:ascii="Courier New" w:hAnsi="Courier New" w:cs="Courier New"/>
        </w:rPr>
        <w:t xml:space="preserve"> roo</w:t>
      </w:r>
      <w:r w:rsidR="006F0B39">
        <w:rPr>
          <w:rFonts w:ascii="Courier New" w:hAnsi="Courier New" w:cs="Courier New"/>
        </w:rPr>
        <w:t>t</w:t>
      </w:r>
      <w:r w:rsidR="006F0B39">
        <w:t>.</w:t>
      </w:r>
    </w:p>
    <w:p w14:paraId="448B2D37" w14:textId="4E647827" w:rsidR="006F0B39" w:rsidRDefault="00CB22CD" w:rsidP="006F0B39">
      <w:r>
        <w:t xml:space="preserve">Inoltre, è bene prevenire </w:t>
      </w:r>
      <w:r w:rsidR="00C13B64">
        <w:t>l’</w:t>
      </w:r>
      <w:proofErr w:type="spellStart"/>
      <w:r w:rsidR="00C13B64">
        <w:t>elevation</w:t>
      </w:r>
      <w:proofErr w:type="spellEnd"/>
      <w:r>
        <w:t xml:space="preserve"> locale</w:t>
      </w:r>
      <w:r w:rsidR="006F0B39" w:rsidRPr="006F0B39">
        <w:t xml:space="preserve"> </w:t>
      </w:r>
      <w:r>
        <w:t xml:space="preserve">a </w:t>
      </w:r>
      <w:r w:rsidRPr="00C13B64">
        <w:rPr>
          <w:rFonts w:ascii="Courier New" w:hAnsi="Courier New" w:cs="Courier New"/>
        </w:rPr>
        <w:t>root</w:t>
      </w:r>
      <w:r w:rsidR="00C13B64">
        <w:rPr>
          <w:rFonts w:ascii="Courier New" w:hAnsi="Courier New" w:cs="Courier New"/>
        </w:rPr>
        <w:t>,</w:t>
      </w:r>
      <w:r>
        <w:t xml:space="preserve"> </w:t>
      </w:r>
      <w:r w:rsidR="00C15085">
        <w:t>come</w:t>
      </w:r>
      <w:r w:rsidR="006F0B39">
        <w:t xml:space="preserve"> </w:t>
      </w:r>
      <w:r w:rsidR="00C13B64">
        <w:t xml:space="preserve">può accadere </w:t>
      </w:r>
      <w:r w:rsidR="006F0B39">
        <w:t xml:space="preserve">tramite l’uso di eseguibili SUID o </w:t>
      </w:r>
      <w:proofErr w:type="spellStart"/>
      <w:r w:rsidR="006F0B39">
        <w:t>syscall</w:t>
      </w:r>
      <w:proofErr w:type="spellEnd"/>
      <w:r w:rsidR="006F0B39">
        <w:t xml:space="preserve"> </w:t>
      </w:r>
      <w:proofErr w:type="spellStart"/>
      <w:r w:rsidR="006F0B39" w:rsidRPr="006F0B39">
        <w:rPr>
          <w:i/>
          <w:iCs/>
        </w:rPr>
        <w:t>unshare</w:t>
      </w:r>
      <w:proofErr w:type="spellEnd"/>
      <w:r w:rsidR="006F0B39">
        <w:rPr>
          <w:i/>
          <w:iCs/>
        </w:rPr>
        <w:t xml:space="preserve">, </w:t>
      </w:r>
      <w:r w:rsidR="00C13B64">
        <w:t xml:space="preserve">impostando </w:t>
      </w:r>
      <w:r w:rsidR="006F0B39">
        <w:t xml:space="preserve">l’esecuzione del container con </w:t>
      </w:r>
      <w:proofErr w:type="gramStart"/>
      <w:r w:rsidR="006F0B39">
        <w:t>la flag</w:t>
      </w:r>
      <w:proofErr w:type="gramEnd"/>
      <w:r w:rsidR="007570E9">
        <w:t xml:space="preserve"> </w:t>
      </w:r>
      <w:r w:rsidR="006F0B39" w:rsidRPr="006F0B39">
        <w:rPr>
          <w:rFonts w:ascii="Courier New" w:hAnsi="Courier New" w:cs="Courier New"/>
        </w:rPr>
        <w:t>--security-</w:t>
      </w:r>
      <w:proofErr w:type="spellStart"/>
      <w:r w:rsidR="006F0B39" w:rsidRPr="006F0B39">
        <w:rPr>
          <w:rFonts w:ascii="Courier New" w:hAnsi="Courier New" w:cs="Courier New"/>
        </w:rPr>
        <w:t>opt</w:t>
      </w:r>
      <w:proofErr w:type="spellEnd"/>
      <w:r w:rsidR="006F0B39" w:rsidRPr="006F0B39">
        <w:rPr>
          <w:rFonts w:ascii="Courier New" w:hAnsi="Courier New" w:cs="Courier New"/>
        </w:rPr>
        <w:t>=no-new-</w:t>
      </w:r>
      <w:proofErr w:type="spellStart"/>
      <w:r w:rsidR="006F0B39" w:rsidRPr="006F0B39">
        <w:rPr>
          <w:rFonts w:ascii="Courier New" w:hAnsi="Courier New" w:cs="Courier New"/>
        </w:rPr>
        <w:t>privileges</w:t>
      </w:r>
      <w:proofErr w:type="spellEnd"/>
      <w:r w:rsidR="006F0B39">
        <w:t>.</w:t>
      </w:r>
    </w:p>
    <w:p w14:paraId="663F3393" w14:textId="6D4D28CE" w:rsidR="00486C26" w:rsidRPr="00C13B64" w:rsidRDefault="00C13B64" w:rsidP="006F0B39">
      <w:pPr>
        <w:rPr>
          <w:rFonts w:cs="Times New Roman"/>
        </w:rPr>
      </w:pPr>
      <w:r>
        <w:t>P</w:t>
      </w:r>
      <w:r w:rsidR="00486C26">
        <w:t xml:space="preserve">er la gestione dei moduli capability </w:t>
      </w:r>
      <w:r>
        <w:t xml:space="preserve">assegnati al </w:t>
      </w:r>
      <w:r w:rsidR="00486C26">
        <w:t xml:space="preserve">container, è consigliato eliminare tutti i privilegi usando </w:t>
      </w:r>
      <w:r w:rsidR="00486C26" w:rsidRPr="00486C26">
        <w:rPr>
          <w:rFonts w:ascii="Courier New" w:hAnsi="Courier New" w:cs="Courier New"/>
        </w:rPr>
        <w:t>--</w:t>
      </w:r>
      <w:proofErr w:type="spellStart"/>
      <w:r w:rsidR="00486C26" w:rsidRPr="00486C26">
        <w:rPr>
          <w:rFonts w:ascii="Courier New" w:hAnsi="Courier New" w:cs="Courier New"/>
        </w:rPr>
        <w:t>cap</w:t>
      </w:r>
      <w:proofErr w:type="spellEnd"/>
      <w:r w:rsidR="00486C26" w:rsidRPr="00486C26">
        <w:rPr>
          <w:rFonts w:ascii="Courier New" w:hAnsi="Courier New" w:cs="Courier New"/>
        </w:rPr>
        <w:t>-drop=</w:t>
      </w:r>
      <w:proofErr w:type="spellStart"/>
      <w:r w:rsidR="00486C26" w:rsidRPr="00486C26">
        <w:rPr>
          <w:rFonts w:ascii="Courier New" w:hAnsi="Courier New" w:cs="Courier New"/>
        </w:rPr>
        <w:t>al</w:t>
      </w:r>
      <w:r w:rsidR="00486C26">
        <w:rPr>
          <w:rFonts w:ascii="Courier New" w:hAnsi="Courier New" w:cs="Courier New"/>
        </w:rPr>
        <w:t>l</w:t>
      </w:r>
      <w:proofErr w:type="spellEnd"/>
      <w:r w:rsidR="00486C26" w:rsidRPr="00486C26">
        <w:rPr>
          <w:rFonts w:cs="Times New Roman"/>
        </w:rPr>
        <w:t>,</w:t>
      </w:r>
      <w:r w:rsidR="00486C26">
        <w:t xml:space="preserve"> per poi assegnare manualmente, in fase d’inizializzazione, le </w:t>
      </w:r>
      <w:r>
        <w:t xml:space="preserve">singole </w:t>
      </w:r>
      <w:r w:rsidR="00486C26">
        <w:t xml:space="preserve">capability </w:t>
      </w:r>
      <w:r>
        <w:t xml:space="preserve">necessarie in fase di </w:t>
      </w:r>
      <w:proofErr w:type="spellStart"/>
      <w:r>
        <w:t>runtime</w:t>
      </w:r>
      <w:proofErr w:type="spellEnd"/>
      <w:r>
        <w:t xml:space="preserve">  tramite </w:t>
      </w:r>
      <w:r w:rsidR="00486C26">
        <w:t>l’opzione</w:t>
      </w:r>
      <w:r>
        <w:t xml:space="preserve">   </w:t>
      </w:r>
      <w:r w:rsidR="00486C26" w:rsidRPr="00486C26">
        <w:rPr>
          <w:rFonts w:ascii="Courier New" w:hAnsi="Courier New" w:cs="Courier New"/>
        </w:rPr>
        <w:t>--</w:t>
      </w:r>
      <w:proofErr w:type="spellStart"/>
      <w:r w:rsidR="00486C26" w:rsidRPr="00486C26">
        <w:rPr>
          <w:rFonts w:ascii="Courier New" w:hAnsi="Courier New" w:cs="Courier New"/>
        </w:rPr>
        <w:t>cap-add</w:t>
      </w:r>
      <w:proofErr w:type="spellEnd"/>
      <w:r w:rsidR="00486C26">
        <w:rPr>
          <w:rFonts w:ascii="Courier New" w:hAnsi="Courier New" w:cs="Courier New"/>
        </w:rPr>
        <w:t>=[capability]</w:t>
      </w:r>
      <w:r w:rsidR="00486C26" w:rsidRPr="00C13B64">
        <w:rPr>
          <w:rFonts w:cs="Times New Roman"/>
        </w:rPr>
        <w:t>.</w:t>
      </w:r>
    </w:p>
    <w:p w14:paraId="14757806" w14:textId="57B96CBF" w:rsidR="00486C26" w:rsidRDefault="00486C26" w:rsidP="00486C26">
      <w:pPr>
        <w:rPr>
          <w:rFonts w:cs="Times New Roman"/>
        </w:rPr>
      </w:pPr>
      <w:r>
        <w:rPr>
          <w:rFonts w:cs="Times New Roman"/>
        </w:rPr>
        <w:t xml:space="preserve">Sempre in fase d’inizializzazione del container, è possibile controllare l’accesso al filesystem: prima, si rende l’intero file system </w:t>
      </w:r>
      <w:proofErr w:type="spellStart"/>
      <w:r>
        <w:rPr>
          <w:rFonts w:cs="Times New Roman"/>
        </w:rPr>
        <w:t>read-only</w:t>
      </w:r>
      <w:proofErr w:type="spellEnd"/>
      <w:r>
        <w:rPr>
          <w:rFonts w:cs="Times New Roman"/>
        </w:rPr>
        <w:t xml:space="preserve"> tramite </w:t>
      </w:r>
      <w:proofErr w:type="gramStart"/>
      <w:r>
        <w:rPr>
          <w:rFonts w:cs="Times New Roman"/>
        </w:rPr>
        <w:t>la flag</w:t>
      </w:r>
      <w:proofErr w:type="gramEnd"/>
      <w:r>
        <w:rPr>
          <w:rFonts w:cs="Times New Roman"/>
        </w:rPr>
        <w:t xml:space="preserve"> </w:t>
      </w:r>
      <w:r w:rsidRPr="00486C26">
        <w:rPr>
          <w:rFonts w:ascii="Courier New" w:hAnsi="Courier New" w:cs="Courier New"/>
        </w:rPr>
        <w:t>--</w:t>
      </w:r>
      <w:proofErr w:type="spellStart"/>
      <w:r w:rsidRPr="00486C26">
        <w:rPr>
          <w:rFonts w:ascii="Courier New" w:hAnsi="Courier New" w:cs="Courier New"/>
        </w:rPr>
        <w:t>read-only</w:t>
      </w:r>
      <w:proofErr w:type="spellEnd"/>
      <w:r>
        <w:rPr>
          <w:rFonts w:cs="Times New Roman"/>
        </w:rPr>
        <w:t xml:space="preserve">, per poi creare delle zone scrivibili non-persistenti tramite i </w:t>
      </w:r>
      <w:proofErr w:type="spellStart"/>
      <w:r>
        <w:rPr>
          <w:rFonts w:cs="Times New Roman"/>
        </w:rPr>
        <w:t>Temporary</w:t>
      </w:r>
      <w:proofErr w:type="spellEnd"/>
      <w:r>
        <w:rPr>
          <w:rFonts w:cs="Times New Roman"/>
        </w:rPr>
        <w:t xml:space="preserve"> File System, impostando l’opzione </w:t>
      </w:r>
      <w:r w:rsidRPr="00486C26">
        <w:rPr>
          <w:rFonts w:ascii="Courier New" w:hAnsi="Courier New" w:cs="Courier New"/>
        </w:rPr>
        <w:t>--</w:t>
      </w:r>
      <w:proofErr w:type="spellStart"/>
      <w:r w:rsidRPr="00486C26">
        <w:rPr>
          <w:rFonts w:ascii="Courier New" w:hAnsi="Courier New" w:cs="Courier New"/>
        </w:rPr>
        <w:t>tmpfs</w:t>
      </w:r>
      <w:proofErr w:type="spellEnd"/>
      <w:r w:rsidRPr="00486C26">
        <w:rPr>
          <w:rFonts w:ascii="Courier New" w:hAnsi="Courier New" w:cs="Courier New"/>
        </w:rPr>
        <w:t xml:space="preserve"> [percorso]</w:t>
      </w:r>
      <w:r>
        <w:rPr>
          <w:rFonts w:cs="Times New Roman"/>
        </w:rPr>
        <w:t>.</w:t>
      </w:r>
    </w:p>
    <w:p w14:paraId="33E7D1E9" w14:textId="4E74E7DA" w:rsidR="00C13B64" w:rsidRDefault="00C13B64" w:rsidP="00C13B64">
      <w:pPr>
        <w:pStyle w:val="Intestazione"/>
        <w:tabs>
          <w:tab w:val="clear" w:pos="4819"/>
          <w:tab w:val="clear" w:pos="9638"/>
        </w:tabs>
        <w:rPr>
          <w:rFonts w:cs="Times New Roman"/>
        </w:rPr>
      </w:pPr>
      <w:r>
        <w:rPr>
          <w:rFonts w:cs="Times New Roman"/>
        </w:rPr>
        <w:t>L</w:t>
      </w:r>
      <w:r w:rsidR="00D33AA7">
        <w:rPr>
          <w:rFonts w:cs="Times New Roman"/>
        </w:rPr>
        <w:t>a creazione di reti personalizzate permette di impostare delle opzioni di sicurezza</w:t>
      </w:r>
      <w:r w:rsidR="00864200">
        <w:rPr>
          <w:rFonts w:cs="Times New Roman"/>
        </w:rPr>
        <w:t xml:space="preserve"> che possano limitare l’abuso del </w:t>
      </w:r>
      <w:proofErr w:type="spellStart"/>
      <w:r w:rsidR="00864200">
        <w:rPr>
          <w:rFonts w:cs="Times New Roman"/>
        </w:rPr>
        <w:t>docker.sock</w:t>
      </w:r>
      <w:proofErr w:type="spellEnd"/>
      <w:r w:rsidR="00D33AA7">
        <w:rPr>
          <w:rFonts w:cs="Times New Roman"/>
        </w:rPr>
        <w:t>: se</w:t>
      </w:r>
      <w:r w:rsidR="00864200">
        <w:rPr>
          <w:rFonts w:cs="Times New Roman"/>
        </w:rPr>
        <w:t xml:space="preserve"> </w:t>
      </w:r>
      <w:r w:rsidR="00D33AA7">
        <w:rPr>
          <w:rFonts w:cs="Times New Roman"/>
        </w:rPr>
        <w:t xml:space="preserve">si volesse impedire la comunicazione tra container, </w:t>
      </w:r>
      <w:r>
        <w:rPr>
          <w:rFonts w:cs="Times New Roman"/>
        </w:rPr>
        <w:t xml:space="preserve">al fine di evitare l’accesso a container privilegiati partendo da un container compromesso sulla stessa rete, </w:t>
      </w:r>
      <w:r w:rsidR="00D33AA7">
        <w:rPr>
          <w:rFonts w:cs="Times New Roman"/>
        </w:rPr>
        <w:t>si potrebbe creare</w:t>
      </w:r>
      <w:r>
        <w:rPr>
          <w:rFonts w:cs="Times New Roman"/>
        </w:rPr>
        <w:t>,</w:t>
      </w:r>
      <w:r w:rsidR="00D33AA7">
        <w:rPr>
          <w:rFonts w:cs="Times New Roman"/>
        </w:rPr>
        <w:t xml:space="preserve"> da </w:t>
      </w:r>
      <w:r>
        <w:rPr>
          <w:rFonts w:cs="Times New Roman"/>
        </w:rPr>
        <w:t xml:space="preserve">Docker </w:t>
      </w:r>
      <w:r w:rsidR="00D33AA7">
        <w:rPr>
          <w:rFonts w:cs="Times New Roman"/>
        </w:rPr>
        <w:t>CLI</w:t>
      </w:r>
      <w:r>
        <w:rPr>
          <w:rFonts w:cs="Times New Roman"/>
        </w:rPr>
        <w:t>,</w:t>
      </w:r>
      <w:r w:rsidR="00D33AA7">
        <w:rPr>
          <w:rFonts w:cs="Times New Roman"/>
        </w:rPr>
        <w:t xml:space="preserve"> una network </w:t>
      </w:r>
      <w:r>
        <w:rPr>
          <w:rFonts w:cs="Times New Roman"/>
        </w:rPr>
        <w:t xml:space="preserve">con configurazione che disattivi l’opzione di </w:t>
      </w:r>
      <w:proofErr w:type="gramStart"/>
      <w:r>
        <w:rPr>
          <w:rFonts w:cs="Times New Roman"/>
        </w:rPr>
        <w:t>inter container</w:t>
      </w:r>
      <w:proofErr w:type="gramEnd"/>
      <w:r>
        <w:rPr>
          <w:rFonts w:cs="Times New Roman"/>
        </w:rPr>
        <w:t xml:space="preserve"> </w:t>
      </w:r>
      <w:proofErr w:type="spellStart"/>
      <w:r>
        <w:rPr>
          <w:rFonts w:cs="Times New Roman"/>
        </w:rPr>
        <w:t>communcation</w:t>
      </w:r>
      <w:proofErr w:type="spellEnd"/>
      <w:r w:rsidR="00D33AA7">
        <w:rPr>
          <w:rFonts w:cs="Times New Roman"/>
        </w:rPr>
        <w:t>.</w:t>
      </w:r>
    </w:p>
    <w:p w14:paraId="021BC46F" w14:textId="77777777" w:rsidR="00864200" w:rsidRDefault="00864200" w:rsidP="00864200">
      <w:pPr>
        <w:pStyle w:val="Intestazione"/>
        <w:tabs>
          <w:tab w:val="clear" w:pos="4819"/>
          <w:tab w:val="clear" w:pos="9638"/>
        </w:tabs>
        <w:rPr>
          <w:rFonts w:cs="Times New Roman"/>
        </w:rPr>
      </w:pPr>
      <w:r>
        <w:rPr>
          <w:rFonts w:cs="Times New Roman"/>
        </w:rPr>
        <w:t xml:space="preserve">Inoltre, qualora il </w:t>
      </w:r>
      <w:proofErr w:type="spellStart"/>
      <w:r>
        <w:rPr>
          <w:rFonts w:cs="Times New Roman"/>
        </w:rPr>
        <w:t>docker.sock</w:t>
      </w:r>
      <w:proofErr w:type="spellEnd"/>
      <w:r>
        <w:rPr>
          <w:rFonts w:cs="Times New Roman"/>
        </w:rPr>
        <w:t xml:space="preserve"> fosse esposto alla rete esterna, per esempio tramite porta TCP, è bene certificare la comunicazione sicura, tramite HTTPS o altre forme di autenticazione.</w:t>
      </w:r>
    </w:p>
    <w:p w14:paraId="3075A8CF" w14:textId="4FFD896A" w:rsidR="00C13B64" w:rsidRDefault="006F04F6" w:rsidP="00864200">
      <w:pPr>
        <w:pStyle w:val="Intestazione"/>
        <w:tabs>
          <w:tab w:val="clear" w:pos="4819"/>
          <w:tab w:val="clear" w:pos="9638"/>
        </w:tabs>
        <w:rPr>
          <w:rFonts w:cs="Times New Roman"/>
        </w:rPr>
      </w:pPr>
      <w:r>
        <w:rPr>
          <w:rFonts w:cs="Times New Roman"/>
        </w:rPr>
        <w:t xml:space="preserve">A queste pratiche si possono aggiungere </w:t>
      </w:r>
      <w:r w:rsidR="00864200">
        <w:rPr>
          <w:rFonts w:cs="Times New Roman"/>
        </w:rPr>
        <w:t>diverse forme di sicurezza e controllo.</w:t>
      </w:r>
    </w:p>
    <w:p w14:paraId="429C7D44" w14:textId="4107D494" w:rsidR="004B024D" w:rsidRDefault="004B024D" w:rsidP="00B5299E">
      <w:pPr>
        <w:pStyle w:val="Titolo3"/>
        <w:numPr>
          <w:ilvl w:val="2"/>
          <w:numId w:val="1"/>
        </w:numPr>
        <w:spacing w:before="0" w:line="360" w:lineRule="auto"/>
        <w:rPr>
          <w:lang w:val="en-US"/>
        </w:rPr>
      </w:pPr>
      <w:bookmarkStart w:id="67" w:name="_Toc141815961"/>
      <w:proofErr w:type="spellStart"/>
      <w:r>
        <w:rPr>
          <w:lang w:val="en-US"/>
        </w:rPr>
        <w:lastRenderedPageBreak/>
        <w:t>Rimappatura</w:t>
      </w:r>
      <w:proofErr w:type="spellEnd"/>
      <w:r>
        <w:rPr>
          <w:lang w:val="en-US"/>
        </w:rPr>
        <w:t xml:space="preserve"> </w:t>
      </w:r>
      <w:r w:rsidR="002F25B4">
        <w:rPr>
          <w:lang w:val="en-US"/>
        </w:rPr>
        <w:t>user namespace</w:t>
      </w:r>
      <w:bookmarkEnd w:id="67"/>
    </w:p>
    <w:p w14:paraId="2B7A3787" w14:textId="6A7220CA" w:rsidR="002F25B4" w:rsidRDefault="002F25B4" w:rsidP="00B5299E">
      <w:pPr>
        <w:pStyle w:val="Nessunaspaziatura"/>
        <w:spacing w:line="360" w:lineRule="auto"/>
      </w:pPr>
      <w:r w:rsidRPr="002F25B4">
        <w:t>L’utente root presente nel c</w:t>
      </w:r>
      <w:r>
        <w:t xml:space="preserve">ontainer Docker è </w:t>
      </w:r>
      <w:proofErr w:type="spellStart"/>
      <w:r>
        <w:t>rimappabile</w:t>
      </w:r>
      <w:proofErr w:type="spellEnd"/>
      <w:r>
        <w:t xml:space="preserve"> con un utente </w:t>
      </w:r>
      <w:proofErr w:type="spellStart"/>
      <w:r>
        <w:t>host</w:t>
      </w:r>
      <w:proofErr w:type="spellEnd"/>
      <w:r>
        <w:t xml:space="preserve"> diverso dall’utente root: così facendo, l’utente root nel container non corrisponderà all’utente root presente </w:t>
      </w:r>
      <w:proofErr w:type="spellStart"/>
      <w:r>
        <w:t>nell’host</w:t>
      </w:r>
      <w:proofErr w:type="spellEnd"/>
      <w:r>
        <w:t>, ma bensì ad un utente non privilegiato.</w:t>
      </w:r>
    </w:p>
    <w:p w14:paraId="37CBB40E" w14:textId="1D640E63" w:rsidR="00B5299E" w:rsidRDefault="00B5299E" w:rsidP="001314E2">
      <w:pPr>
        <w:pStyle w:val="Rientrocorpodeltesto"/>
      </w:pPr>
      <w:r>
        <w:t xml:space="preserve">Per impostare tale modalità va configurato </w:t>
      </w:r>
      <w:proofErr w:type="spellStart"/>
      <w:r>
        <w:t>dockerd</w:t>
      </w:r>
      <w:proofErr w:type="spellEnd"/>
      <w:r w:rsidR="001314E2">
        <w:t>,</w:t>
      </w:r>
      <w:r>
        <w:t xml:space="preserve"> tramite comando a riga o modifica del file di configurazione</w:t>
      </w:r>
      <w:r w:rsidR="001314E2">
        <w:t xml:space="preserve">, per associare l’utente del </w:t>
      </w:r>
      <w:proofErr w:type="spellStart"/>
      <w:r w:rsidR="001314E2">
        <w:t>namespace</w:t>
      </w:r>
      <w:proofErr w:type="spellEnd"/>
      <w:r w:rsidR="001314E2">
        <w:t xml:space="preserve"> del container con</w:t>
      </w:r>
      <w:r>
        <w:t xml:space="preserve"> un UID e un GID </w:t>
      </w:r>
      <w:r w:rsidR="001314E2">
        <w:t xml:space="preserve">esistenti </w:t>
      </w:r>
      <w:r>
        <w:t xml:space="preserve">rispettivamente in </w:t>
      </w:r>
      <w:r w:rsidRPr="00276F8D">
        <w:rPr>
          <w:rFonts w:ascii="Courier New" w:hAnsi="Courier New" w:cs="Courier New"/>
        </w:rPr>
        <w:t>/</w:t>
      </w:r>
      <w:proofErr w:type="spellStart"/>
      <w:r w:rsidRPr="00276F8D">
        <w:rPr>
          <w:rFonts w:ascii="Courier New" w:hAnsi="Courier New" w:cs="Courier New"/>
        </w:rPr>
        <w:t>etc</w:t>
      </w:r>
      <w:proofErr w:type="spellEnd"/>
      <w:r w:rsidRPr="00276F8D">
        <w:rPr>
          <w:rFonts w:ascii="Courier New" w:hAnsi="Courier New" w:cs="Courier New"/>
        </w:rPr>
        <w:t>/</w:t>
      </w:r>
      <w:proofErr w:type="spellStart"/>
      <w:r w:rsidRPr="00276F8D">
        <w:rPr>
          <w:rFonts w:ascii="Courier New" w:hAnsi="Courier New" w:cs="Courier New"/>
        </w:rPr>
        <w:t>subuid</w:t>
      </w:r>
      <w:proofErr w:type="spellEnd"/>
      <w:r w:rsidRPr="00276F8D">
        <w:rPr>
          <w:rFonts w:ascii="Courier New" w:hAnsi="Courier New" w:cs="Courier New"/>
        </w:rPr>
        <w:t xml:space="preserve"> </w:t>
      </w:r>
      <w:r>
        <w:t xml:space="preserve">ed </w:t>
      </w:r>
      <w:r w:rsidRPr="00276F8D">
        <w:rPr>
          <w:rFonts w:ascii="Courier New" w:hAnsi="Courier New" w:cs="Courier New"/>
        </w:rPr>
        <w:t>/</w:t>
      </w:r>
      <w:proofErr w:type="spellStart"/>
      <w:r w:rsidRPr="00276F8D">
        <w:rPr>
          <w:rFonts w:ascii="Courier New" w:hAnsi="Courier New" w:cs="Courier New"/>
        </w:rPr>
        <w:t>etc</w:t>
      </w:r>
      <w:proofErr w:type="spellEnd"/>
      <w:r w:rsidRPr="00276F8D">
        <w:rPr>
          <w:rFonts w:ascii="Courier New" w:hAnsi="Courier New" w:cs="Courier New"/>
        </w:rPr>
        <w:t>/</w:t>
      </w:r>
      <w:proofErr w:type="spellStart"/>
      <w:r w:rsidRPr="00276F8D">
        <w:rPr>
          <w:rFonts w:ascii="Courier New" w:hAnsi="Courier New" w:cs="Courier New"/>
        </w:rPr>
        <w:t>subgid</w:t>
      </w:r>
      <w:proofErr w:type="spellEnd"/>
      <w:r>
        <w:t>.</w:t>
      </w:r>
    </w:p>
    <w:p w14:paraId="1831131B" w14:textId="58FB76E9" w:rsidR="00B5299E" w:rsidRPr="00B5299E" w:rsidRDefault="00B5299E" w:rsidP="00B5299E">
      <w:r>
        <w:t xml:space="preserve">Qualora venisse selezionata la rimappatura default, Docker rimapperà l’utente root interno al </w:t>
      </w:r>
      <w:proofErr w:type="spellStart"/>
      <w:r>
        <w:t>namespace</w:t>
      </w:r>
      <w:proofErr w:type="spellEnd"/>
      <w:r>
        <w:t xml:space="preserve"> del container con l’utente </w:t>
      </w:r>
      <w:proofErr w:type="spellStart"/>
      <w:r>
        <w:t>host</w:t>
      </w:r>
      <w:proofErr w:type="spellEnd"/>
      <w:r>
        <w:t xml:space="preserve"> non privilegiato </w:t>
      </w:r>
      <w:proofErr w:type="spellStart"/>
      <w:r>
        <w:t>dockremap</w:t>
      </w:r>
      <w:proofErr w:type="spellEnd"/>
      <w:r w:rsidR="001314E2">
        <w:t xml:space="preserve">, le cui credenziali in </w:t>
      </w:r>
      <w:r w:rsidR="001314E2" w:rsidRPr="00276F8D">
        <w:rPr>
          <w:rFonts w:ascii="Courier New" w:hAnsi="Courier New" w:cs="Courier New"/>
        </w:rPr>
        <w:t>/</w:t>
      </w:r>
      <w:proofErr w:type="spellStart"/>
      <w:r w:rsidR="001314E2" w:rsidRPr="00276F8D">
        <w:rPr>
          <w:rFonts w:ascii="Courier New" w:hAnsi="Courier New" w:cs="Courier New"/>
        </w:rPr>
        <w:t>etc</w:t>
      </w:r>
      <w:proofErr w:type="spellEnd"/>
      <w:r w:rsidR="001314E2" w:rsidRPr="00276F8D">
        <w:rPr>
          <w:rFonts w:ascii="Courier New" w:hAnsi="Courier New" w:cs="Courier New"/>
        </w:rPr>
        <w:t>/</w:t>
      </w:r>
      <w:proofErr w:type="spellStart"/>
      <w:r w:rsidR="001314E2" w:rsidRPr="00276F8D">
        <w:rPr>
          <w:rFonts w:ascii="Courier New" w:hAnsi="Courier New" w:cs="Courier New"/>
        </w:rPr>
        <w:t>subui</w:t>
      </w:r>
      <w:r w:rsidR="00276F8D" w:rsidRPr="00276F8D">
        <w:rPr>
          <w:rFonts w:ascii="Courier New" w:hAnsi="Courier New" w:cs="Courier New"/>
        </w:rPr>
        <w:t>d</w:t>
      </w:r>
      <w:proofErr w:type="spellEnd"/>
      <w:r w:rsidR="001314E2">
        <w:t xml:space="preserve"> e </w:t>
      </w:r>
      <w:r w:rsidR="001314E2" w:rsidRPr="00276F8D">
        <w:rPr>
          <w:rFonts w:ascii="Courier New" w:hAnsi="Courier New" w:cs="Courier New"/>
        </w:rPr>
        <w:t>/</w:t>
      </w:r>
      <w:proofErr w:type="spellStart"/>
      <w:r w:rsidR="001314E2" w:rsidRPr="00276F8D">
        <w:rPr>
          <w:rFonts w:ascii="Courier New" w:hAnsi="Courier New" w:cs="Courier New"/>
        </w:rPr>
        <w:t>etc</w:t>
      </w:r>
      <w:proofErr w:type="spellEnd"/>
      <w:r w:rsidR="001314E2" w:rsidRPr="00276F8D">
        <w:rPr>
          <w:rFonts w:ascii="Courier New" w:hAnsi="Courier New" w:cs="Courier New"/>
        </w:rPr>
        <w:t>/</w:t>
      </w:r>
      <w:proofErr w:type="spellStart"/>
      <w:r w:rsidR="001314E2" w:rsidRPr="00276F8D">
        <w:rPr>
          <w:rFonts w:ascii="Courier New" w:hAnsi="Courier New" w:cs="Courier New"/>
        </w:rPr>
        <w:t>subgid</w:t>
      </w:r>
      <w:proofErr w:type="spellEnd"/>
      <w:r w:rsidR="001314E2" w:rsidRPr="00276F8D">
        <w:rPr>
          <w:rFonts w:ascii="Courier New" w:hAnsi="Courier New" w:cs="Courier New"/>
        </w:rPr>
        <w:t xml:space="preserve"> </w:t>
      </w:r>
      <w:r w:rsidR="001314E2">
        <w:t>dovrebbero esser già create da Docker</w:t>
      </w:r>
      <w:r>
        <w:t>.</w:t>
      </w:r>
    </w:p>
    <w:p w14:paraId="62812C98" w14:textId="3A4C8730" w:rsidR="00A54591" w:rsidRDefault="00EB378D" w:rsidP="00080627">
      <w:pPr>
        <w:pStyle w:val="Titolo3"/>
        <w:numPr>
          <w:ilvl w:val="2"/>
          <w:numId w:val="1"/>
        </w:numPr>
        <w:spacing w:line="360" w:lineRule="auto"/>
        <w:rPr>
          <w:lang w:val="en-US"/>
        </w:rPr>
      </w:pPr>
      <w:bookmarkStart w:id="68" w:name="_Toc141815962"/>
      <w:proofErr w:type="spellStart"/>
      <w:r>
        <w:rPr>
          <w:lang w:val="en-US"/>
        </w:rPr>
        <w:t>SELinux</w:t>
      </w:r>
      <w:proofErr w:type="spellEnd"/>
      <w:r w:rsidR="000C32BC">
        <w:rPr>
          <w:lang w:val="en-US"/>
        </w:rPr>
        <w:t xml:space="preserve"> Type Enforcement</w:t>
      </w:r>
      <w:bookmarkEnd w:id="68"/>
    </w:p>
    <w:p w14:paraId="11EE7521" w14:textId="3DE0C422" w:rsidR="003C48F3" w:rsidRDefault="00080627" w:rsidP="00080627">
      <w:pPr>
        <w:pStyle w:val="Nessunaspaziatura"/>
        <w:spacing w:line="360" w:lineRule="auto"/>
      </w:pPr>
      <w:r>
        <w:t xml:space="preserve">Di default, l’assegnazione delle label con modalità </w:t>
      </w:r>
      <w:proofErr w:type="spellStart"/>
      <w:r>
        <w:t>Type</w:t>
      </w:r>
      <w:proofErr w:type="spellEnd"/>
      <w:r>
        <w:t xml:space="preserve"> Enforcement </w:t>
      </w:r>
      <w:r w:rsidR="003C48F3" w:rsidRPr="003C48F3">
        <w:t xml:space="preserve">consente </w:t>
      </w:r>
      <w:r>
        <w:t>al kernel di dist</w:t>
      </w:r>
      <w:r w:rsidR="00415D9F">
        <w:t>i</w:t>
      </w:r>
      <w:r>
        <w:t>ng</w:t>
      </w:r>
      <w:r w:rsidR="00D10744">
        <w:t>u</w:t>
      </w:r>
      <w:r>
        <w:t xml:space="preserve">ere le risorse appartenenti al sistema e le risorse appartenenti ai container Docker, con conseguente </w:t>
      </w:r>
      <w:r w:rsidR="003C48F3">
        <w:t>mitigazione di diversi attacchi basati sull’accesso al f</w:t>
      </w:r>
      <w:r>
        <w:t>i</w:t>
      </w:r>
      <w:r w:rsidR="003C48F3">
        <w:t xml:space="preserve">lesystem </w:t>
      </w:r>
      <w:proofErr w:type="spellStart"/>
      <w:r w:rsidR="003C48F3">
        <w:t>dell’host</w:t>
      </w:r>
      <w:proofErr w:type="spellEnd"/>
      <w:r>
        <w:t xml:space="preserve"> quali, ad esempio, l’abuso dei </w:t>
      </w:r>
      <w:proofErr w:type="spellStart"/>
      <w:r>
        <w:t>symlink</w:t>
      </w:r>
      <w:proofErr w:type="spellEnd"/>
      <w:r>
        <w:t xml:space="preserve"> o </w:t>
      </w:r>
      <w:r w:rsidR="00D10744">
        <w:t xml:space="preserve">montare </w:t>
      </w:r>
      <w:r>
        <w:t>volumi sensibili.</w:t>
      </w:r>
    </w:p>
    <w:p w14:paraId="695A245C" w14:textId="5B74F760" w:rsidR="00080627" w:rsidRPr="00080627" w:rsidRDefault="00080627" w:rsidP="00BF13C2">
      <w:pPr>
        <w:pStyle w:val="Rientrocorpodeltesto"/>
      </w:pPr>
      <w:r>
        <w:t xml:space="preserve">L’opzione Multi </w:t>
      </w:r>
      <w:proofErr w:type="spellStart"/>
      <w:r>
        <w:t>Category</w:t>
      </w:r>
      <w:proofErr w:type="spellEnd"/>
      <w:r>
        <w:t xml:space="preserve"> Security</w:t>
      </w:r>
      <w:r w:rsidR="0009379E">
        <w:t xml:space="preserve">, inoltre, può introdurre </w:t>
      </w:r>
      <w:r>
        <w:t xml:space="preserve">un ulteriore </w:t>
      </w:r>
      <w:r w:rsidR="0009379E">
        <w:t xml:space="preserve">livello di sicurezza, introducendo un </w:t>
      </w:r>
      <w:r>
        <w:t>identificativo per ogni container</w:t>
      </w:r>
      <w:r w:rsidR="00413DB6">
        <w:t>:</w:t>
      </w:r>
      <w:r>
        <w:t xml:space="preserve"> </w:t>
      </w:r>
      <w:r w:rsidR="00413DB6">
        <w:t xml:space="preserve">viene così ristretto </w:t>
      </w:r>
      <w:r>
        <w:t>l’accesso di un certo container alle sole risorse proprie.</w:t>
      </w:r>
    </w:p>
    <w:p w14:paraId="6B5A5880" w14:textId="47EB111F" w:rsidR="00EB378D" w:rsidRDefault="006F30F3" w:rsidP="00A7324B">
      <w:pPr>
        <w:pStyle w:val="Titolo3"/>
        <w:numPr>
          <w:ilvl w:val="2"/>
          <w:numId w:val="1"/>
        </w:numPr>
        <w:spacing w:line="360" w:lineRule="auto"/>
        <w:rPr>
          <w:lang w:val="en-US"/>
        </w:rPr>
      </w:pPr>
      <w:bookmarkStart w:id="69" w:name="_Toc141815963"/>
      <w:proofErr w:type="spellStart"/>
      <w:r>
        <w:rPr>
          <w:lang w:val="en-US"/>
        </w:rPr>
        <w:t>Analisi</w:t>
      </w:r>
      <w:proofErr w:type="spellEnd"/>
      <w:r>
        <w:rPr>
          <w:lang w:val="en-US"/>
        </w:rPr>
        <w:t xml:space="preserve"> </w:t>
      </w:r>
      <w:proofErr w:type="spellStart"/>
      <w:r>
        <w:rPr>
          <w:lang w:val="en-US"/>
        </w:rPr>
        <w:t>statica</w:t>
      </w:r>
      <w:bookmarkEnd w:id="69"/>
      <w:proofErr w:type="spellEnd"/>
    </w:p>
    <w:p w14:paraId="0D125837" w14:textId="7A1FEAB4" w:rsidR="00D10E01" w:rsidRDefault="00A7324B" w:rsidP="001C0ECC">
      <w:pPr>
        <w:pStyle w:val="Nessunaspaziatura"/>
        <w:spacing w:line="360" w:lineRule="auto"/>
      </w:pPr>
      <w:r w:rsidRPr="00A7324B">
        <w:t xml:space="preserve">Esistono tool per l’analisi </w:t>
      </w:r>
      <w:r w:rsidR="00D10E01">
        <w:t xml:space="preserve">statica </w:t>
      </w:r>
      <w:r>
        <w:t xml:space="preserve">delle vulnerabilità </w:t>
      </w:r>
      <w:r w:rsidR="00D10E01">
        <w:t xml:space="preserve">presenti nei </w:t>
      </w:r>
      <w:proofErr w:type="spellStart"/>
      <w:r w:rsidR="00D10E01">
        <w:t>layers</w:t>
      </w:r>
      <w:proofErr w:type="spellEnd"/>
      <w:r w:rsidR="00D10E01">
        <w:t xml:space="preserve"> di un certo container Docker.</w:t>
      </w:r>
      <w:r w:rsidR="001C0ECC">
        <w:t xml:space="preserve"> Ad esempio,</w:t>
      </w:r>
      <w:r w:rsidR="00D10E01">
        <w:t xml:space="preserve"> </w:t>
      </w:r>
      <w:proofErr w:type="spellStart"/>
      <w:r w:rsidR="00D10E01">
        <w:t>Trivy</w:t>
      </w:r>
      <w:proofErr w:type="spellEnd"/>
      <w:r w:rsidR="00B46FF5">
        <w:t xml:space="preserve"> </w:t>
      </w:r>
      <w:sdt>
        <w:sdtPr>
          <w:id w:val="-2058775403"/>
          <w:citation/>
        </w:sdtPr>
        <w:sdtContent>
          <w:r w:rsidR="00B46FF5">
            <w:fldChar w:fldCharType="begin"/>
          </w:r>
          <w:r w:rsidR="00B46FF5">
            <w:instrText xml:space="preserve"> CITATION aqu \l 1040 </w:instrText>
          </w:r>
          <w:r w:rsidR="00B46FF5">
            <w:fldChar w:fldCharType="separate"/>
          </w:r>
          <w:r w:rsidR="003A7668" w:rsidRPr="003A7668">
            <w:rPr>
              <w:noProof/>
            </w:rPr>
            <w:t>[73]</w:t>
          </w:r>
          <w:r w:rsidR="00B46FF5">
            <w:fldChar w:fldCharType="end"/>
          </w:r>
        </w:sdtContent>
      </w:sdt>
      <w:r w:rsidR="001C0ECC">
        <w:t xml:space="preserve"> è uno</w:t>
      </w:r>
      <w:r w:rsidR="00D10E01">
        <w:t xml:space="preserve"> scanner di sicurezza versatile</w:t>
      </w:r>
      <w:r w:rsidR="001C0ECC">
        <w:t>, da usare su riga di comando:</w:t>
      </w:r>
      <w:r w:rsidR="00D10E01">
        <w:t xml:space="preserve"> permette l’analisi delle </w:t>
      </w:r>
      <w:proofErr w:type="spellStart"/>
      <w:r w:rsidR="00D10E01">
        <w:t>imagini</w:t>
      </w:r>
      <w:proofErr w:type="spellEnd"/>
      <w:r w:rsidR="00D10E01">
        <w:t xml:space="preserve"> </w:t>
      </w:r>
      <w:r w:rsidR="006F30F3">
        <w:t xml:space="preserve">Docker </w:t>
      </w:r>
      <w:r w:rsidR="00D10E01">
        <w:t xml:space="preserve">e del </w:t>
      </w:r>
      <w:proofErr w:type="spellStart"/>
      <w:r w:rsidR="00D10E01">
        <w:t>filesytem</w:t>
      </w:r>
      <w:proofErr w:type="spellEnd"/>
      <w:r w:rsidR="006F30F3">
        <w:t xml:space="preserve"> in uso dal container </w:t>
      </w:r>
      <w:r w:rsidR="00D10E01">
        <w:t>per individuare configurazioni fragili</w:t>
      </w:r>
      <w:r w:rsidR="006F30F3">
        <w:t>, informazioni sensibili</w:t>
      </w:r>
      <w:r w:rsidR="00D10E01">
        <w:t xml:space="preserve"> e vulnerabilità riconosciute tramite i dataset dei CVE</w:t>
      </w:r>
      <w:r w:rsidR="006F30F3">
        <w:t>.</w:t>
      </w:r>
    </w:p>
    <w:p w14:paraId="323FC2FA" w14:textId="3C3D1643" w:rsidR="001C0ECC" w:rsidRPr="00D10E01" w:rsidRDefault="001C0ECC" w:rsidP="00D10E01">
      <w:r>
        <w:t>Altri tool</w:t>
      </w:r>
      <w:r w:rsidR="00B46FF5">
        <w:t xml:space="preserve"> come </w:t>
      </w:r>
      <w:proofErr w:type="spellStart"/>
      <w:r w:rsidR="00B46FF5">
        <w:t>Dockle</w:t>
      </w:r>
      <w:proofErr w:type="spellEnd"/>
      <w:r>
        <w:t xml:space="preserve">, invece, </w:t>
      </w:r>
      <w:r w:rsidR="00E41AE8">
        <w:t>orientano</w:t>
      </w:r>
      <w:r w:rsidR="00B46FF5">
        <w:t xml:space="preserve"> </w:t>
      </w:r>
      <w:r w:rsidR="00ED636A">
        <w:t xml:space="preserve">il programmatore </w:t>
      </w:r>
      <w:r w:rsidR="00E41AE8">
        <w:t>al</w:t>
      </w:r>
      <w:r w:rsidR="00B46FF5">
        <w:t xml:space="preserve">la costruzione di immagini sicure: </w:t>
      </w:r>
      <w:proofErr w:type="spellStart"/>
      <w:r w:rsidR="00B46FF5">
        <w:t>Dockle</w:t>
      </w:r>
      <w:proofErr w:type="spellEnd"/>
      <w:r w:rsidR="00B46FF5">
        <w:t xml:space="preserve"> </w:t>
      </w:r>
      <w:sdt>
        <w:sdtPr>
          <w:id w:val="1702123924"/>
          <w:citation/>
        </w:sdtPr>
        <w:sdtContent>
          <w:r w:rsidR="00B46FF5">
            <w:fldChar w:fldCharType="begin"/>
          </w:r>
          <w:r w:rsidR="00B46FF5">
            <w:instrText xml:space="preserve"> CITATION goo \l 1040 </w:instrText>
          </w:r>
          <w:r w:rsidR="00B46FF5">
            <w:fldChar w:fldCharType="separate"/>
          </w:r>
          <w:r w:rsidR="003A7668" w:rsidRPr="003A7668">
            <w:rPr>
              <w:noProof/>
            </w:rPr>
            <w:t>[74]</w:t>
          </w:r>
          <w:r w:rsidR="00B46FF5">
            <w:fldChar w:fldCharType="end"/>
          </w:r>
        </w:sdtContent>
      </w:sdt>
      <w:r w:rsidR="00B46FF5">
        <w:t xml:space="preserve"> analizza le immagini per fornire delle linee guida sui miglioramenti da apportare per rendere l’immagine conforme alle pratiche consigliate per la scrittura di un </w:t>
      </w:r>
      <w:proofErr w:type="spellStart"/>
      <w:r w:rsidR="00B46FF5">
        <w:t>Dockerfile</w:t>
      </w:r>
      <w:proofErr w:type="spellEnd"/>
      <w:r w:rsidR="00B46FF5">
        <w:t>.</w:t>
      </w:r>
    </w:p>
    <w:p w14:paraId="0459996C" w14:textId="402131E9" w:rsidR="00757991" w:rsidRDefault="00A54591" w:rsidP="00D44E3A">
      <w:pPr>
        <w:pStyle w:val="Titolo3"/>
        <w:numPr>
          <w:ilvl w:val="2"/>
          <w:numId w:val="1"/>
        </w:numPr>
        <w:spacing w:line="360" w:lineRule="auto"/>
        <w:rPr>
          <w:lang w:val="en-US"/>
        </w:rPr>
      </w:pPr>
      <w:bookmarkStart w:id="70" w:name="_Toc141815964"/>
      <w:r>
        <w:rPr>
          <w:lang w:val="en-US"/>
        </w:rPr>
        <w:lastRenderedPageBreak/>
        <w:t>Auditing</w:t>
      </w:r>
      <w:bookmarkEnd w:id="70"/>
    </w:p>
    <w:p w14:paraId="117E1BCE" w14:textId="6F24EC37" w:rsidR="006C468A" w:rsidRDefault="00C358E8" w:rsidP="006C468A">
      <w:pPr>
        <w:pStyle w:val="Nessunaspaziatura"/>
        <w:spacing w:line="360" w:lineRule="auto"/>
      </w:pPr>
      <w:r>
        <w:t>Con auditing si intende una procedura di “controllo qualità” di un sistema o di un certo prodotto, tramite il soddisfacimento di determinati obiettivi</w:t>
      </w:r>
      <w:r w:rsidR="006C468A">
        <w:t>,</w:t>
      </w:r>
      <w:r>
        <w:t xml:space="preserve"> rappresentabili tramite una checklist.</w:t>
      </w:r>
    </w:p>
    <w:p w14:paraId="4A779100" w14:textId="6E144095" w:rsidR="006C468A" w:rsidRDefault="006C468A" w:rsidP="00C1101F">
      <w:r>
        <w:t xml:space="preserve">Per la messa in sicurezza dell’ambiente di produzione, Docker mette a disposizione Docker </w:t>
      </w:r>
      <w:proofErr w:type="spellStart"/>
      <w:r>
        <w:t>Bench</w:t>
      </w:r>
      <w:proofErr w:type="spellEnd"/>
      <w:r>
        <w:t xml:space="preserve"> Security: uno script, attivabile da riga di comando, che performa test automatizzato </w:t>
      </w:r>
      <w:r w:rsidR="00C1101F">
        <w:t>in categorie quali il demone</w:t>
      </w:r>
      <w:r>
        <w:t xml:space="preserve"> Docker, la configurazione </w:t>
      </w:r>
      <w:proofErr w:type="spellStart"/>
      <w:r>
        <w:t>dell’host</w:t>
      </w:r>
      <w:proofErr w:type="spellEnd"/>
      <w:r>
        <w:t xml:space="preserve">, la configurazione dell’infrastruttura cloud Docker </w:t>
      </w:r>
      <w:proofErr w:type="spellStart"/>
      <w:r>
        <w:t>Swarm</w:t>
      </w:r>
      <w:proofErr w:type="spellEnd"/>
      <w:r>
        <w:t>, gli oggetti di Docker.</w:t>
      </w:r>
    </w:p>
    <w:p w14:paraId="1157C740" w14:textId="27E8A6BF" w:rsidR="00C1101F" w:rsidRDefault="00C1101F" w:rsidP="00C1101F">
      <w:r>
        <w:t xml:space="preserve">Lo script fornisce come output un elenco puntato degli elementi sottoposti a test, dove ogni elemento è preceduto da un esito del test che può essere </w:t>
      </w:r>
      <w:r w:rsidR="00953780">
        <w:t>PASS</w:t>
      </w:r>
      <w:r>
        <w:t xml:space="preserve">, </w:t>
      </w:r>
      <w:r w:rsidR="00953780">
        <w:t>WARN</w:t>
      </w:r>
      <w:r>
        <w:t xml:space="preserve"> se, rispettivamente, </w:t>
      </w:r>
      <w:r w:rsidR="00953780">
        <w:t>il check è stato eseguito con successo o non è stato possibile eseguirlo</w:t>
      </w:r>
      <w:r>
        <w:t>.</w:t>
      </w:r>
    </w:p>
    <w:p w14:paraId="4DAB5A22" w14:textId="091304CC" w:rsidR="006F112B" w:rsidRDefault="00C1101F" w:rsidP="006F112B">
      <w:r>
        <w:t>La procedura di auditing sulle risorse di sistema è inoltre supportata dal kernel tramite il Linux Audit Framework</w:t>
      </w:r>
      <w:r w:rsidR="006F112B">
        <w:t xml:space="preserve">: quando un servizio utente come Docker esegue una </w:t>
      </w:r>
      <w:proofErr w:type="spellStart"/>
      <w:r w:rsidR="006F112B">
        <w:t>syscall</w:t>
      </w:r>
      <w:proofErr w:type="spellEnd"/>
      <w:r w:rsidR="006F112B">
        <w:t xml:space="preserve">, il kernel controlla la policy di auditing associata, detta </w:t>
      </w:r>
      <w:r w:rsidR="006F112B" w:rsidRPr="006F112B">
        <w:rPr>
          <w:i/>
          <w:iCs/>
        </w:rPr>
        <w:t>rules</w:t>
      </w:r>
      <w:r w:rsidR="006F112B">
        <w:t xml:space="preserve">, per poi inviare ad </w:t>
      </w:r>
      <w:proofErr w:type="spellStart"/>
      <w:r w:rsidR="006F112B" w:rsidRPr="006F112B">
        <w:rPr>
          <w:i/>
          <w:iCs/>
        </w:rPr>
        <w:t>Auditd</w:t>
      </w:r>
      <w:proofErr w:type="spellEnd"/>
      <w:r w:rsidR="006F112B">
        <w:t xml:space="preserve">, il demone del suddetto framework, l’evento da salvare nei </w:t>
      </w:r>
      <w:r w:rsidR="006F112B" w:rsidRPr="006F112B">
        <w:rPr>
          <w:i/>
          <w:iCs/>
        </w:rPr>
        <w:t>audit.log</w:t>
      </w:r>
      <w:r w:rsidR="006F112B">
        <w:t xml:space="preserve"> per futura analisi</w:t>
      </w:r>
      <w:r w:rsidR="00C170C0">
        <w:t xml:space="preserve"> </w:t>
      </w:r>
      <w:sdt>
        <w:sdtPr>
          <w:id w:val="1094288355"/>
          <w:citation/>
        </w:sdtPr>
        <w:sdtContent>
          <w:r w:rsidR="00C170C0">
            <w:fldChar w:fldCharType="begin"/>
          </w:r>
          <w:r w:rsidR="00C170C0">
            <w:instrText xml:space="preserve"> CITATION Hac \l 1040 </w:instrText>
          </w:r>
          <w:r w:rsidR="00C170C0">
            <w:fldChar w:fldCharType="separate"/>
          </w:r>
          <w:r w:rsidR="003A7668" w:rsidRPr="003A7668">
            <w:rPr>
              <w:noProof/>
            </w:rPr>
            <w:t>[75]</w:t>
          </w:r>
          <w:r w:rsidR="00C170C0">
            <w:fldChar w:fldCharType="end"/>
          </w:r>
        </w:sdtContent>
      </w:sdt>
      <w:r w:rsidR="006F112B">
        <w:t>.</w:t>
      </w:r>
    </w:p>
    <w:p w14:paraId="5E2CD16E" w14:textId="26E475B9" w:rsidR="004B024D" w:rsidRDefault="00EB378D" w:rsidP="00D44E3A">
      <w:pPr>
        <w:pStyle w:val="Titolo3"/>
        <w:numPr>
          <w:ilvl w:val="2"/>
          <w:numId w:val="1"/>
        </w:numPr>
        <w:spacing w:line="360" w:lineRule="auto"/>
        <w:rPr>
          <w:lang w:val="en-US"/>
        </w:rPr>
      </w:pPr>
      <w:bookmarkStart w:id="71" w:name="_Toc141815965"/>
      <w:r>
        <w:rPr>
          <w:lang w:val="en-US"/>
        </w:rPr>
        <w:t>User Mode Helper whitelist</w:t>
      </w:r>
      <w:bookmarkEnd w:id="71"/>
    </w:p>
    <w:p w14:paraId="51A794F3" w14:textId="2548D1CF" w:rsidR="0055258E" w:rsidRDefault="006F4A89" w:rsidP="00D44E3A">
      <w:pPr>
        <w:pStyle w:val="Nessunaspaziatura"/>
        <w:spacing w:line="360" w:lineRule="auto"/>
      </w:pPr>
      <w:r w:rsidRPr="006F4A89">
        <w:t>Da Linux 4.11, il kernel p</w:t>
      </w:r>
      <w:r>
        <w:t>ossiede delle variabili</w:t>
      </w:r>
      <w:r w:rsidR="000B6F9E">
        <w:t xml:space="preserve"> per la configurazione dei programmi in uso dal UMH:</w:t>
      </w:r>
      <w:r w:rsidR="00D44E3A">
        <w:t xml:space="preserve"> rispettivamente, CONFIG_STATIC_USERMODEHELPER </w:t>
      </w:r>
      <w:sdt>
        <w:sdtPr>
          <w:id w:val="1431704447"/>
          <w:citation/>
        </w:sdtPr>
        <w:sdtContent>
          <w:r w:rsidR="007B250D">
            <w:fldChar w:fldCharType="begin"/>
          </w:r>
          <w:r w:rsidR="007B250D">
            <w:instrText xml:space="preserve"> CITATION Lin2 \l 1040 </w:instrText>
          </w:r>
          <w:r w:rsidR="007B250D">
            <w:fldChar w:fldCharType="separate"/>
          </w:r>
          <w:r w:rsidR="003A7668" w:rsidRPr="003A7668">
            <w:rPr>
              <w:noProof/>
            </w:rPr>
            <w:t>[76]</w:t>
          </w:r>
          <w:r w:rsidR="007B250D">
            <w:fldChar w:fldCharType="end"/>
          </w:r>
        </w:sdtContent>
      </w:sdt>
      <w:r w:rsidR="007B250D">
        <w:t xml:space="preserve"> </w:t>
      </w:r>
      <w:r w:rsidR="00D44E3A">
        <w:t>per specificare l’abilitazione del UMH e CONFIG_STATIC_USERMODEHELPER_</w:t>
      </w:r>
      <w:r w:rsidR="00127EF9">
        <w:t>PATH</w:t>
      </w:r>
      <w:r w:rsidR="007B250D">
        <w:t xml:space="preserve"> </w:t>
      </w:r>
      <w:sdt>
        <w:sdtPr>
          <w:id w:val="-354815712"/>
          <w:citation/>
        </w:sdtPr>
        <w:sdtContent>
          <w:r w:rsidR="007B250D">
            <w:fldChar w:fldCharType="begin"/>
          </w:r>
          <w:r w:rsidR="007B250D">
            <w:instrText xml:space="preserve"> CITATION Lin3 \l 1040 </w:instrText>
          </w:r>
          <w:r w:rsidR="007B250D">
            <w:fldChar w:fldCharType="separate"/>
          </w:r>
          <w:r w:rsidR="003A7668" w:rsidRPr="003A7668">
            <w:rPr>
              <w:noProof/>
            </w:rPr>
            <w:t>[77]</w:t>
          </w:r>
          <w:r w:rsidR="007B250D">
            <w:fldChar w:fldCharType="end"/>
          </w:r>
        </w:sdtContent>
      </w:sdt>
      <w:r>
        <w:t xml:space="preserve"> </w:t>
      </w:r>
      <w:r w:rsidR="00D44E3A">
        <w:t>per specificare</w:t>
      </w:r>
      <w:r>
        <w:t xml:space="preserve"> </w:t>
      </w:r>
      <w:r w:rsidR="00127EF9">
        <w:t xml:space="preserve">il percorso statico </w:t>
      </w:r>
      <w:proofErr w:type="spellStart"/>
      <w:r w:rsidR="00127EF9">
        <w:t>all</w:t>
      </w:r>
      <w:r w:rsidR="00D44E3A">
        <w:t>’handler</w:t>
      </w:r>
      <w:proofErr w:type="spellEnd"/>
      <w:r w:rsidR="00D44E3A">
        <w:t xml:space="preserve"> per la gestione dei programmi necessari al UMH.</w:t>
      </w:r>
      <w:r w:rsidR="00127EF9">
        <w:t xml:space="preserve"> </w:t>
      </w:r>
      <w:r w:rsidR="00777C06">
        <w:t xml:space="preserve">Di default, </w:t>
      </w:r>
      <w:proofErr w:type="spellStart"/>
      <w:r w:rsidR="00777C06">
        <w:t>l’handler</w:t>
      </w:r>
      <w:proofErr w:type="spellEnd"/>
      <w:r w:rsidR="00777C06">
        <w:t xml:space="preserve"> è </w:t>
      </w:r>
      <w:r w:rsidR="00127EF9">
        <w:t xml:space="preserve">la </w:t>
      </w:r>
      <w:proofErr w:type="spellStart"/>
      <w:r w:rsidR="00127EF9">
        <w:t>binary</w:t>
      </w:r>
      <w:proofErr w:type="spellEnd"/>
      <w:r w:rsidR="00127EF9">
        <w:t xml:space="preserve"> </w:t>
      </w:r>
      <w:r w:rsidR="00777C06" w:rsidRPr="00777C06">
        <w:rPr>
          <w:rFonts w:ascii="Courier New" w:hAnsi="Courier New" w:cs="Courier New"/>
        </w:rPr>
        <w:t>/</w:t>
      </w:r>
      <w:proofErr w:type="spellStart"/>
      <w:r w:rsidR="00777C06" w:rsidRPr="00777C06">
        <w:rPr>
          <w:rFonts w:ascii="Courier New" w:hAnsi="Courier New" w:cs="Courier New"/>
        </w:rPr>
        <w:t>sbin</w:t>
      </w:r>
      <w:proofErr w:type="spellEnd"/>
      <w:r w:rsidR="00777C06" w:rsidRPr="00777C06">
        <w:rPr>
          <w:rFonts w:ascii="Courier New" w:hAnsi="Courier New" w:cs="Courier New"/>
        </w:rPr>
        <w:t>/</w:t>
      </w:r>
      <w:proofErr w:type="spellStart"/>
      <w:r w:rsidR="00777C06" w:rsidRPr="00777C06">
        <w:rPr>
          <w:rFonts w:ascii="Courier New" w:hAnsi="Courier New" w:cs="Courier New"/>
        </w:rPr>
        <w:t>usermode-helper</w:t>
      </w:r>
      <w:proofErr w:type="spellEnd"/>
      <w:r w:rsidR="00777C06">
        <w:rPr>
          <w:rFonts w:cs="Times New Roman"/>
        </w:rPr>
        <w:t>.</w:t>
      </w:r>
    </w:p>
    <w:p w14:paraId="6DC2DA11" w14:textId="4CBC1CAB" w:rsidR="00D44E3A" w:rsidRDefault="00D44E3A" w:rsidP="00D44E3A">
      <w:pPr>
        <w:pStyle w:val="Rientrocorpodeltesto"/>
      </w:pPr>
      <w:r>
        <w:t xml:space="preserve">Se si volesse disabilitare il supporto UMH, </w:t>
      </w:r>
      <w:proofErr w:type="gramStart"/>
      <w:r>
        <w:t>si può specificare</w:t>
      </w:r>
      <w:proofErr w:type="gramEnd"/>
      <w:r>
        <w:t xml:space="preserve"> il percorso </w:t>
      </w:r>
      <w:proofErr w:type="spellStart"/>
      <w:r>
        <w:t>all’handler</w:t>
      </w:r>
      <w:proofErr w:type="spellEnd"/>
      <w:r>
        <w:t xml:space="preserve"> vuoto “”, mentre </w:t>
      </w:r>
      <w:r w:rsidR="007D7971">
        <w:t xml:space="preserve">è possibile specificare </w:t>
      </w:r>
      <w:r w:rsidR="007B250D">
        <w:t xml:space="preserve">il percorso a un nuovo </w:t>
      </w:r>
      <w:proofErr w:type="spellStart"/>
      <w:r w:rsidR="007B250D">
        <w:t>handler</w:t>
      </w:r>
      <w:proofErr w:type="spellEnd"/>
      <w:r w:rsidR="007B250D">
        <w:t xml:space="preserve"> che abiliti solo determinati programmi utente che usano UMH.</w:t>
      </w:r>
    </w:p>
    <w:p w14:paraId="01258E1C" w14:textId="2619D4AD" w:rsidR="00127EF9" w:rsidRPr="00D44E3A" w:rsidRDefault="00127EF9" w:rsidP="00D44E3A">
      <w:pPr>
        <w:pStyle w:val="Rientrocorpodeltesto"/>
      </w:pPr>
      <w:r>
        <w:t xml:space="preserve">Esistono determinati tool per la protezione da attacchi basati su programmi User Mode </w:t>
      </w:r>
      <w:proofErr w:type="spellStart"/>
      <w:r>
        <w:t>Helper</w:t>
      </w:r>
      <w:proofErr w:type="spellEnd"/>
      <w:r w:rsidR="000B6F9E">
        <w:t xml:space="preserve"> </w:t>
      </w:r>
      <w:r w:rsidR="00953780">
        <w:t>modificando le</w:t>
      </w:r>
      <w:r w:rsidR="000B6F9E">
        <w:t xml:space="preserve"> configurazioni delle variabili kernel e </w:t>
      </w:r>
      <w:proofErr w:type="spellStart"/>
      <w:r w:rsidR="000B6F9E">
        <w:t>dell’handler</w:t>
      </w:r>
      <w:proofErr w:type="spellEnd"/>
      <w:r>
        <w:t xml:space="preserve">, come </w:t>
      </w:r>
      <w:proofErr w:type="spellStart"/>
      <w:r w:rsidRPr="00127EF9">
        <w:rPr>
          <w:i/>
          <w:iCs/>
        </w:rPr>
        <w:t>huldufolk</w:t>
      </w:r>
      <w:proofErr w:type="spellEnd"/>
      <w:r>
        <w:t xml:space="preserve"> </w:t>
      </w:r>
      <w:sdt>
        <w:sdtPr>
          <w:id w:val="-2115274355"/>
          <w:citation/>
        </w:sdtPr>
        <w:sdtContent>
          <w:r>
            <w:fldChar w:fldCharType="begin"/>
          </w:r>
          <w:r>
            <w:instrText xml:space="preserve"> CITATION tyc \l 1040 </w:instrText>
          </w:r>
          <w:r>
            <w:fldChar w:fldCharType="separate"/>
          </w:r>
          <w:r w:rsidR="003A7668" w:rsidRPr="003A7668">
            <w:rPr>
              <w:noProof/>
            </w:rPr>
            <w:t>[78]</w:t>
          </w:r>
          <w:r>
            <w:fldChar w:fldCharType="end"/>
          </w:r>
        </w:sdtContent>
      </w:sdt>
      <w:r>
        <w:t>.</w:t>
      </w:r>
    </w:p>
    <w:p w14:paraId="7BEE5331" w14:textId="45714BFB" w:rsidR="00EB378D" w:rsidRDefault="00EB378D" w:rsidP="00153A6E">
      <w:pPr>
        <w:pStyle w:val="Titolo3"/>
        <w:numPr>
          <w:ilvl w:val="2"/>
          <w:numId w:val="1"/>
        </w:numPr>
        <w:spacing w:line="360" w:lineRule="auto"/>
        <w:rPr>
          <w:lang w:val="en-US"/>
        </w:rPr>
      </w:pPr>
      <w:bookmarkStart w:id="72" w:name="_Toc141815966"/>
      <w:r>
        <w:rPr>
          <w:lang w:val="en-US"/>
        </w:rPr>
        <w:lastRenderedPageBreak/>
        <w:t>Docker rootless mode</w:t>
      </w:r>
      <w:bookmarkEnd w:id="72"/>
    </w:p>
    <w:p w14:paraId="16C41E46" w14:textId="0ED904D2" w:rsidR="00127EF9" w:rsidRDefault="000B6F9E" w:rsidP="00153A6E">
      <w:pPr>
        <w:pStyle w:val="Nessunaspaziatura"/>
        <w:spacing w:line="360" w:lineRule="auto"/>
      </w:pPr>
      <w:r w:rsidRPr="000B6F9E">
        <w:t xml:space="preserve">Introdotta inizialmente in </w:t>
      </w:r>
      <w:r>
        <w:t>D</w:t>
      </w:r>
      <w:r w:rsidRPr="000B6F9E">
        <w:t xml:space="preserve">ocker 19.03 </w:t>
      </w:r>
      <w:r>
        <w:t>in fase sperimentale, questa modalità</w:t>
      </w:r>
      <w:r w:rsidR="00153A6E">
        <w:t xml:space="preserve">, oltre a utilizzare gli user </w:t>
      </w:r>
      <w:proofErr w:type="spellStart"/>
      <w:r w:rsidR="00153A6E">
        <w:t>namespace</w:t>
      </w:r>
      <w:proofErr w:type="spellEnd"/>
      <w:r w:rsidR="00153A6E">
        <w:t xml:space="preserve"> </w:t>
      </w:r>
      <w:r w:rsidR="00BF546C">
        <w:t xml:space="preserve">non privilegiati </w:t>
      </w:r>
      <w:r w:rsidR="00153A6E">
        <w:t xml:space="preserve">per il </w:t>
      </w:r>
      <w:proofErr w:type="spellStart"/>
      <w:r w:rsidR="00153A6E">
        <w:t>remapping</w:t>
      </w:r>
      <w:proofErr w:type="spellEnd"/>
      <w:r w:rsidR="00153A6E">
        <w:t xml:space="preserve"> degli utenti interni al container,</w:t>
      </w:r>
      <w:r>
        <w:t xml:space="preserve"> imposta un utente non-</w:t>
      </w:r>
      <w:r w:rsidRPr="00153A6E">
        <w:rPr>
          <w:rFonts w:ascii="Courier New" w:hAnsi="Courier New" w:cs="Courier New"/>
        </w:rPr>
        <w:t>root</w:t>
      </w:r>
      <w:r>
        <w:t xml:space="preserve"> come </w:t>
      </w:r>
      <w:proofErr w:type="spellStart"/>
      <w:r>
        <w:t>owner</w:t>
      </w:r>
      <w:proofErr w:type="spellEnd"/>
      <w:r>
        <w:t xml:space="preserve"> del demone </w:t>
      </w:r>
      <w:proofErr w:type="spellStart"/>
      <w:r>
        <w:t>dockerd</w:t>
      </w:r>
      <w:proofErr w:type="spellEnd"/>
      <w:r w:rsidR="00A425B9">
        <w:t xml:space="preserve"> </w:t>
      </w:r>
      <w:sdt>
        <w:sdtPr>
          <w:id w:val="1204600036"/>
          <w:citation/>
        </w:sdtPr>
        <w:sdtContent>
          <w:r w:rsidR="00A425B9">
            <w:fldChar w:fldCharType="begin"/>
          </w:r>
          <w:r w:rsidR="00A425B9">
            <w:instrText xml:space="preserve"> CITATION Run1 \l 1040 </w:instrText>
          </w:r>
          <w:r w:rsidR="00A425B9">
            <w:fldChar w:fldCharType="separate"/>
          </w:r>
          <w:r w:rsidR="003A7668" w:rsidRPr="003A7668">
            <w:rPr>
              <w:noProof/>
            </w:rPr>
            <w:t>[79]</w:t>
          </w:r>
          <w:r w:rsidR="00A425B9">
            <w:fldChar w:fldCharType="end"/>
          </w:r>
        </w:sdtContent>
      </w:sdt>
      <w:r>
        <w:t>.</w:t>
      </w:r>
    </w:p>
    <w:p w14:paraId="78AA7303" w14:textId="1D84B54B" w:rsidR="00153A6E" w:rsidRDefault="00166756" w:rsidP="00153A6E">
      <w:pPr>
        <w:pStyle w:val="Rientrocorpodeltesto"/>
      </w:pPr>
      <w:r>
        <w:t xml:space="preserve">Questa modalità mitiga diverse vulnerabilità quali, ad esempio, i tentativi di </w:t>
      </w:r>
      <w:proofErr w:type="spellStart"/>
      <w:r>
        <w:t>sovrascrizione</w:t>
      </w:r>
      <w:proofErr w:type="spellEnd"/>
      <w:r>
        <w:t xml:space="preserve"> della </w:t>
      </w:r>
      <w:proofErr w:type="spellStart"/>
      <w:r>
        <w:t>binary</w:t>
      </w:r>
      <w:proofErr w:type="spellEnd"/>
      <w:r>
        <w:t xml:space="preserve"> </w:t>
      </w:r>
      <w:proofErr w:type="spellStart"/>
      <w:r>
        <w:t>runC</w:t>
      </w:r>
      <w:proofErr w:type="spellEnd"/>
      <w:r>
        <w:t xml:space="preserve"> o l’abuso del </w:t>
      </w:r>
      <w:proofErr w:type="spellStart"/>
      <w:r>
        <w:t>docker.sock</w:t>
      </w:r>
      <w:proofErr w:type="spellEnd"/>
      <w:r>
        <w:t xml:space="preserve"> montato come volume all’interno del container: essendo </w:t>
      </w:r>
      <w:proofErr w:type="spellStart"/>
      <w:r>
        <w:t>dockerd</w:t>
      </w:r>
      <w:proofErr w:type="spellEnd"/>
      <w:r>
        <w:t xml:space="preserve"> eseguito come utente non-root, può accedere ai soli file appartenenti all’utente </w:t>
      </w:r>
      <w:r w:rsidR="00153A6E">
        <w:t xml:space="preserve">non privilegiato di </w:t>
      </w:r>
      <w:proofErr w:type="spellStart"/>
      <w:r w:rsidR="00153A6E">
        <w:t>dockerd</w:t>
      </w:r>
      <w:proofErr w:type="spellEnd"/>
      <w:r w:rsidR="00A425B9">
        <w:t xml:space="preserve"> </w:t>
      </w:r>
      <w:sdt>
        <w:sdtPr>
          <w:id w:val="31232261"/>
          <w:citation/>
        </w:sdtPr>
        <w:sdtContent>
          <w:r w:rsidR="00A425B9">
            <w:fldChar w:fldCharType="begin"/>
          </w:r>
          <w:r w:rsidR="00A425B9">
            <w:instrText xml:space="preserve"> CITATION DCS \l 1040 </w:instrText>
          </w:r>
          <w:r w:rsidR="00A425B9">
            <w:fldChar w:fldCharType="separate"/>
          </w:r>
          <w:r w:rsidR="003A7668" w:rsidRPr="003A7668">
            <w:rPr>
              <w:noProof/>
            </w:rPr>
            <w:t>[80]</w:t>
          </w:r>
          <w:r w:rsidR="00A425B9">
            <w:fldChar w:fldCharType="end"/>
          </w:r>
        </w:sdtContent>
      </w:sdt>
      <w:r w:rsidR="00153A6E">
        <w:t>.</w:t>
      </w:r>
    </w:p>
    <w:p w14:paraId="00DF826C" w14:textId="199B1D2A" w:rsidR="004F2BD3" w:rsidRDefault="00156E8F" w:rsidP="004F2BD3">
      <w:pPr>
        <w:pStyle w:val="Rientrocorpodeltesto"/>
      </w:pPr>
      <w:r>
        <w:t xml:space="preserve">Questa modalità fa uso degli user </w:t>
      </w:r>
      <w:proofErr w:type="spellStart"/>
      <w:r>
        <w:t>namespace</w:t>
      </w:r>
      <w:proofErr w:type="spellEnd"/>
      <w:r>
        <w:t xml:space="preserve"> non privilegiati e differisce dall’accesso a Docker tramite autenticazione sudo, </w:t>
      </w:r>
      <w:r w:rsidR="004F2BD3">
        <w:t>usare</w:t>
      </w:r>
      <w:r>
        <w:t xml:space="preserve"> </w:t>
      </w:r>
      <w:proofErr w:type="spellStart"/>
      <w:r>
        <w:t>docker</w:t>
      </w:r>
      <w:proofErr w:type="spellEnd"/>
      <w:r>
        <w:t xml:space="preserve"> </w:t>
      </w:r>
      <w:r w:rsidR="004F2BD3">
        <w:t>come</w:t>
      </w:r>
      <w:r>
        <w:t xml:space="preserve"> membro del gruppo </w:t>
      </w:r>
      <w:proofErr w:type="spellStart"/>
      <w:r w:rsidRPr="004F2BD3">
        <w:rPr>
          <w:rFonts w:ascii="Courier New" w:hAnsi="Courier New" w:cs="Courier New"/>
        </w:rPr>
        <w:t>docker</w:t>
      </w:r>
      <w:proofErr w:type="spellEnd"/>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proofErr w:type="spellStart"/>
      <w:r w:rsidRPr="00156E8F">
        <w:rPr>
          <w:rFonts w:ascii="Courier New" w:hAnsi="Courier New" w:cs="Courier New"/>
        </w:rPr>
        <w:t>userns-remap</w:t>
      </w:r>
      <w:proofErr w:type="spellEnd"/>
      <w:r>
        <w:t xml:space="preserve"> su </w:t>
      </w:r>
      <w:proofErr w:type="spellStart"/>
      <w:r>
        <w:t>dockerd</w:t>
      </w:r>
      <w:proofErr w:type="spellEnd"/>
      <w:r>
        <w:t>: sia l’utente del container che i componenti del framework sono non-</w:t>
      </w:r>
      <w:r w:rsidRPr="00156E8F">
        <w:rPr>
          <w:rFonts w:ascii="Courier New" w:hAnsi="Courier New" w:cs="Courier New"/>
        </w:rPr>
        <w:t>root</w:t>
      </w:r>
      <w:r>
        <w:t xml:space="preserve"> </w:t>
      </w:r>
      <w:proofErr w:type="spellStart"/>
      <w:r>
        <w:t>sull’host</w:t>
      </w:r>
      <w:proofErr w:type="spellEnd"/>
      <w:r>
        <w:t>.</w:t>
      </w:r>
    </w:p>
    <w:p w14:paraId="36BD44CC" w14:textId="0AC6C778" w:rsidR="004F2BD3" w:rsidRPr="004F2BD3" w:rsidRDefault="004F2BD3" w:rsidP="004F2BD3">
      <w:pPr>
        <w:pStyle w:val="Rientrocorpodeltesto"/>
      </w:pPr>
      <w:r>
        <w:t xml:space="preserve">Essendo che </w:t>
      </w:r>
      <w:r w:rsidR="00DF083F">
        <w:t>l’intero framework</w:t>
      </w:r>
      <w:r>
        <w:t xml:space="preserve"> è non-root, un eventuale container compromesso limiterebbe sia l’accesso ai file degli altri utenti che al kernel.</w:t>
      </w:r>
    </w:p>
    <w:p w14:paraId="4B4B6813" w14:textId="1A96A969" w:rsidR="00EB378D" w:rsidRDefault="00EB378D" w:rsidP="00FE090D">
      <w:pPr>
        <w:pStyle w:val="Titolo3"/>
        <w:numPr>
          <w:ilvl w:val="2"/>
          <w:numId w:val="1"/>
        </w:numPr>
        <w:spacing w:line="360" w:lineRule="auto"/>
        <w:rPr>
          <w:lang w:val="en-US"/>
        </w:rPr>
      </w:pPr>
      <w:bookmarkStart w:id="73" w:name="_Toc141815967"/>
      <w:r>
        <w:rPr>
          <w:lang w:val="en-US"/>
        </w:rPr>
        <w:t>Kata container</w:t>
      </w:r>
      <w:bookmarkEnd w:id="73"/>
    </w:p>
    <w:p w14:paraId="259C7684" w14:textId="3C1946B4" w:rsidR="00FE090D" w:rsidRDefault="00BF546C" w:rsidP="00331F9D">
      <w:pPr>
        <w:pStyle w:val="Nessunaspaziatura"/>
        <w:spacing w:line="360" w:lineRule="auto"/>
      </w:pPr>
      <w:r w:rsidRPr="00BF546C">
        <w:t xml:space="preserve">I Kata container </w:t>
      </w:r>
      <w:r w:rsidR="00331F9D">
        <w:t xml:space="preserve">permettono una forma di </w:t>
      </w:r>
      <w:proofErr w:type="spellStart"/>
      <w:r w:rsidR="00331F9D">
        <w:t>sandboxing</w:t>
      </w:r>
      <w:proofErr w:type="spellEnd"/>
      <w:r w:rsidR="00331F9D">
        <w:t xml:space="preserve"> del container Docker</w:t>
      </w:r>
      <w:r>
        <w:t xml:space="preserve">, </w:t>
      </w:r>
      <w:r w:rsidR="00331F9D">
        <w:t>incapsulandolo</w:t>
      </w:r>
      <w:r>
        <w:t xml:space="preserve"> in una macchina virtuale leggera: </w:t>
      </w:r>
      <w:r w:rsidR="00FE090D">
        <w:t xml:space="preserve">l’ambiente d’esecuzione risultante fa sì che il container Docker si appoggi ad un kernel diverso dal kernel del sistema operativo presente </w:t>
      </w:r>
      <w:proofErr w:type="spellStart"/>
      <w:r w:rsidR="00FE090D">
        <w:t>sull’host</w:t>
      </w:r>
      <w:proofErr w:type="spellEnd"/>
      <w:r w:rsidR="005C5ABB">
        <w:t xml:space="preserve">, con risultante mitigazione di qualsiasi vulnerabilità kernel </w:t>
      </w:r>
      <w:proofErr w:type="spellStart"/>
      <w:r w:rsidR="005C5ABB">
        <w:t>sull’host</w:t>
      </w:r>
      <w:proofErr w:type="spellEnd"/>
      <w:r w:rsidR="00235F20">
        <w:t xml:space="preserve"> </w:t>
      </w:r>
      <w:sdt>
        <w:sdtPr>
          <w:id w:val="-459574609"/>
          <w:citation/>
        </w:sdtPr>
        <w:sdtContent>
          <w:r w:rsidR="00235F20">
            <w:fldChar w:fldCharType="begin"/>
          </w:r>
          <w:r w:rsidR="00235F20">
            <w:instrText xml:space="preserve"> CITATION Esc \l 1040 </w:instrText>
          </w:r>
          <w:r w:rsidR="00235F20">
            <w:fldChar w:fldCharType="separate"/>
          </w:r>
          <w:r w:rsidR="003A7668" w:rsidRPr="003A7668">
            <w:rPr>
              <w:noProof/>
            </w:rPr>
            <w:t>[81]</w:t>
          </w:r>
          <w:r w:rsidR="00235F20">
            <w:fldChar w:fldCharType="end"/>
          </w:r>
        </w:sdtContent>
      </w:sdt>
      <w:r w:rsidR="00331F9D">
        <w:t>.</w:t>
      </w:r>
    </w:p>
    <w:p w14:paraId="5F1BB4F8" w14:textId="61855E04" w:rsidR="00B86A75" w:rsidRPr="00B86A75" w:rsidRDefault="00B86A75" w:rsidP="00B86A75">
      <w:r>
        <w:t xml:space="preserve">Con </w:t>
      </w:r>
      <w:proofErr w:type="spellStart"/>
      <w:r>
        <w:t>sandboxing</w:t>
      </w:r>
      <w:proofErr w:type="spellEnd"/>
      <w:r>
        <w:t xml:space="preserve"> si intende una misura di sicurezza utilizzata per isolare programmi o codice dal sistema circostante: tale isolamento può impedire a eventuale codice malevolo di danneggiare o accedere a dati sensibili</w:t>
      </w:r>
      <w:r w:rsidR="00235F20">
        <w:t xml:space="preserve"> </w:t>
      </w:r>
      <w:sdt>
        <w:sdtPr>
          <w:id w:val="-666091541"/>
          <w:citation/>
        </w:sdtPr>
        <w:sdtContent>
          <w:r w:rsidR="00235F20">
            <w:fldChar w:fldCharType="begin"/>
          </w:r>
          <w:r w:rsidR="00235F20">
            <w:instrText xml:space="preserve"> CITATION San \l 1040 </w:instrText>
          </w:r>
          <w:r w:rsidR="00235F20">
            <w:fldChar w:fldCharType="separate"/>
          </w:r>
          <w:r w:rsidR="003A7668" w:rsidRPr="003A7668">
            <w:rPr>
              <w:noProof/>
            </w:rPr>
            <w:t>[82]</w:t>
          </w:r>
          <w:r w:rsidR="00235F20">
            <w:fldChar w:fldCharType="end"/>
          </w:r>
        </w:sdtContent>
      </w:sdt>
      <w:r>
        <w:t>.</w:t>
      </w:r>
    </w:p>
    <w:p w14:paraId="5672279B" w14:textId="7D94613A" w:rsidR="005C5ABB" w:rsidRDefault="005C5ABB" w:rsidP="005C5ABB">
      <w:pPr>
        <w:rPr>
          <w:rFonts w:cs="Times New Roman"/>
        </w:rPr>
      </w:pPr>
      <w:r>
        <w:t>Kata</w:t>
      </w:r>
      <w:r w:rsidR="00B86A75">
        <w:t xml:space="preserve"> gestisce i </w:t>
      </w:r>
      <w:r>
        <w:t xml:space="preserve">container </w:t>
      </w:r>
      <w:r w:rsidR="00B86A75">
        <w:t xml:space="preserve">tramite la </w:t>
      </w:r>
      <w:r>
        <w:t>kata-</w:t>
      </w:r>
      <w:proofErr w:type="spellStart"/>
      <w:r>
        <w:t>runtime</w:t>
      </w:r>
      <w:proofErr w:type="spellEnd"/>
      <w:r>
        <w:t xml:space="preserve">: è possibile creare un container Kata tramite Docker CLI, aggiungendo l’opzione </w:t>
      </w:r>
      <w:r w:rsidRPr="005C5ABB">
        <w:rPr>
          <w:rFonts w:ascii="Courier New" w:hAnsi="Courier New" w:cs="Courier New"/>
        </w:rPr>
        <w:t>--</w:t>
      </w:r>
      <w:proofErr w:type="spellStart"/>
      <w:r w:rsidRPr="005C5ABB">
        <w:rPr>
          <w:rFonts w:ascii="Courier New" w:hAnsi="Courier New" w:cs="Courier New"/>
        </w:rPr>
        <w:t>runtime</w:t>
      </w:r>
      <w:proofErr w:type="spellEnd"/>
      <w:r w:rsidRPr="005C5ABB">
        <w:rPr>
          <w:rFonts w:ascii="Courier New" w:hAnsi="Courier New" w:cs="Courier New"/>
        </w:rPr>
        <w:t>=kata</w:t>
      </w:r>
      <w:r w:rsidRPr="005C5ABB">
        <w:rPr>
          <w:rFonts w:cs="Times New Roman"/>
        </w:rPr>
        <w:t>.</w:t>
      </w:r>
    </w:p>
    <w:p w14:paraId="68F1B244" w14:textId="77777777" w:rsidR="00B86A75" w:rsidRDefault="00B86A75" w:rsidP="00A040F8">
      <w:pPr>
        <w:rPr>
          <w:rFonts w:cs="Times New Roman"/>
        </w:rPr>
      </w:pPr>
      <w:r>
        <w:rPr>
          <w:rFonts w:cs="Times New Roman"/>
        </w:rPr>
        <w:t>La</w:t>
      </w:r>
      <w:r w:rsidR="005C5ABB">
        <w:rPr>
          <w:rFonts w:cs="Times New Roman"/>
        </w:rPr>
        <w:t xml:space="preserve"> kata-</w:t>
      </w:r>
      <w:proofErr w:type="spellStart"/>
      <w:r w:rsidR="005C5ABB">
        <w:rPr>
          <w:rFonts w:cs="Times New Roman"/>
        </w:rPr>
        <w:t>runtime</w:t>
      </w:r>
      <w:proofErr w:type="spellEnd"/>
      <w:r w:rsidR="005C5ABB">
        <w:rPr>
          <w:rFonts w:cs="Times New Roman"/>
        </w:rPr>
        <w:t xml:space="preserve"> configura </w:t>
      </w:r>
      <w:r>
        <w:rPr>
          <w:rFonts w:cs="Times New Roman"/>
        </w:rPr>
        <w:t xml:space="preserve">un </w:t>
      </w:r>
      <w:r w:rsidR="00A040F8">
        <w:rPr>
          <w:rFonts w:cs="Times New Roman"/>
        </w:rPr>
        <w:t xml:space="preserve">ambiente di </w:t>
      </w:r>
      <w:proofErr w:type="spellStart"/>
      <w:r w:rsidR="00A040F8">
        <w:rPr>
          <w:rFonts w:cs="Times New Roman"/>
        </w:rPr>
        <w:t>sandboxing</w:t>
      </w:r>
      <w:proofErr w:type="spellEnd"/>
      <w:r w:rsidR="00A040F8">
        <w:rPr>
          <w:rFonts w:cs="Times New Roman"/>
        </w:rPr>
        <w:t xml:space="preserve"> </w:t>
      </w:r>
      <w:r w:rsidR="005C5ABB">
        <w:rPr>
          <w:rFonts w:cs="Times New Roman"/>
        </w:rPr>
        <w:t xml:space="preserve">per mezzo di un </w:t>
      </w:r>
      <w:proofErr w:type="spellStart"/>
      <w:r w:rsidR="005C5ABB">
        <w:rPr>
          <w:rFonts w:cs="Times New Roman"/>
        </w:rPr>
        <w:t>hypervisor</w:t>
      </w:r>
      <w:proofErr w:type="spellEnd"/>
      <w:r w:rsidR="00A040F8">
        <w:rPr>
          <w:rFonts w:cs="Times New Roman"/>
        </w:rPr>
        <w:t xml:space="preserve"> come</w:t>
      </w:r>
      <w:r w:rsidR="005C5ABB">
        <w:rPr>
          <w:rFonts w:cs="Times New Roman"/>
        </w:rPr>
        <w:t xml:space="preserve"> </w:t>
      </w:r>
      <w:proofErr w:type="spellStart"/>
      <w:r w:rsidR="005C5ABB">
        <w:rPr>
          <w:rFonts w:cs="Times New Roman"/>
        </w:rPr>
        <w:t>Qemu</w:t>
      </w:r>
      <w:proofErr w:type="spellEnd"/>
      <w:r w:rsidR="005C5ABB">
        <w:rPr>
          <w:rFonts w:cs="Times New Roman"/>
        </w:rPr>
        <w:t xml:space="preserve">, Cloud </w:t>
      </w:r>
      <w:proofErr w:type="spellStart"/>
      <w:r w:rsidR="005C5ABB">
        <w:rPr>
          <w:rFonts w:cs="Times New Roman"/>
        </w:rPr>
        <w:t>Hypervistor</w:t>
      </w:r>
      <w:proofErr w:type="spellEnd"/>
      <w:r>
        <w:rPr>
          <w:rFonts w:cs="Times New Roman"/>
        </w:rPr>
        <w:t xml:space="preserve"> </w:t>
      </w:r>
      <w:r w:rsidR="00A040F8">
        <w:rPr>
          <w:rFonts w:cs="Times New Roman"/>
        </w:rPr>
        <w:t>o</w:t>
      </w:r>
      <w:r w:rsidR="005C5ABB">
        <w:rPr>
          <w:rFonts w:cs="Times New Roman"/>
        </w:rPr>
        <w:t xml:space="preserve"> </w:t>
      </w:r>
      <w:proofErr w:type="spellStart"/>
      <w:r w:rsidR="005C5ABB">
        <w:rPr>
          <w:rFonts w:cs="Times New Roman"/>
        </w:rPr>
        <w:t>Firecracker</w:t>
      </w:r>
      <w:proofErr w:type="spellEnd"/>
      <w:r w:rsidR="00A040F8">
        <w:rPr>
          <w:rFonts w:cs="Times New Roman"/>
        </w:rPr>
        <w:t xml:space="preserve">. </w:t>
      </w:r>
    </w:p>
    <w:p w14:paraId="4B627056" w14:textId="314B9E9B" w:rsidR="005C5ABB" w:rsidRDefault="00A040F8" w:rsidP="00A040F8">
      <w:pPr>
        <w:rPr>
          <w:rFonts w:cs="Times New Roman"/>
        </w:rPr>
      </w:pPr>
      <w:r>
        <w:rPr>
          <w:rFonts w:cs="Times New Roman"/>
        </w:rPr>
        <w:t>Dopo la creazione dell’ambiente, il kata-</w:t>
      </w:r>
      <w:proofErr w:type="spellStart"/>
      <w:r>
        <w:rPr>
          <w:rFonts w:cs="Times New Roman"/>
        </w:rPr>
        <w:t>runtime</w:t>
      </w:r>
      <w:proofErr w:type="spellEnd"/>
      <w:r>
        <w:rPr>
          <w:rFonts w:cs="Times New Roman"/>
        </w:rPr>
        <w:t xml:space="preserve"> crea una cartella condivisa tra </w:t>
      </w:r>
      <w:proofErr w:type="spellStart"/>
      <w:r>
        <w:rPr>
          <w:rFonts w:cs="Times New Roman"/>
        </w:rPr>
        <w:t>host</w:t>
      </w:r>
      <w:proofErr w:type="spellEnd"/>
      <w:r>
        <w:rPr>
          <w:rFonts w:cs="Times New Roman"/>
        </w:rPr>
        <w:t xml:space="preserve"> e </w:t>
      </w:r>
      <w:r w:rsidR="00B86A75">
        <w:rPr>
          <w:rFonts w:cs="Times New Roman"/>
        </w:rPr>
        <w:t>sandbox</w:t>
      </w:r>
      <w:r>
        <w:rPr>
          <w:rFonts w:cs="Times New Roman"/>
        </w:rPr>
        <w:t xml:space="preserve">, così da poter passare l’immagine relativa al container da virtualizzare, per poi chiamare il kata-agent presente </w:t>
      </w:r>
      <w:proofErr w:type="gramStart"/>
      <w:r>
        <w:rPr>
          <w:rFonts w:cs="Times New Roman"/>
        </w:rPr>
        <w:t xml:space="preserve">nella </w:t>
      </w:r>
      <w:r w:rsidR="00B86A75">
        <w:rPr>
          <w:rFonts w:cs="Times New Roman"/>
        </w:rPr>
        <w:t>sandbox</w:t>
      </w:r>
      <w:proofErr w:type="gramEnd"/>
      <w:r>
        <w:rPr>
          <w:rFonts w:cs="Times New Roman"/>
        </w:rPr>
        <w:t xml:space="preserve">: seguendo le opzioni di configurazione </w:t>
      </w:r>
      <w:r w:rsidR="00B602E6">
        <w:rPr>
          <w:rFonts w:cs="Times New Roman"/>
        </w:rPr>
        <w:lastRenderedPageBreak/>
        <w:t>dettate</w:t>
      </w:r>
      <w:r>
        <w:rPr>
          <w:rFonts w:cs="Times New Roman"/>
        </w:rPr>
        <w:t>, il kata-agent procederà a lanciare in esecuzione il container all’interno dell’ambiente Kata.</w:t>
      </w:r>
    </w:p>
    <w:p w14:paraId="26339D73" w14:textId="252BF987" w:rsidR="007076E9" w:rsidRPr="005C5ABB" w:rsidRDefault="007076E9" w:rsidP="00A040F8">
      <w:pPr>
        <w:rPr>
          <w:rFonts w:cs="Times New Roman"/>
        </w:rPr>
      </w:pPr>
      <w:r>
        <w:rPr>
          <w:rFonts w:ascii="Calibri(Corpo)" w:hAnsi="Calibri(Corpo)"/>
          <w:noProof/>
        </w:rPr>
        <w:drawing>
          <wp:inline distT="0" distB="0" distL="0" distR="0" wp14:anchorId="23108517" wp14:editId="684395C2">
            <wp:extent cx="4384963" cy="2271662"/>
            <wp:effectExtent l="0" t="0" r="0" b="0"/>
            <wp:docPr id="264017485" name="Immagine 6"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17485" name="Immagine 6" descr="Immagine che contiene testo, schermata, Carattere&#10;&#10;Descrizione generata automaticamente"/>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397855" cy="2278341"/>
                    </a:xfrm>
                    <a:prstGeom prst="rect">
                      <a:avLst/>
                    </a:prstGeom>
                    <a:noFill/>
                    <a:ln>
                      <a:noFill/>
                    </a:ln>
                  </pic:spPr>
                </pic:pic>
              </a:graphicData>
            </a:graphic>
          </wp:inline>
        </w:drawing>
      </w:r>
    </w:p>
    <w:p w14:paraId="69C1F7FE" w14:textId="76A8FA80" w:rsidR="00D123CE" w:rsidRPr="005C5ABB" w:rsidRDefault="00D123CE" w:rsidP="005C5ABB">
      <w:pPr>
        <w:pStyle w:val="Intestazione"/>
        <w:tabs>
          <w:tab w:val="clear" w:pos="4819"/>
          <w:tab w:val="clear" w:pos="9638"/>
        </w:tabs>
        <w:rPr>
          <w:rFonts w:cs="Times New Roman"/>
        </w:rPr>
      </w:pPr>
      <w:r w:rsidRPr="005C5ABB">
        <w:rPr>
          <w:rFonts w:cs="Times New Roman"/>
        </w:rPr>
        <w:br w:type="page"/>
      </w:r>
    </w:p>
    <w:p w14:paraId="25DACF53" w14:textId="77777777" w:rsidR="007B3ABC" w:rsidRPr="00BF546C" w:rsidRDefault="007B3ABC" w:rsidP="002E4F47">
      <w:pPr>
        <w:ind w:firstLine="0"/>
        <w:rPr>
          <w:rFonts w:cs="Times New Roman"/>
        </w:rPr>
        <w:sectPr w:rsidR="007B3ABC" w:rsidRPr="00BF546C" w:rsidSect="00A7146B">
          <w:footerReference w:type="even" r:id="rId44"/>
          <w:footerReference w:type="first" r:id="rId45"/>
          <w:type w:val="continuous"/>
          <w:pgSz w:w="11907" w:h="16840" w:code="9"/>
          <w:pgMar w:top="1701" w:right="1701" w:bottom="1701" w:left="1701" w:header="720" w:footer="720" w:gutter="0"/>
          <w:pgNumType w:start="0"/>
          <w:cols w:space="708"/>
          <w:noEndnote/>
          <w:titlePg/>
          <w:docGrid w:linePitch="326"/>
        </w:sectPr>
      </w:pPr>
    </w:p>
    <w:p w14:paraId="36B4AFA7" w14:textId="45E88E98" w:rsidR="004F4DE6"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6BF503F1" w14:textId="7148AEBB" w:rsidR="00A870DD" w:rsidRDefault="00A870DD" w:rsidP="00A870DD">
      <w:pPr>
        <w:pStyle w:val="Titolo1"/>
      </w:pPr>
      <w:bookmarkStart w:id="75" w:name="_Toc141815968"/>
      <w:r>
        <w:t>RIFERIMENTI</w:t>
      </w:r>
      <w:bookmarkEnd w:id="75"/>
    </w:p>
    <w:p w14:paraId="01AC2549" w14:textId="77777777" w:rsidR="003A7668" w:rsidRDefault="00A870DD" w:rsidP="00E165A4">
      <w:pPr>
        <w:ind w:firstLine="0"/>
        <w:rPr>
          <w:noProof/>
        </w:rPr>
      </w:pPr>
      <w:r>
        <w:fldChar w:fldCharType="begin"/>
      </w:r>
      <w:r>
        <w:instrText xml:space="preserve"> BIBLIOGRAPHY  \l 1040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
        <w:gridCol w:w="8051"/>
      </w:tblGrid>
      <w:tr w:rsidR="003A7668" w:rsidRPr="00407E53" w14:paraId="681BF561" w14:textId="77777777">
        <w:trPr>
          <w:divId w:val="501287019"/>
          <w:tblCellSpacing w:w="15" w:type="dxa"/>
        </w:trPr>
        <w:tc>
          <w:tcPr>
            <w:tcW w:w="50" w:type="pct"/>
            <w:hideMark/>
          </w:tcPr>
          <w:p w14:paraId="6DF8D6C1" w14:textId="2365564A" w:rsidR="003A7668" w:rsidRDefault="003A7668">
            <w:pPr>
              <w:pStyle w:val="Bibliografia"/>
              <w:rPr>
                <w:noProof/>
                <w:kern w:val="0"/>
                <w14:ligatures w14:val="none"/>
              </w:rPr>
            </w:pPr>
            <w:r>
              <w:rPr>
                <w:noProof/>
              </w:rPr>
              <w:t xml:space="preserve">[1] </w:t>
            </w:r>
          </w:p>
        </w:tc>
        <w:tc>
          <w:tcPr>
            <w:tcW w:w="0" w:type="auto"/>
            <w:hideMark/>
          </w:tcPr>
          <w:p w14:paraId="7E5398DB" w14:textId="77777777" w:rsidR="003A7668" w:rsidRPr="00156E8F" w:rsidRDefault="003A7668">
            <w:pPr>
              <w:pStyle w:val="Bibliografia"/>
              <w:rPr>
                <w:noProof/>
                <w:lang w:val="en-US"/>
              </w:rPr>
            </w:pPr>
            <w:r>
              <w:rPr>
                <w:noProof/>
              </w:rPr>
              <w:t xml:space="preserve">Red Hat, «I vantaggi dei Container,» [Online]. </w:t>
            </w:r>
            <w:r w:rsidRPr="00156E8F">
              <w:rPr>
                <w:noProof/>
                <w:lang w:val="en-US"/>
              </w:rPr>
              <w:t>Available: https://www.redhat.com/it/topics/containers.</w:t>
            </w:r>
          </w:p>
        </w:tc>
      </w:tr>
      <w:tr w:rsidR="003A7668" w:rsidRPr="00407E53" w14:paraId="6343F725" w14:textId="77777777">
        <w:trPr>
          <w:divId w:val="501287019"/>
          <w:tblCellSpacing w:w="15" w:type="dxa"/>
        </w:trPr>
        <w:tc>
          <w:tcPr>
            <w:tcW w:w="50" w:type="pct"/>
            <w:hideMark/>
          </w:tcPr>
          <w:p w14:paraId="13A172C4" w14:textId="77777777" w:rsidR="003A7668" w:rsidRDefault="003A7668">
            <w:pPr>
              <w:pStyle w:val="Bibliografia"/>
              <w:rPr>
                <w:noProof/>
              </w:rPr>
            </w:pPr>
            <w:r>
              <w:rPr>
                <w:noProof/>
              </w:rPr>
              <w:t xml:space="preserve">[2] </w:t>
            </w:r>
          </w:p>
        </w:tc>
        <w:tc>
          <w:tcPr>
            <w:tcW w:w="0" w:type="auto"/>
            <w:hideMark/>
          </w:tcPr>
          <w:p w14:paraId="33BC8B97" w14:textId="77777777" w:rsidR="003A7668" w:rsidRPr="00156E8F" w:rsidRDefault="003A7668">
            <w:pPr>
              <w:pStyle w:val="Bibliografia"/>
              <w:rPr>
                <w:noProof/>
                <w:lang w:val="en-US"/>
              </w:rPr>
            </w:pPr>
            <w:r w:rsidRPr="00156E8F">
              <w:rPr>
                <w:noProof/>
                <w:lang w:val="en-US"/>
              </w:rPr>
              <w:t>Aqua, «Container Images: Architecture and Best Practices,» [Online]. Available: https://www.aquasec.com/cloud-native-academy/container-security/container-images/.</w:t>
            </w:r>
          </w:p>
        </w:tc>
      </w:tr>
      <w:tr w:rsidR="003A7668" w14:paraId="1727852F" w14:textId="77777777">
        <w:trPr>
          <w:divId w:val="501287019"/>
          <w:tblCellSpacing w:w="15" w:type="dxa"/>
        </w:trPr>
        <w:tc>
          <w:tcPr>
            <w:tcW w:w="50" w:type="pct"/>
            <w:hideMark/>
          </w:tcPr>
          <w:p w14:paraId="416D37BC" w14:textId="77777777" w:rsidR="003A7668" w:rsidRDefault="003A7668">
            <w:pPr>
              <w:pStyle w:val="Bibliografia"/>
              <w:rPr>
                <w:noProof/>
              </w:rPr>
            </w:pPr>
            <w:r>
              <w:rPr>
                <w:noProof/>
              </w:rPr>
              <w:t xml:space="preserve">[3] </w:t>
            </w:r>
          </w:p>
        </w:tc>
        <w:tc>
          <w:tcPr>
            <w:tcW w:w="0" w:type="auto"/>
            <w:hideMark/>
          </w:tcPr>
          <w:p w14:paraId="15FFF35A" w14:textId="77777777" w:rsidR="003A7668" w:rsidRDefault="003A7668">
            <w:pPr>
              <w:pStyle w:val="Bibliografia"/>
              <w:rPr>
                <w:noProof/>
              </w:rPr>
            </w:pPr>
            <w:r w:rsidRPr="00156E8F">
              <w:rPr>
                <w:noProof/>
                <w:lang w:val="en-US"/>
              </w:rPr>
              <w:t xml:space="preserve">«A Qualitative and Quantitative Analisys of Container Engines,» [Online]. </w:t>
            </w:r>
            <w:r>
              <w:rPr>
                <w:noProof/>
              </w:rPr>
              <w:t>Available: https://arxiv.org/pdf/2303.04080.pdf.</w:t>
            </w:r>
          </w:p>
        </w:tc>
      </w:tr>
      <w:tr w:rsidR="003A7668" w:rsidRPr="00407E53" w14:paraId="510F8560" w14:textId="77777777">
        <w:trPr>
          <w:divId w:val="501287019"/>
          <w:tblCellSpacing w:w="15" w:type="dxa"/>
        </w:trPr>
        <w:tc>
          <w:tcPr>
            <w:tcW w:w="50" w:type="pct"/>
            <w:hideMark/>
          </w:tcPr>
          <w:p w14:paraId="622D2C78" w14:textId="77777777" w:rsidR="003A7668" w:rsidRDefault="003A7668">
            <w:pPr>
              <w:pStyle w:val="Bibliografia"/>
              <w:rPr>
                <w:noProof/>
              </w:rPr>
            </w:pPr>
            <w:r>
              <w:rPr>
                <w:noProof/>
              </w:rPr>
              <w:t xml:space="preserve">[4] </w:t>
            </w:r>
          </w:p>
        </w:tc>
        <w:tc>
          <w:tcPr>
            <w:tcW w:w="0" w:type="auto"/>
            <w:hideMark/>
          </w:tcPr>
          <w:p w14:paraId="7A0FF3F9" w14:textId="77777777" w:rsidR="003A7668" w:rsidRPr="00156E8F" w:rsidRDefault="003A7668">
            <w:pPr>
              <w:pStyle w:val="Bibliografia"/>
              <w:rPr>
                <w:noProof/>
                <w:lang w:val="en-US"/>
              </w:rPr>
            </w:pPr>
            <w:r w:rsidRPr="00156E8F">
              <w:rPr>
                <w:noProof/>
                <w:lang w:val="en-US"/>
              </w:rPr>
              <w:t>«namespaces(7) - Linux manual page,» [Online]. Available: https://man7.org/linux/man-pages/man7/namespaces.7.html.</w:t>
            </w:r>
          </w:p>
        </w:tc>
      </w:tr>
      <w:tr w:rsidR="003A7668" w:rsidRPr="00407E53" w14:paraId="4FCC3251" w14:textId="77777777">
        <w:trPr>
          <w:divId w:val="501287019"/>
          <w:tblCellSpacing w:w="15" w:type="dxa"/>
        </w:trPr>
        <w:tc>
          <w:tcPr>
            <w:tcW w:w="50" w:type="pct"/>
            <w:hideMark/>
          </w:tcPr>
          <w:p w14:paraId="5B7C9FB2" w14:textId="77777777" w:rsidR="003A7668" w:rsidRDefault="003A7668">
            <w:pPr>
              <w:pStyle w:val="Bibliografia"/>
              <w:rPr>
                <w:noProof/>
              </w:rPr>
            </w:pPr>
            <w:r>
              <w:rPr>
                <w:noProof/>
              </w:rPr>
              <w:t xml:space="preserve">[5] </w:t>
            </w:r>
          </w:p>
        </w:tc>
        <w:tc>
          <w:tcPr>
            <w:tcW w:w="0" w:type="auto"/>
            <w:hideMark/>
          </w:tcPr>
          <w:p w14:paraId="5707581D" w14:textId="77777777" w:rsidR="003A7668" w:rsidRPr="00156E8F" w:rsidRDefault="003A7668">
            <w:pPr>
              <w:pStyle w:val="Bibliografia"/>
              <w:rPr>
                <w:noProof/>
                <w:lang w:val="en-US"/>
              </w:rPr>
            </w:pPr>
            <w:r w:rsidRPr="00156E8F">
              <w:rPr>
                <w:noProof/>
                <w:lang w:val="en-US"/>
              </w:rPr>
              <w:t>«Linux namespaces - Wikipedia,» [Online]. Available: https://en.wikipedia.org/wiki/Linux_namespaces.</w:t>
            </w:r>
          </w:p>
        </w:tc>
      </w:tr>
      <w:tr w:rsidR="003A7668" w:rsidRPr="00407E53" w14:paraId="30FE44F8" w14:textId="77777777">
        <w:trPr>
          <w:divId w:val="501287019"/>
          <w:tblCellSpacing w:w="15" w:type="dxa"/>
        </w:trPr>
        <w:tc>
          <w:tcPr>
            <w:tcW w:w="50" w:type="pct"/>
            <w:hideMark/>
          </w:tcPr>
          <w:p w14:paraId="67B328D6" w14:textId="77777777" w:rsidR="003A7668" w:rsidRDefault="003A7668">
            <w:pPr>
              <w:pStyle w:val="Bibliografia"/>
              <w:rPr>
                <w:noProof/>
              </w:rPr>
            </w:pPr>
            <w:r>
              <w:rPr>
                <w:noProof/>
              </w:rPr>
              <w:t xml:space="preserve">[6] </w:t>
            </w:r>
          </w:p>
        </w:tc>
        <w:tc>
          <w:tcPr>
            <w:tcW w:w="0" w:type="auto"/>
            <w:hideMark/>
          </w:tcPr>
          <w:p w14:paraId="5F328AA8" w14:textId="77777777" w:rsidR="003A7668" w:rsidRPr="00156E8F" w:rsidRDefault="003A7668">
            <w:pPr>
              <w:pStyle w:val="Bibliografia"/>
              <w:rPr>
                <w:noProof/>
                <w:lang w:val="en-US"/>
              </w:rPr>
            </w:pPr>
            <w:r w:rsidRPr="00156E8F">
              <w:rPr>
                <w:noProof/>
                <w:lang w:val="en-US"/>
              </w:rPr>
              <w:t>«Chapter 1. Introduction to Control Groups,» [Online]. Available: https://access.redhat.com/documentation/it-it/red_hat_enterprise_linux/7/html/resource_management_guide/chap-introduction_to_control_groups.</w:t>
            </w:r>
          </w:p>
        </w:tc>
      </w:tr>
      <w:tr w:rsidR="003A7668" w:rsidRPr="00407E53" w14:paraId="53A8BBFE" w14:textId="77777777">
        <w:trPr>
          <w:divId w:val="501287019"/>
          <w:tblCellSpacing w:w="15" w:type="dxa"/>
        </w:trPr>
        <w:tc>
          <w:tcPr>
            <w:tcW w:w="50" w:type="pct"/>
            <w:hideMark/>
          </w:tcPr>
          <w:p w14:paraId="25A8B430" w14:textId="77777777" w:rsidR="003A7668" w:rsidRDefault="003A7668">
            <w:pPr>
              <w:pStyle w:val="Bibliografia"/>
              <w:rPr>
                <w:noProof/>
              </w:rPr>
            </w:pPr>
            <w:r>
              <w:rPr>
                <w:noProof/>
              </w:rPr>
              <w:t xml:space="preserve">[7] </w:t>
            </w:r>
          </w:p>
        </w:tc>
        <w:tc>
          <w:tcPr>
            <w:tcW w:w="0" w:type="auto"/>
            <w:hideMark/>
          </w:tcPr>
          <w:p w14:paraId="541563F6" w14:textId="77777777" w:rsidR="003A7668" w:rsidRPr="00156E8F" w:rsidRDefault="003A7668">
            <w:pPr>
              <w:pStyle w:val="Bibliografia"/>
              <w:rPr>
                <w:noProof/>
                <w:lang w:val="en-US"/>
              </w:rPr>
            </w:pPr>
            <w:r w:rsidRPr="00156E8F">
              <w:rPr>
                <w:noProof/>
                <w:lang w:val="en-US"/>
              </w:rPr>
              <w:t>«1.2 Default Cgroup Hierarchies Red Hat Enterprise Linux 7 | Red Hat,» [Online]. Available: https://access.redhat.com/documentation/it-it/red_hat_enterprise_linux/7/html/resource_management_guide/sec-default_cgroup_hierarchies.</w:t>
            </w:r>
          </w:p>
        </w:tc>
      </w:tr>
      <w:tr w:rsidR="003A7668" w:rsidRPr="00407E53" w14:paraId="311AAFF2" w14:textId="77777777">
        <w:trPr>
          <w:divId w:val="501287019"/>
          <w:tblCellSpacing w:w="15" w:type="dxa"/>
        </w:trPr>
        <w:tc>
          <w:tcPr>
            <w:tcW w:w="50" w:type="pct"/>
            <w:hideMark/>
          </w:tcPr>
          <w:p w14:paraId="0B40E122" w14:textId="77777777" w:rsidR="003A7668" w:rsidRDefault="003A7668">
            <w:pPr>
              <w:pStyle w:val="Bibliografia"/>
              <w:rPr>
                <w:noProof/>
              </w:rPr>
            </w:pPr>
            <w:r>
              <w:rPr>
                <w:noProof/>
              </w:rPr>
              <w:t xml:space="preserve">[8] </w:t>
            </w:r>
          </w:p>
        </w:tc>
        <w:tc>
          <w:tcPr>
            <w:tcW w:w="0" w:type="auto"/>
            <w:hideMark/>
          </w:tcPr>
          <w:p w14:paraId="5309915E" w14:textId="77777777" w:rsidR="003A7668" w:rsidRPr="00156E8F" w:rsidRDefault="003A7668">
            <w:pPr>
              <w:pStyle w:val="Bibliografia"/>
              <w:rPr>
                <w:noProof/>
                <w:lang w:val="en-US"/>
              </w:rPr>
            </w:pPr>
            <w:r w:rsidRPr="00156E8F">
              <w:rPr>
                <w:noProof/>
                <w:lang w:val="en-US"/>
              </w:rPr>
              <w:t>«PROCFS /proc/self - IBM Documentation,» [Online]. Available: https://www.ibm.com/docs/en/ztpf/1.1.0.15?topic=targets-procfs-procself.</w:t>
            </w:r>
          </w:p>
        </w:tc>
      </w:tr>
      <w:tr w:rsidR="003A7668" w:rsidRPr="00407E53" w14:paraId="194A37D8" w14:textId="77777777">
        <w:trPr>
          <w:divId w:val="501287019"/>
          <w:tblCellSpacing w:w="15" w:type="dxa"/>
        </w:trPr>
        <w:tc>
          <w:tcPr>
            <w:tcW w:w="50" w:type="pct"/>
            <w:hideMark/>
          </w:tcPr>
          <w:p w14:paraId="67DCA6DC" w14:textId="77777777" w:rsidR="003A7668" w:rsidRDefault="003A7668">
            <w:pPr>
              <w:pStyle w:val="Bibliografia"/>
              <w:rPr>
                <w:noProof/>
              </w:rPr>
            </w:pPr>
            <w:r>
              <w:rPr>
                <w:noProof/>
              </w:rPr>
              <w:t xml:space="preserve">[9] </w:t>
            </w:r>
          </w:p>
        </w:tc>
        <w:tc>
          <w:tcPr>
            <w:tcW w:w="0" w:type="auto"/>
            <w:hideMark/>
          </w:tcPr>
          <w:p w14:paraId="16FA3EDC" w14:textId="77777777" w:rsidR="003A7668" w:rsidRPr="00156E8F" w:rsidRDefault="003A7668">
            <w:pPr>
              <w:pStyle w:val="Bibliografia"/>
              <w:rPr>
                <w:noProof/>
                <w:lang w:val="en-US"/>
              </w:rPr>
            </w:pPr>
            <w:r w:rsidRPr="00156E8F">
              <w:rPr>
                <w:noProof/>
                <w:lang w:val="en-US"/>
              </w:rPr>
              <w:t>«Understanding the new control groups API [LWN.net],» [Online]. Available: https://lwn.net/Articles/679786/.</w:t>
            </w:r>
          </w:p>
        </w:tc>
      </w:tr>
      <w:tr w:rsidR="003A7668" w:rsidRPr="00407E53" w14:paraId="65ECD407" w14:textId="77777777">
        <w:trPr>
          <w:divId w:val="501287019"/>
          <w:tblCellSpacing w:w="15" w:type="dxa"/>
        </w:trPr>
        <w:tc>
          <w:tcPr>
            <w:tcW w:w="50" w:type="pct"/>
            <w:hideMark/>
          </w:tcPr>
          <w:p w14:paraId="4F4D1C9B" w14:textId="77777777" w:rsidR="003A7668" w:rsidRDefault="003A7668">
            <w:pPr>
              <w:pStyle w:val="Bibliografia"/>
              <w:rPr>
                <w:noProof/>
              </w:rPr>
            </w:pPr>
            <w:r>
              <w:rPr>
                <w:noProof/>
              </w:rPr>
              <w:lastRenderedPageBreak/>
              <w:t xml:space="preserve">[10] </w:t>
            </w:r>
          </w:p>
        </w:tc>
        <w:tc>
          <w:tcPr>
            <w:tcW w:w="0" w:type="auto"/>
            <w:hideMark/>
          </w:tcPr>
          <w:p w14:paraId="5C4F368E" w14:textId="77777777" w:rsidR="003A7668" w:rsidRPr="00156E8F" w:rsidRDefault="003A7668">
            <w:pPr>
              <w:pStyle w:val="Bibliografia"/>
              <w:rPr>
                <w:noProof/>
                <w:lang w:val="en-US"/>
              </w:rPr>
            </w:pPr>
            <w:r w:rsidRPr="00156E8F">
              <w:rPr>
                <w:noProof/>
                <w:lang w:val="en-US"/>
              </w:rPr>
              <w:t>«capabilities(7) - Linux manual page,» [Online]. Available: https://man7.org/linux/man-pages/man7/capabilities.7.html.</w:t>
            </w:r>
          </w:p>
        </w:tc>
      </w:tr>
      <w:tr w:rsidR="003A7668" w:rsidRPr="00407E53" w14:paraId="372B487E" w14:textId="77777777">
        <w:trPr>
          <w:divId w:val="501287019"/>
          <w:tblCellSpacing w:w="15" w:type="dxa"/>
        </w:trPr>
        <w:tc>
          <w:tcPr>
            <w:tcW w:w="50" w:type="pct"/>
            <w:hideMark/>
          </w:tcPr>
          <w:p w14:paraId="498F06B4" w14:textId="77777777" w:rsidR="003A7668" w:rsidRDefault="003A7668">
            <w:pPr>
              <w:pStyle w:val="Bibliografia"/>
              <w:rPr>
                <w:noProof/>
              </w:rPr>
            </w:pPr>
            <w:r>
              <w:rPr>
                <w:noProof/>
              </w:rPr>
              <w:t xml:space="preserve">[11] </w:t>
            </w:r>
          </w:p>
        </w:tc>
        <w:tc>
          <w:tcPr>
            <w:tcW w:w="0" w:type="auto"/>
            <w:hideMark/>
          </w:tcPr>
          <w:p w14:paraId="0F011264" w14:textId="77777777" w:rsidR="003A7668" w:rsidRPr="00156E8F" w:rsidRDefault="003A7668">
            <w:pPr>
              <w:pStyle w:val="Bibliografia"/>
              <w:rPr>
                <w:noProof/>
                <w:lang w:val="en-US"/>
              </w:rPr>
            </w:pPr>
            <w:r w:rsidRPr="00156E8F">
              <w:rPr>
                <w:noProof/>
                <w:lang w:val="en-US"/>
              </w:rPr>
              <w:t>«Security/Sandbox/Seccomp - MozillaWiki,» [Online]. Available: https://wiki.mozilla.org/Security/Sandbox/Seccomp.</w:t>
            </w:r>
          </w:p>
        </w:tc>
      </w:tr>
      <w:tr w:rsidR="003A7668" w:rsidRPr="00407E53" w14:paraId="0265B45F" w14:textId="77777777">
        <w:trPr>
          <w:divId w:val="501287019"/>
          <w:tblCellSpacing w:w="15" w:type="dxa"/>
        </w:trPr>
        <w:tc>
          <w:tcPr>
            <w:tcW w:w="50" w:type="pct"/>
            <w:hideMark/>
          </w:tcPr>
          <w:p w14:paraId="1288CC2A" w14:textId="77777777" w:rsidR="003A7668" w:rsidRDefault="003A7668">
            <w:pPr>
              <w:pStyle w:val="Bibliografia"/>
              <w:rPr>
                <w:noProof/>
              </w:rPr>
            </w:pPr>
            <w:r>
              <w:rPr>
                <w:noProof/>
              </w:rPr>
              <w:t xml:space="preserve">[12] </w:t>
            </w:r>
          </w:p>
        </w:tc>
        <w:tc>
          <w:tcPr>
            <w:tcW w:w="0" w:type="auto"/>
            <w:hideMark/>
          </w:tcPr>
          <w:p w14:paraId="250D1830" w14:textId="77777777" w:rsidR="003A7668" w:rsidRPr="00156E8F" w:rsidRDefault="003A7668">
            <w:pPr>
              <w:pStyle w:val="Bibliografia"/>
              <w:rPr>
                <w:noProof/>
                <w:lang w:val="en-US"/>
              </w:rPr>
            </w:pPr>
            <w:r w:rsidRPr="00156E8F">
              <w:rPr>
                <w:noProof/>
                <w:lang w:val="en-US"/>
              </w:rPr>
              <w:t>«seccomp(2) - Linux manual page,» [Online]. Available: https://man7.org/linux/man-pages/man2/seccomp.2.html.</w:t>
            </w:r>
          </w:p>
        </w:tc>
      </w:tr>
      <w:tr w:rsidR="003A7668" w:rsidRPr="00407E53" w14:paraId="19EC42A4" w14:textId="77777777">
        <w:trPr>
          <w:divId w:val="501287019"/>
          <w:tblCellSpacing w:w="15" w:type="dxa"/>
        </w:trPr>
        <w:tc>
          <w:tcPr>
            <w:tcW w:w="50" w:type="pct"/>
            <w:hideMark/>
          </w:tcPr>
          <w:p w14:paraId="12C54634" w14:textId="77777777" w:rsidR="003A7668" w:rsidRDefault="003A7668">
            <w:pPr>
              <w:pStyle w:val="Bibliografia"/>
              <w:rPr>
                <w:noProof/>
              </w:rPr>
            </w:pPr>
            <w:r>
              <w:rPr>
                <w:noProof/>
              </w:rPr>
              <w:t xml:space="preserve">[13] </w:t>
            </w:r>
          </w:p>
        </w:tc>
        <w:tc>
          <w:tcPr>
            <w:tcW w:w="0" w:type="auto"/>
            <w:hideMark/>
          </w:tcPr>
          <w:p w14:paraId="3522FA62" w14:textId="77777777" w:rsidR="003A7668" w:rsidRPr="00156E8F" w:rsidRDefault="003A7668">
            <w:pPr>
              <w:pStyle w:val="Bibliografia"/>
              <w:rPr>
                <w:noProof/>
                <w:lang w:val="en-US"/>
              </w:rPr>
            </w:pPr>
            <w:r w:rsidRPr="00156E8F">
              <w:rPr>
                <w:noProof/>
                <w:lang w:val="en-US"/>
              </w:rPr>
              <w:t>«A seccomp overview [LWN.net],» [Online]. Available: https://lwn.net/Articles/656307/.</w:t>
            </w:r>
          </w:p>
        </w:tc>
      </w:tr>
      <w:tr w:rsidR="003A7668" w:rsidRPr="00407E53" w14:paraId="65B299B1" w14:textId="77777777">
        <w:trPr>
          <w:divId w:val="501287019"/>
          <w:tblCellSpacing w:w="15" w:type="dxa"/>
        </w:trPr>
        <w:tc>
          <w:tcPr>
            <w:tcW w:w="50" w:type="pct"/>
            <w:hideMark/>
          </w:tcPr>
          <w:p w14:paraId="17C55A88" w14:textId="77777777" w:rsidR="003A7668" w:rsidRDefault="003A7668">
            <w:pPr>
              <w:pStyle w:val="Bibliografia"/>
              <w:rPr>
                <w:noProof/>
              </w:rPr>
            </w:pPr>
            <w:r>
              <w:rPr>
                <w:noProof/>
              </w:rPr>
              <w:t xml:space="preserve">[14] </w:t>
            </w:r>
          </w:p>
        </w:tc>
        <w:tc>
          <w:tcPr>
            <w:tcW w:w="0" w:type="auto"/>
            <w:hideMark/>
          </w:tcPr>
          <w:p w14:paraId="092EDBCA" w14:textId="77777777" w:rsidR="003A7668" w:rsidRPr="00156E8F" w:rsidRDefault="003A7668">
            <w:pPr>
              <w:pStyle w:val="Bibliografia"/>
              <w:rPr>
                <w:noProof/>
                <w:lang w:val="en-US"/>
              </w:rPr>
            </w:pPr>
            <w:r w:rsidRPr="00156E8F">
              <w:rPr>
                <w:noProof/>
                <w:lang w:val="en-US"/>
              </w:rPr>
              <w:t>«Linux Security Module Usage --- The Linux Kernel Documentation,» [Online]. Available: https://www.kernel.org/doc/html/latest/admin-guide/LSM/index.html.</w:t>
            </w:r>
          </w:p>
        </w:tc>
      </w:tr>
      <w:tr w:rsidR="003A7668" w:rsidRPr="00407E53" w14:paraId="28145328" w14:textId="77777777">
        <w:trPr>
          <w:divId w:val="501287019"/>
          <w:tblCellSpacing w:w="15" w:type="dxa"/>
        </w:trPr>
        <w:tc>
          <w:tcPr>
            <w:tcW w:w="50" w:type="pct"/>
            <w:hideMark/>
          </w:tcPr>
          <w:p w14:paraId="0FBEF5D1" w14:textId="77777777" w:rsidR="003A7668" w:rsidRDefault="003A7668">
            <w:pPr>
              <w:pStyle w:val="Bibliografia"/>
              <w:rPr>
                <w:noProof/>
              </w:rPr>
            </w:pPr>
            <w:r>
              <w:rPr>
                <w:noProof/>
              </w:rPr>
              <w:t xml:space="preserve">[15] </w:t>
            </w:r>
          </w:p>
        </w:tc>
        <w:tc>
          <w:tcPr>
            <w:tcW w:w="0" w:type="auto"/>
            <w:hideMark/>
          </w:tcPr>
          <w:p w14:paraId="2BE91696" w14:textId="77777777" w:rsidR="003A7668" w:rsidRPr="00156E8F" w:rsidRDefault="003A7668">
            <w:pPr>
              <w:pStyle w:val="Bibliografia"/>
              <w:rPr>
                <w:noProof/>
                <w:lang w:val="en-US"/>
              </w:rPr>
            </w:pPr>
            <w:r w:rsidRPr="00156E8F">
              <w:rPr>
                <w:noProof/>
                <w:lang w:val="en-US"/>
              </w:rPr>
              <w:t>«How SELinux separates containers using Multi-Level Security,» [Online]. Available: https://www.redhat.com/en/blog/how-selinux-separates-containers-using-multi-level-security.</w:t>
            </w:r>
          </w:p>
        </w:tc>
      </w:tr>
      <w:tr w:rsidR="003A7668" w:rsidRPr="00407E53" w14:paraId="7B3BB17D" w14:textId="77777777">
        <w:trPr>
          <w:divId w:val="501287019"/>
          <w:tblCellSpacing w:w="15" w:type="dxa"/>
        </w:trPr>
        <w:tc>
          <w:tcPr>
            <w:tcW w:w="50" w:type="pct"/>
            <w:hideMark/>
          </w:tcPr>
          <w:p w14:paraId="2EC6F721" w14:textId="77777777" w:rsidR="003A7668" w:rsidRDefault="003A7668">
            <w:pPr>
              <w:pStyle w:val="Bibliografia"/>
              <w:rPr>
                <w:noProof/>
              </w:rPr>
            </w:pPr>
            <w:r>
              <w:rPr>
                <w:noProof/>
              </w:rPr>
              <w:t xml:space="preserve">[16] </w:t>
            </w:r>
          </w:p>
        </w:tc>
        <w:tc>
          <w:tcPr>
            <w:tcW w:w="0" w:type="auto"/>
            <w:hideMark/>
          </w:tcPr>
          <w:p w14:paraId="22037F69" w14:textId="77777777" w:rsidR="003A7668" w:rsidRPr="00156E8F" w:rsidRDefault="003A7668">
            <w:pPr>
              <w:pStyle w:val="Bibliografia"/>
              <w:rPr>
                <w:noProof/>
                <w:lang w:val="en-US"/>
              </w:rPr>
            </w:pPr>
            <w:r w:rsidRPr="00156E8F">
              <w:rPr>
                <w:noProof/>
                <w:lang w:val="en-US"/>
              </w:rPr>
              <w:t>«QuickProfileLanguage Wiki AppArmor / AppArmor,» [Online]. Available: https://gitlab.com/apparmor/apparmor/-/wikis/About.</w:t>
            </w:r>
          </w:p>
        </w:tc>
      </w:tr>
      <w:tr w:rsidR="003A7668" w:rsidRPr="00407E53" w14:paraId="64C723FC" w14:textId="77777777">
        <w:trPr>
          <w:divId w:val="501287019"/>
          <w:tblCellSpacing w:w="15" w:type="dxa"/>
        </w:trPr>
        <w:tc>
          <w:tcPr>
            <w:tcW w:w="50" w:type="pct"/>
            <w:hideMark/>
          </w:tcPr>
          <w:p w14:paraId="3C14FA27" w14:textId="77777777" w:rsidR="003A7668" w:rsidRDefault="003A7668">
            <w:pPr>
              <w:pStyle w:val="Bibliografia"/>
              <w:rPr>
                <w:noProof/>
              </w:rPr>
            </w:pPr>
            <w:r>
              <w:rPr>
                <w:noProof/>
              </w:rPr>
              <w:t xml:space="preserve">[17] </w:t>
            </w:r>
          </w:p>
        </w:tc>
        <w:tc>
          <w:tcPr>
            <w:tcW w:w="0" w:type="auto"/>
            <w:hideMark/>
          </w:tcPr>
          <w:p w14:paraId="0BCD79D2" w14:textId="77777777" w:rsidR="003A7668" w:rsidRPr="00156E8F" w:rsidRDefault="003A7668">
            <w:pPr>
              <w:pStyle w:val="Bibliografia"/>
              <w:rPr>
                <w:noProof/>
                <w:lang w:val="en-US"/>
              </w:rPr>
            </w:pPr>
            <w:r w:rsidRPr="00156E8F">
              <w:rPr>
                <w:noProof/>
                <w:lang w:val="en-US"/>
              </w:rPr>
              <w:t>«QuickProfileLanguage Wiki AppArmor / AppArmor,» [Online]. Available: https://gitlab.com/apparmor/apparmor/-/wikis/QuickProfileLanguage#file-rules.</w:t>
            </w:r>
          </w:p>
        </w:tc>
      </w:tr>
      <w:tr w:rsidR="003A7668" w:rsidRPr="00407E53" w14:paraId="1F077826" w14:textId="77777777">
        <w:trPr>
          <w:divId w:val="501287019"/>
          <w:tblCellSpacing w:w="15" w:type="dxa"/>
        </w:trPr>
        <w:tc>
          <w:tcPr>
            <w:tcW w:w="50" w:type="pct"/>
            <w:hideMark/>
          </w:tcPr>
          <w:p w14:paraId="46BC6B50" w14:textId="77777777" w:rsidR="003A7668" w:rsidRDefault="003A7668">
            <w:pPr>
              <w:pStyle w:val="Bibliografia"/>
              <w:rPr>
                <w:noProof/>
              </w:rPr>
            </w:pPr>
            <w:r>
              <w:rPr>
                <w:noProof/>
              </w:rPr>
              <w:t xml:space="preserve">[18] </w:t>
            </w:r>
          </w:p>
        </w:tc>
        <w:tc>
          <w:tcPr>
            <w:tcW w:w="0" w:type="auto"/>
            <w:hideMark/>
          </w:tcPr>
          <w:p w14:paraId="456DC410" w14:textId="77777777" w:rsidR="003A7668" w:rsidRPr="00156E8F" w:rsidRDefault="003A7668">
            <w:pPr>
              <w:pStyle w:val="Bibliografia"/>
              <w:rPr>
                <w:noProof/>
                <w:lang w:val="en-US"/>
              </w:rPr>
            </w:pPr>
            <w:r w:rsidRPr="00156E8F">
              <w:rPr>
                <w:noProof/>
                <w:lang w:val="en-US"/>
              </w:rPr>
              <w:t>«Docker Overview | Docker Documentation,» [Online]. Available: https://docs.docker.com/get-started/overview.</w:t>
            </w:r>
          </w:p>
        </w:tc>
      </w:tr>
      <w:tr w:rsidR="003A7668" w14:paraId="3034C21B" w14:textId="77777777">
        <w:trPr>
          <w:divId w:val="501287019"/>
          <w:tblCellSpacing w:w="15" w:type="dxa"/>
        </w:trPr>
        <w:tc>
          <w:tcPr>
            <w:tcW w:w="50" w:type="pct"/>
            <w:hideMark/>
          </w:tcPr>
          <w:p w14:paraId="7C991794" w14:textId="77777777" w:rsidR="003A7668" w:rsidRDefault="003A7668">
            <w:pPr>
              <w:pStyle w:val="Bibliografia"/>
              <w:rPr>
                <w:noProof/>
              </w:rPr>
            </w:pPr>
            <w:r>
              <w:rPr>
                <w:noProof/>
              </w:rPr>
              <w:t xml:space="preserve">[19] </w:t>
            </w:r>
          </w:p>
        </w:tc>
        <w:tc>
          <w:tcPr>
            <w:tcW w:w="0" w:type="auto"/>
            <w:hideMark/>
          </w:tcPr>
          <w:p w14:paraId="182A7770" w14:textId="77777777" w:rsidR="003A7668" w:rsidRDefault="003A7668">
            <w:pPr>
              <w:pStyle w:val="Bibliografia"/>
              <w:rPr>
                <w:noProof/>
              </w:rPr>
            </w:pPr>
            <w:r w:rsidRPr="00156E8F">
              <w:rPr>
                <w:noProof/>
                <w:lang w:val="en-US"/>
              </w:rPr>
              <w:t xml:space="preserve">«Develop with Docker Engine API | Docker Documentation,» [Online]. </w:t>
            </w:r>
            <w:r>
              <w:rPr>
                <w:noProof/>
              </w:rPr>
              <w:t>Available: https://docs.docker.com/engine/api/.</w:t>
            </w:r>
          </w:p>
        </w:tc>
      </w:tr>
      <w:tr w:rsidR="003A7668" w14:paraId="47715D19" w14:textId="77777777">
        <w:trPr>
          <w:divId w:val="501287019"/>
          <w:tblCellSpacing w:w="15" w:type="dxa"/>
        </w:trPr>
        <w:tc>
          <w:tcPr>
            <w:tcW w:w="50" w:type="pct"/>
            <w:hideMark/>
          </w:tcPr>
          <w:p w14:paraId="7307450C" w14:textId="77777777" w:rsidR="003A7668" w:rsidRDefault="003A7668">
            <w:pPr>
              <w:pStyle w:val="Bibliografia"/>
              <w:rPr>
                <w:noProof/>
              </w:rPr>
            </w:pPr>
            <w:r>
              <w:rPr>
                <w:noProof/>
              </w:rPr>
              <w:t xml:space="preserve">[20] </w:t>
            </w:r>
          </w:p>
        </w:tc>
        <w:tc>
          <w:tcPr>
            <w:tcW w:w="0" w:type="auto"/>
            <w:hideMark/>
          </w:tcPr>
          <w:p w14:paraId="78F0C2E2" w14:textId="77777777" w:rsidR="003A7668" w:rsidRDefault="003A7668">
            <w:pPr>
              <w:pStyle w:val="Bibliografia"/>
              <w:rPr>
                <w:noProof/>
              </w:rPr>
            </w:pPr>
            <w:r>
              <w:rPr>
                <w:noProof/>
              </w:rPr>
              <w:t>«dockerd | Docker Documentation,» [Online]. Available: https://docs.docker.com/engine/reference/commandline/dockerd/.</w:t>
            </w:r>
          </w:p>
        </w:tc>
      </w:tr>
      <w:tr w:rsidR="003A7668" w:rsidRPr="00407E53" w14:paraId="7A055BFD" w14:textId="77777777">
        <w:trPr>
          <w:divId w:val="501287019"/>
          <w:tblCellSpacing w:w="15" w:type="dxa"/>
        </w:trPr>
        <w:tc>
          <w:tcPr>
            <w:tcW w:w="50" w:type="pct"/>
            <w:hideMark/>
          </w:tcPr>
          <w:p w14:paraId="630D71CE" w14:textId="77777777" w:rsidR="003A7668" w:rsidRDefault="003A7668">
            <w:pPr>
              <w:pStyle w:val="Bibliografia"/>
              <w:rPr>
                <w:noProof/>
              </w:rPr>
            </w:pPr>
            <w:r>
              <w:rPr>
                <w:noProof/>
              </w:rPr>
              <w:t xml:space="preserve">[21] </w:t>
            </w:r>
          </w:p>
        </w:tc>
        <w:tc>
          <w:tcPr>
            <w:tcW w:w="0" w:type="auto"/>
            <w:hideMark/>
          </w:tcPr>
          <w:p w14:paraId="15D3D0FE" w14:textId="77777777" w:rsidR="003A7668" w:rsidRPr="00156E8F" w:rsidRDefault="003A7668">
            <w:pPr>
              <w:pStyle w:val="Bibliografia"/>
              <w:rPr>
                <w:noProof/>
                <w:lang w:val="en-US"/>
              </w:rPr>
            </w:pPr>
            <w:r w:rsidRPr="00156E8F">
              <w:rPr>
                <w:noProof/>
                <w:lang w:val="en-US"/>
              </w:rPr>
              <w:t>«What Is Containerd? | Docker,» [Online]. Available: https://www.docker.com/blog/what-is-containerd-runtime/.</w:t>
            </w:r>
          </w:p>
        </w:tc>
      </w:tr>
      <w:tr w:rsidR="003A7668" w14:paraId="53C054A7" w14:textId="77777777">
        <w:trPr>
          <w:divId w:val="501287019"/>
          <w:tblCellSpacing w:w="15" w:type="dxa"/>
        </w:trPr>
        <w:tc>
          <w:tcPr>
            <w:tcW w:w="50" w:type="pct"/>
            <w:hideMark/>
          </w:tcPr>
          <w:p w14:paraId="3AA6F032" w14:textId="77777777" w:rsidR="003A7668" w:rsidRDefault="003A7668">
            <w:pPr>
              <w:pStyle w:val="Bibliografia"/>
              <w:rPr>
                <w:noProof/>
              </w:rPr>
            </w:pPr>
            <w:r>
              <w:rPr>
                <w:noProof/>
              </w:rPr>
              <w:t xml:space="preserve">[22] </w:t>
            </w:r>
          </w:p>
        </w:tc>
        <w:tc>
          <w:tcPr>
            <w:tcW w:w="0" w:type="auto"/>
            <w:hideMark/>
          </w:tcPr>
          <w:p w14:paraId="31598E99" w14:textId="77777777" w:rsidR="003A7668" w:rsidRDefault="003A7668">
            <w:pPr>
              <w:pStyle w:val="Bibliografia"/>
              <w:rPr>
                <w:noProof/>
              </w:rPr>
            </w:pPr>
            <w:r w:rsidRPr="00156E8F">
              <w:rPr>
                <w:noProof/>
                <w:lang w:val="en-US"/>
              </w:rPr>
              <w:t xml:space="preserve">«containerd/containerd: An open and reliable container runtime,» [Online]. </w:t>
            </w:r>
            <w:r>
              <w:rPr>
                <w:noProof/>
              </w:rPr>
              <w:t>Available: https://github.com/containerd/containerd.</w:t>
            </w:r>
          </w:p>
        </w:tc>
      </w:tr>
      <w:tr w:rsidR="003A7668" w14:paraId="500EC6FC" w14:textId="77777777">
        <w:trPr>
          <w:divId w:val="501287019"/>
          <w:tblCellSpacing w:w="15" w:type="dxa"/>
        </w:trPr>
        <w:tc>
          <w:tcPr>
            <w:tcW w:w="50" w:type="pct"/>
            <w:hideMark/>
          </w:tcPr>
          <w:p w14:paraId="147C790A" w14:textId="77777777" w:rsidR="003A7668" w:rsidRDefault="003A7668">
            <w:pPr>
              <w:pStyle w:val="Bibliografia"/>
              <w:rPr>
                <w:noProof/>
              </w:rPr>
            </w:pPr>
            <w:r>
              <w:rPr>
                <w:noProof/>
              </w:rPr>
              <w:t xml:space="preserve">[23] </w:t>
            </w:r>
          </w:p>
        </w:tc>
        <w:tc>
          <w:tcPr>
            <w:tcW w:w="0" w:type="auto"/>
            <w:hideMark/>
          </w:tcPr>
          <w:p w14:paraId="063C3D78" w14:textId="77777777" w:rsidR="003A7668" w:rsidRDefault="003A7668">
            <w:pPr>
              <w:pStyle w:val="Bibliografia"/>
              <w:rPr>
                <w:noProof/>
              </w:rPr>
            </w:pPr>
            <w:r w:rsidRPr="00156E8F">
              <w:rPr>
                <w:noProof/>
                <w:lang w:val="en-US"/>
              </w:rPr>
              <w:t xml:space="preserve">«Introducing runC: A lightweight universal container runtime | Docker,» [Online]. </w:t>
            </w:r>
            <w:r>
              <w:rPr>
                <w:noProof/>
              </w:rPr>
              <w:t>Available: https://www.docker.com/blog/runc/.</w:t>
            </w:r>
          </w:p>
        </w:tc>
      </w:tr>
      <w:tr w:rsidR="003A7668" w:rsidRPr="00407E53" w14:paraId="7E2415B8" w14:textId="77777777">
        <w:trPr>
          <w:divId w:val="501287019"/>
          <w:tblCellSpacing w:w="15" w:type="dxa"/>
        </w:trPr>
        <w:tc>
          <w:tcPr>
            <w:tcW w:w="50" w:type="pct"/>
            <w:hideMark/>
          </w:tcPr>
          <w:p w14:paraId="61F499B2" w14:textId="77777777" w:rsidR="003A7668" w:rsidRDefault="003A7668">
            <w:pPr>
              <w:pStyle w:val="Bibliografia"/>
              <w:rPr>
                <w:noProof/>
              </w:rPr>
            </w:pPr>
            <w:r>
              <w:rPr>
                <w:noProof/>
              </w:rPr>
              <w:lastRenderedPageBreak/>
              <w:t xml:space="preserve">[24] </w:t>
            </w:r>
          </w:p>
        </w:tc>
        <w:tc>
          <w:tcPr>
            <w:tcW w:w="0" w:type="auto"/>
            <w:hideMark/>
          </w:tcPr>
          <w:p w14:paraId="7FB92DEF" w14:textId="77777777" w:rsidR="003A7668" w:rsidRPr="00156E8F" w:rsidRDefault="003A7668">
            <w:pPr>
              <w:pStyle w:val="Bibliografia"/>
              <w:rPr>
                <w:noProof/>
                <w:lang w:val="en-US"/>
              </w:rPr>
            </w:pPr>
            <w:r w:rsidRPr="00156E8F">
              <w:rPr>
                <w:noProof/>
                <w:lang w:val="en-US"/>
              </w:rPr>
              <w:t>«dockercon-2016,» [Online]. Available: https://github.com/crosbymichael/dockercon-2016/tree/master/.</w:t>
            </w:r>
          </w:p>
        </w:tc>
      </w:tr>
      <w:tr w:rsidR="003A7668" w:rsidRPr="00407E53" w14:paraId="07B67EA9" w14:textId="77777777">
        <w:trPr>
          <w:divId w:val="501287019"/>
          <w:tblCellSpacing w:w="15" w:type="dxa"/>
        </w:trPr>
        <w:tc>
          <w:tcPr>
            <w:tcW w:w="50" w:type="pct"/>
            <w:hideMark/>
          </w:tcPr>
          <w:p w14:paraId="49622343" w14:textId="77777777" w:rsidR="003A7668" w:rsidRDefault="003A7668">
            <w:pPr>
              <w:pStyle w:val="Bibliografia"/>
              <w:rPr>
                <w:noProof/>
              </w:rPr>
            </w:pPr>
            <w:r>
              <w:rPr>
                <w:noProof/>
              </w:rPr>
              <w:t xml:space="preserve">[25] </w:t>
            </w:r>
          </w:p>
        </w:tc>
        <w:tc>
          <w:tcPr>
            <w:tcW w:w="0" w:type="auto"/>
            <w:hideMark/>
          </w:tcPr>
          <w:p w14:paraId="54EF9F13" w14:textId="77777777" w:rsidR="003A7668" w:rsidRPr="00156E8F" w:rsidRDefault="003A7668">
            <w:pPr>
              <w:pStyle w:val="Bibliografia"/>
              <w:rPr>
                <w:noProof/>
                <w:lang w:val="en-US"/>
              </w:rPr>
            </w:pPr>
            <w:r w:rsidRPr="00156E8F">
              <w:rPr>
                <w:noProof/>
                <w:lang w:val="en-US"/>
              </w:rPr>
              <w:t>«containerd/runtime/v2/README.md at main,» [Online]. Available: https://github.com/containerd/containerd/blob/main/runtime/v2/.</w:t>
            </w:r>
          </w:p>
        </w:tc>
      </w:tr>
      <w:tr w:rsidR="003A7668" w:rsidRPr="00407E53" w14:paraId="04CD4072" w14:textId="77777777">
        <w:trPr>
          <w:divId w:val="501287019"/>
          <w:tblCellSpacing w:w="15" w:type="dxa"/>
        </w:trPr>
        <w:tc>
          <w:tcPr>
            <w:tcW w:w="50" w:type="pct"/>
            <w:hideMark/>
          </w:tcPr>
          <w:p w14:paraId="7F25DC4D" w14:textId="77777777" w:rsidR="003A7668" w:rsidRDefault="003A7668">
            <w:pPr>
              <w:pStyle w:val="Bibliografia"/>
              <w:rPr>
                <w:noProof/>
              </w:rPr>
            </w:pPr>
            <w:r>
              <w:rPr>
                <w:noProof/>
              </w:rPr>
              <w:t xml:space="preserve">[26] </w:t>
            </w:r>
          </w:p>
        </w:tc>
        <w:tc>
          <w:tcPr>
            <w:tcW w:w="0" w:type="auto"/>
            <w:hideMark/>
          </w:tcPr>
          <w:p w14:paraId="6A817E0A" w14:textId="77777777" w:rsidR="003A7668" w:rsidRPr="00156E8F" w:rsidRDefault="003A7668">
            <w:pPr>
              <w:pStyle w:val="Bibliografia"/>
              <w:rPr>
                <w:noProof/>
                <w:lang w:val="en-US"/>
              </w:rPr>
            </w:pPr>
            <w:r w:rsidRPr="00156E8F">
              <w:rPr>
                <w:noProof/>
                <w:lang w:val="en-US"/>
              </w:rPr>
              <w:t>«unshare(2) - Linux manual page,» [Online]. Available: https://man7.org/linux/man-pages/man2/unshare.2.html.</w:t>
            </w:r>
          </w:p>
        </w:tc>
      </w:tr>
      <w:tr w:rsidR="003A7668" w:rsidRPr="00407E53" w14:paraId="76AA3A2D" w14:textId="77777777">
        <w:trPr>
          <w:divId w:val="501287019"/>
          <w:tblCellSpacing w:w="15" w:type="dxa"/>
        </w:trPr>
        <w:tc>
          <w:tcPr>
            <w:tcW w:w="50" w:type="pct"/>
            <w:hideMark/>
          </w:tcPr>
          <w:p w14:paraId="512DFDBA" w14:textId="77777777" w:rsidR="003A7668" w:rsidRDefault="003A7668">
            <w:pPr>
              <w:pStyle w:val="Bibliografia"/>
              <w:rPr>
                <w:noProof/>
              </w:rPr>
            </w:pPr>
            <w:r>
              <w:rPr>
                <w:noProof/>
              </w:rPr>
              <w:t xml:space="preserve">[27] </w:t>
            </w:r>
          </w:p>
        </w:tc>
        <w:tc>
          <w:tcPr>
            <w:tcW w:w="0" w:type="auto"/>
            <w:hideMark/>
          </w:tcPr>
          <w:p w14:paraId="6C6B97C4" w14:textId="77777777" w:rsidR="003A7668" w:rsidRPr="00156E8F" w:rsidRDefault="003A7668">
            <w:pPr>
              <w:pStyle w:val="Bibliografia"/>
              <w:rPr>
                <w:noProof/>
                <w:lang w:val="en-US"/>
              </w:rPr>
            </w:pPr>
            <w:r w:rsidRPr="00156E8F">
              <w:rPr>
                <w:noProof/>
                <w:lang w:val="en-US"/>
              </w:rPr>
              <w:t>«clone(2) | Linux manual page,» [Online]. Available: https://man7.org/linux/man-pages/man2/clone.2.html.</w:t>
            </w:r>
          </w:p>
        </w:tc>
      </w:tr>
      <w:tr w:rsidR="003A7668" w:rsidRPr="00407E53" w14:paraId="1EF78EF9" w14:textId="77777777">
        <w:trPr>
          <w:divId w:val="501287019"/>
          <w:tblCellSpacing w:w="15" w:type="dxa"/>
        </w:trPr>
        <w:tc>
          <w:tcPr>
            <w:tcW w:w="50" w:type="pct"/>
            <w:hideMark/>
          </w:tcPr>
          <w:p w14:paraId="7B86D9D6" w14:textId="77777777" w:rsidR="003A7668" w:rsidRDefault="003A7668">
            <w:pPr>
              <w:pStyle w:val="Bibliografia"/>
              <w:rPr>
                <w:noProof/>
              </w:rPr>
            </w:pPr>
            <w:r>
              <w:rPr>
                <w:noProof/>
              </w:rPr>
              <w:t xml:space="preserve">[28] </w:t>
            </w:r>
          </w:p>
        </w:tc>
        <w:tc>
          <w:tcPr>
            <w:tcW w:w="0" w:type="auto"/>
            <w:hideMark/>
          </w:tcPr>
          <w:p w14:paraId="7F5FF2EE" w14:textId="77777777" w:rsidR="003A7668" w:rsidRPr="00156E8F" w:rsidRDefault="003A7668">
            <w:pPr>
              <w:pStyle w:val="Bibliografia"/>
              <w:rPr>
                <w:noProof/>
                <w:lang w:val="en-US"/>
              </w:rPr>
            </w:pPr>
            <w:r w:rsidRPr="00156E8F">
              <w:rPr>
                <w:noProof/>
                <w:lang w:val="en-US"/>
              </w:rPr>
              <w:t>«namespaces(7) - Linux manual page,» [Online]. Available: https://man7.org/linux/man-pages/man7/namespaces.7.html.</w:t>
            </w:r>
          </w:p>
        </w:tc>
      </w:tr>
      <w:tr w:rsidR="003A7668" w:rsidRPr="00407E53" w14:paraId="50E48D66" w14:textId="77777777">
        <w:trPr>
          <w:divId w:val="501287019"/>
          <w:tblCellSpacing w:w="15" w:type="dxa"/>
        </w:trPr>
        <w:tc>
          <w:tcPr>
            <w:tcW w:w="50" w:type="pct"/>
            <w:hideMark/>
          </w:tcPr>
          <w:p w14:paraId="1A349956" w14:textId="77777777" w:rsidR="003A7668" w:rsidRDefault="003A7668">
            <w:pPr>
              <w:pStyle w:val="Bibliografia"/>
              <w:rPr>
                <w:noProof/>
              </w:rPr>
            </w:pPr>
            <w:r>
              <w:rPr>
                <w:noProof/>
              </w:rPr>
              <w:t xml:space="preserve">[29] </w:t>
            </w:r>
          </w:p>
        </w:tc>
        <w:tc>
          <w:tcPr>
            <w:tcW w:w="0" w:type="auto"/>
            <w:hideMark/>
          </w:tcPr>
          <w:p w14:paraId="6EEB3887" w14:textId="77777777" w:rsidR="003A7668" w:rsidRPr="00156E8F" w:rsidRDefault="003A7668">
            <w:pPr>
              <w:pStyle w:val="Bibliografia"/>
              <w:rPr>
                <w:noProof/>
                <w:lang w:val="en-US"/>
              </w:rPr>
            </w:pPr>
            <w:r w:rsidRPr="00156E8F">
              <w:rPr>
                <w:noProof/>
                <w:lang w:val="en-US"/>
              </w:rPr>
              <w:t>«Runtime metrics | Docker Documentation,» [Online]. Available: https://docs.docker.com/config/containers/runmetrics/.</w:t>
            </w:r>
          </w:p>
        </w:tc>
      </w:tr>
      <w:tr w:rsidR="003A7668" w:rsidRPr="00407E53" w14:paraId="3BA04DE8" w14:textId="77777777">
        <w:trPr>
          <w:divId w:val="501287019"/>
          <w:tblCellSpacing w:w="15" w:type="dxa"/>
        </w:trPr>
        <w:tc>
          <w:tcPr>
            <w:tcW w:w="50" w:type="pct"/>
            <w:hideMark/>
          </w:tcPr>
          <w:p w14:paraId="6B1173B8" w14:textId="77777777" w:rsidR="003A7668" w:rsidRDefault="003A7668">
            <w:pPr>
              <w:pStyle w:val="Bibliografia"/>
              <w:rPr>
                <w:noProof/>
              </w:rPr>
            </w:pPr>
            <w:r>
              <w:rPr>
                <w:noProof/>
              </w:rPr>
              <w:t xml:space="preserve">[30] </w:t>
            </w:r>
          </w:p>
        </w:tc>
        <w:tc>
          <w:tcPr>
            <w:tcW w:w="0" w:type="auto"/>
            <w:hideMark/>
          </w:tcPr>
          <w:p w14:paraId="179148BE" w14:textId="77777777" w:rsidR="003A7668" w:rsidRPr="00156E8F" w:rsidRDefault="003A7668">
            <w:pPr>
              <w:pStyle w:val="Bibliografia"/>
              <w:rPr>
                <w:noProof/>
                <w:lang w:val="en-US"/>
              </w:rPr>
            </w:pPr>
            <w:r w:rsidRPr="00156E8F">
              <w:rPr>
                <w:noProof/>
                <w:lang w:val="en-US"/>
              </w:rPr>
              <w:t>«Docker run reference | DOcker Documentation,» [Online]. Available: https://docs.docker.com/engine/reference/run/.</w:t>
            </w:r>
          </w:p>
        </w:tc>
      </w:tr>
      <w:tr w:rsidR="003A7668" w:rsidRPr="00407E53" w14:paraId="45975042" w14:textId="77777777">
        <w:trPr>
          <w:divId w:val="501287019"/>
          <w:tblCellSpacing w:w="15" w:type="dxa"/>
        </w:trPr>
        <w:tc>
          <w:tcPr>
            <w:tcW w:w="50" w:type="pct"/>
            <w:hideMark/>
          </w:tcPr>
          <w:p w14:paraId="0FD98F8E" w14:textId="77777777" w:rsidR="003A7668" w:rsidRDefault="003A7668">
            <w:pPr>
              <w:pStyle w:val="Bibliografia"/>
              <w:rPr>
                <w:noProof/>
              </w:rPr>
            </w:pPr>
            <w:r>
              <w:rPr>
                <w:noProof/>
              </w:rPr>
              <w:t xml:space="preserve">[31] </w:t>
            </w:r>
          </w:p>
        </w:tc>
        <w:tc>
          <w:tcPr>
            <w:tcW w:w="0" w:type="auto"/>
            <w:hideMark/>
          </w:tcPr>
          <w:p w14:paraId="2864FEFF" w14:textId="77777777" w:rsidR="003A7668" w:rsidRPr="00156E8F" w:rsidRDefault="003A7668">
            <w:pPr>
              <w:pStyle w:val="Bibliografia"/>
              <w:rPr>
                <w:noProof/>
                <w:lang w:val="en-US"/>
              </w:rPr>
            </w:pPr>
            <w:r w:rsidRPr="00156E8F">
              <w:rPr>
                <w:noProof/>
                <w:lang w:val="en-US"/>
              </w:rPr>
              <w:t>«Best practices for writing Dockerfiles | Docker Documentation,» [Online]. Available: https://docs.docker.com/develop/develop-images/dockerfile_best-practices/.</w:t>
            </w:r>
          </w:p>
        </w:tc>
      </w:tr>
      <w:tr w:rsidR="003A7668" w:rsidRPr="00407E53" w14:paraId="5A813B27" w14:textId="77777777">
        <w:trPr>
          <w:divId w:val="501287019"/>
          <w:tblCellSpacing w:w="15" w:type="dxa"/>
        </w:trPr>
        <w:tc>
          <w:tcPr>
            <w:tcW w:w="50" w:type="pct"/>
            <w:hideMark/>
          </w:tcPr>
          <w:p w14:paraId="58EEC2BA" w14:textId="77777777" w:rsidR="003A7668" w:rsidRDefault="003A7668">
            <w:pPr>
              <w:pStyle w:val="Bibliografia"/>
              <w:rPr>
                <w:noProof/>
              </w:rPr>
            </w:pPr>
            <w:r>
              <w:rPr>
                <w:noProof/>
              </w:rPr>
              <w:t xml:space="preserve">[32] </w:t>
            </w:r>
          </w:p>
        </w:tc>
        <w:tc>
          <w:tcPr>
            <w:tcW w:w="0" w:type="auto"/>
            <w:hideMark/>
          </w:tcPr>
          <w:p w14:paraId="5AB12FBD" w14:textId="77777777" w:rsidR="003A7668" w:rsidRPr="00156E8F" w:rsidRDefault="003A7668">
            <w:pPr>
              <w:pStyle w:val="Bibliografia"/>
              <w:rPr>
                <w:noProof/>
                <w:lang w:val="en-US"/>
              </w:rPr>
            </w:pPr>
            <w:r w:rsidRPr="00156E8F">
              <w:rPr>
                <w:noProof/>
                <w:lang w:val="en-US"/>
              </w:rPr>
              <w:t>«Dockerfile reference | Docker Documentation,» [Online]. Available: https://docs.docker.com/engine/reference/builder/.</w:t>
            </w:r>
          </w:p>
        </w:tc>
      </w:tr>
      <w:tr w:rsidR="003A7668" w14:paraId="2B854D57" w14:textId="77777777">
        <w:trPr>
          <w:divId w:val="501287019"/>
          <w:tblCellSpacing w:w="15" w:type="dxa"/>
        </w:trPr>
        <w:tc>
          <w:tcPr>
            <w:tcW w:w="50" w:type="pct"/>
            <w:hideMark/>
          </w:tcPr>
          <w:p w14:paraId="2AC72AAD" w14:textId="77777777" w:rsidR="003A7668" w:rsidRDefault="003A7668">
            <w:pPr>
              <w:pStyle w:val="Bibliografia"/>
              <w:rPr>
                <w:noProof/>
              </w:rPr>
            </w:pPr>
            <w:r>
              <w:rPr>
                <w:noProof/>
              </w:rPr>
              <w:t xml:space="preserve">[33] </w:t>
            </w:r>
          </w:p>
        </w:tc>
        <w:tc>
          <w:tcPr>
            <w:tcW w:w="0" w:type="auto"/>
            <w:hideMark/>
          </w:tcPr>
          <w:p w14:paraId="35BCEAB7" w14:textId="77777777" w:rsidR="003A7668" w:rsidRDefault="003A7668">
            <w:pPr>
              <w:pStyle w:val="Bibliografia"/>
              <w:rPr>
                <w:noProof/>
              </w:rPr>
            </w:pPr>
            <w:r w:rsidRPr="00156E8F">
              <w:rPr>
                <w:noProof/>
                <w:lang w:val="en-US"/>
              </w:rPr>
              <w:t xml:space="preserve">«Use The OverlayFS Storage Driver | Docker Documentation,» [Online]. </w:t>
            </w:r>
            <w:r>
              <w:rPr>
                <w:noProof/>
              </w:rPr>
              <w:t>Available: https://docs.docker.com/storage/storagedriver/overlayfs-driver/.</w:t>
            </w:r>
          </w:p>
        </w:tc>
      </w:tr>
      <w:tr w:rsidR="003A7668" w:rsidRPr="00407E53" w14:paraId="20D6B2CA" w14:textId="77777777">
        <w:trPr>
          <w:divId w:val="501287019"/>
          <w:tblCellSpacing w:w="15" w:type="dxa"/>
        </w:trPr>
        <w:tc>
          <w:tcPr>
            <w:tcW w:w="50" w:type="pct"/>
            <w:hideMark/>
          </w:tcPr>
          <w:p w14:paraId="33F4DACC" w14:textId="77777777" w:rsidR="003A7668" w:rsidRDefault="003A7668">
            <w:pPr>
              <w:pStyle w:val="Bibliografia"/>
              <w:rPr>
                <w:noProof/>
              </w:rPr>
            </w:pPr>
            <w:r>
              <w:rPr>
                <w:noProof/>
              </w:rPr>
              <w:t xml:space="preserve">[34] </w:t>
            </w:r>
          </w:p>
        </w:tc>
        <w:tc>
          <w:tcPr>
            <w:tcW w:w="0" w:type="auto"/>
            <w:hideMark/>
          </w:tcPr>
          <w:p w14:paraId="537A95EE" w14:textId="77777777" w:rsidR="003A7668" w:rsidRPr="00156E8F" w:rsidRDefault="003A7668">
            <w:pPr>
              <w:pStyle w:val="Bibliografia"/>
              <w:rPr>
                <w:noProof/>
                <w:lang w:val="en-US"/>
              </w:rPr>
            </w:pPr>
            <w:r w:rsidRPr="00156E8F">
              <w:rPr>
                <w:noProof/>
                <w:lang w:val="en-US"/>
              </w:rPr>
              <w:t>«docker/docs/userguide/storagedriver at main,» [Online]. Available: https://github.com/tnozicka/docker/blob/master/docs/userguide/storagedriver/overlayfs-driver.md.</w:t>
            </w:r>
          </w:p>
        </w:tc>
      </w:tr>
      <w:tr w:rsidR="003A7668" w:rsidRPr="00407E53" w14:paraId="57A2029A" w14:textId="77777777">
        <w:trPr>
          <w:divId w:val="501287019"/>
          <w:tblCellSpacing w:w="15" w:type="dxa"/>
        </w:trPr>
        <w:tc>
          <w:tcPr>
            <w:tcW w:w="50" w:type="pct"/>
            <w:hideMark/>
          </w:tcPr>
          <w:p w14:paraId="6795B55D" w14:textId="77777777" w:rsidR="003A7668" w:rsidRDefault="003A7668">
            <w:pPr>
              <w:pStyle w:val="Bibliografia"/>
              <w:rPr>
                <w:noProof/>
              </w:rPr>
            </w:pPr>
            <w:r>
              <w:rPr>
                <w:noProof/>
              </w:rPr>
              <w:t xml:space="preserve">[35] </w:t>
            </w:r>
          </w:p>
        </w:tc>
        <w:tc>
          <w:tcPr>
            <w:tcW w:w="0" w:type="auto"/>
            <w:hideMark/>
          </w:tcPr>
          <w:p w14:paraId="755BA3A6" w14:textId="77777777" w:rsidR="003A7668" w:rsidRPr="00156E8F" w:rsidRDefault="003A7668">
            <w:pPr>
              <w:pStyle w:val="Bibliografia"/>
              <w:rPr>
                <w:noProof/>
                <w:lang w:val="en-US"/>
              </w:rPr>
            </w:pPr>
            <w:r w:rsidRPr="00156E8F">
              <w:rPr>
                <w:noProof/>
                <w:lang w:val="en-US"/>
              </w:rPr>
              <w:t>«kernel.org,» [Online]. Available: https://www.kernel.org/doc/Documentation/filesystems/overlayfs.txt.</w:t>
            </w:r>
          </w:p>
        </w:tc>
      </w:tr>
      <w:tr w:rsidR="003A7668" w:rsidRPr="00407E53" w14:paraId="0EAFD8B8" w14:textId="77777777">
        <w:trPr>
          <w:divId w:val="501287019"/>
          <w:tblCellSpacing w:w="15" w:type="dxa"/>
        </w:trPr>
        <w:tc>
          <w:tcPr>
            <w:tcW w:w="50" w:type="pct"/>
            <w:hideMark/>
          </w:tcPr>
          <w:p w14:paraId="7D4AABFA" w14:textId="77777777" w:rsidR="003A7668" w:rsidRDefault="003A7668">
            <w:pPr>
              <w:pStyle w:val="Bibliografia"/>
              <w:rPr>
                <w:noProof/>
              </w:rPr>
            </w:pPr>
            <w:r>
              <w:rPr>
                <w:noProof/>
              </w:rPr>
              <w:t xml:space="preserve">[36] </w:t>
            </w:r>
          </w:p>
        </w:tc>
        <w:tc>
          <w:tcPr>
            <w:tcW w:w="0" w:type="auto"/>
            <w:hideMark/>
          </w:tcPr>
          <w:p w14:paraId="34B49473" w14:textId="77777777" w:rsidR="003A7668" w:rsidRPr="00156E8F" w:rsidRDefault="003A7668">
            <w:pPr>
              <w:pStyle w:val="Bibliografia"/>
              <w:rPr>
                <w:noProof/>
                <w:lang w:val="en-US"/>
              </w:rPr>
            </w:pPr>
            <w:r w:rsidRPr="00156E8F">
              <w:rPr>
                <w:noProof/>
                <w:lang w:val="en-US"/>
              </w:rPr>
              <w:t>«Volumes | Docker Documentation,» [Online]. Available: https://docs.docker.com/storage/volumes/.</w:t>
            </w:r>
          </w:p>
        </w:tc>
      </w:tr>
      <w:tr w:rsidR="003A7668" w:rsidRPr="00407E53" w14:paraId="1F462941" w14:textId="77777777">
        <w:trPr>
          <w:divId w:val="501287019"/>
          <w:tblCellSpacing w:w="15" w:type="dxa"/>
        </w:trPr>
        <w:tc>
          <w:tcPr>
            <w:tcW w:w="50" w:type="pct"/>
            <w:hideMark/>
          </w:tcPr>
          <w:p w14:paraId="0B19D5A0" w14:textId="77777777" w:rsidR="003A7668" w:rsidRDefault="003A7668">
            <w:pPr>
              <w:pStyle w:val="Bibliografia"/>
              <w:rPr>
                <w:noProof/>
              </w:rPr>
            </w:pPr>
            <w:r>
              <w:rPr>
                <w:noProof/>
              </w:rPr>
              <w:t xml:space="preserve">[37] </w:t>
            </w:r>
          </w:p>
        </w:tc>
        <w:tc>
          <w:tcPr>
            <w:tcW w:w="0" w:type="auto"/>
            <w:hideMark/>
          </w:tcPr>
          <w:p w14:paraId="7925193D" w14:textId="77777777" w:rsidR="003A7668" w:rsidRPr="00156E8F" w:rsidRDefault="003A7668">
            <w:pPr>
              <w:pStyle w:val="Bibliografia"/>
              <w:rPr>
                <w:noProof/>
                <w:lang w:val="en-US"/>
              </w:rPr>
            </w:pPr>
            <w:r w:rsidRPr="00156E8F">
              <w:rPr>
                <w:noProof/>
                <w:lang w:val="de-AT"/>
              </w:rPr>
              <w:t xml:space="preserve">«docker network | Docker Documentation,» [Online]. </w:t>
            </w:r>
            <w:r w:rsidRPr="00156E8F">
              <w:rPr>
                <w:noProof/>
                <w:lang w:val="en-US"/>
              </w:rPr>
              <w:t>Available: https://docs.docker.com/engine/reference/commandline/network/.</w:t>
            </w:r>
          </w:p>
        </w:tc>
      </w:tr>
      <w:tr w:rsidR="003A7668" w:rsidRPr="00407E53" w14:paraId="2DECA6D3" w14:textId="77777777">
        <w:trPr>
          <w:divId w:val="501287019"/>
          <w:tblCellSpacing w:w="15" w:type="dxa"/>
        </w:trPr>
        <w:tc>
          <w:tcPr>
            <w:tcW w:w="50" w:type="pct"/>
            <w:hideMark/>
          </w:tcPr>
          <w:p w14:paraId="61A97243" w14:textId="77777777" w:rsidR="003A7668" w:rsidRDefault="003A7668">
            <w:pPr>
              <w:pStyle w:val="Bibliografia"/>
              <w:rPr>
                <w:noProof/>
              </w:rPr>
            </w:pPr>
            <w:r>
              <w:rPr>
                <w:noProof/>
              </w:rPr>
              <w:lastRenderedPageBreak/>
              <w:t xml:space="preserve">[38] </w:t>
            </w:r>
          </w:p>
        </w:tc>
        <w:tc>
          <w:tcPr>
            <w:tcW w:w="0" w:type="auto"/>
            <w:hideMark/>
          </w:tcPr>
          <w:p w14:paraId="3C915167" w14:textId="77777777" w:rsidR="003A7668" w:rsidRPr="00156E8F" w:rsidRDefault="003A7668">
            <w:pPr>
              <w:pStyle w:val="Bibliografia"/>
              <w:rPr>
                <w:noProof/>
                <w:lang w:val="en-US"/>
              </w:rPr>
            </w:pPr>
            <w:r w:rsidRPr="00156E8F">
              <w:rPr>
                <w:noProof/>
                <w:lang w:val="en-US"/>
              </w:rPr>
              <w:t>«None network driver | Docker Documentation,» [Online]. Available: https://docs.docker.com/network/drivers/none/.</w:t>
            </w:r>
          </w:p>
        </w:tc>
      </w:tr>
      <w:tr w:rsidR="003A7668" w:rsidRPr="00407E53" w14:paraId="532DD132" w14:textId="77777777">
        <w:trPr>
          <w:divId w:val="501287019"/>
          <w:tblCellSpacing w:w="15" w:type="dxa"/>
        </w:trPr>
        <w:tc>
          <w:tcPr>
            <w:tcW w:w="50" w:type="pct"/>
            <w:hideMark/>
          </w:tcPr>
          <w:p w14:paraId="6AC8AE4A" w14:textId="77777777" w:rsidR="003A7668" w:rsidRDefault="003A7668">
            <w:pPr>
              <w:pStyle w:val="Bibliografia"/>
              <w:rPr>
                <w:noProof/>
              </w:rPr>
            </w:pPr>
            <w:r>
              <w:rPr>
                <w:noProof/>
              </w:rPr>
              <w:t xml:space="preserve">[39] </w:t>
            </w:r>
          </w:p>
        </w:tc>
        <w:tc>
          <w:tcPr>
            <w:tcW w:w="0" w:type="auto"/>
            <w:hideMark/>
          </w:tcPr>
          <w:p w14:paraId="2FD32B38" w14:textId="77777777" w:rsidR="003A7668" w:rsidRPr="00156E8F" w:rsidRDefault="003A7668">
            <w:pPr>
              <w:pStyle w:val="Bibliografia"/>
              <w:rPr>
                <w:noProof/>
                <w:lang w:val="en-US"/>
              </w:rPr>
            </w:pPr>
            <w:r w:rsidRPr="00156E8F">
              <w:rPr>
                <w:noProof/>
                <w:lang w:val="en-US"/>
              </w:rPr>
              <w:t>«Host network driver | Docker Documentation,» [Online]. Available: https://docs.docker.com/network/drivers/host/.</w:t>
            </w:r>
          </w:p>
        </w:tc>
      </w:tr>
      <w:tr w:rsidR="003A7668" w:rsidRPr="00407E53" w14:paraId="3CEA2513" w14:textId="77777777">
        <w:trPr>
          <w:divId w:val="501287019"/>
          <w:tblCellSpacing w:w="15" w:type="dxa"/>
        </w:trPr>
        <w:tc>
          <w:tcPr>
            <w:tcW w:w="50" w:type="pct"/>
            <w:hideMark/>
          </w:tcPr>
          <w:p w14:paraId="1FBF3A71" w14:textId="77777777" w:rsidR="003A7668" w:rsidRDefault="003A7668">
            <w:pPr>
              <w:pStyle w:val="Bibliografia"/>
              <w:rPr>
                <w:noProof/>
              </w:rPr>
            </w:pPr>
            <w:r>
              <w:rPr>
                <w:noProof/>
              </w:rPr>
              <w:t xml:space="preserve">[40] </w:t>
            </w:r>
          </w:p>
        </w:tc>
        <w:tc>
          <w:tcPr>
            <w:tcW w:w="0" w:type="auto"/>
            <w:hideMark/>
          </w:tcPr>
          <w:p w14:paraId="0631BB46" w14:textId="77777777" w:rsidR="003A7668" w:rsidRPr="00156E8F" w:rsidRDefault="003A7668">
            <w:pPr>
              <w:pStyle w:val="Bibliografia"/>
              <w:rPr>
                <w:noProof/>
                <w:lang w:val="en-US"/>
              </w:rPr>
            </w:pPr>
            <w:r w:rsidRPr="00156E8F">
              <w:rPr>
                <w:noProof/>
                <w:lang w:val="en-US"/>
              </w:rPr>
              <w:t>«Bridge network driver | Docker Documentation,» [Online]. Available: https://docs.docker.com/network/drivers/bridge/.</w:t>
            </w:r>
          </w:p>
        </w:tc>
      </w:tr>
      <w:tr w:rsidR="003A7668" w:rsidRPr="00407E53" w14:paraId="7F76B945" w14:textId="77777777">
        <w:trPr>
          <w:divId w:val="501287019"/>
          <w:tblCellSpacing w:w="15" w:type="dxa"/>
        </w:trPr>
        <w:tc>
          <w:tcPr>
            <w:tcW w:w="50" w:type="pct"/>
            <w:hideMark/>
          </w:tcPr>
          <w:p w14:paraId="7D9D3007" w14:textId="77777777" w:rsidR="003A7668" w:rsidRDefault="003A7668">
            <w:pPr>
              <w:pStyle w:val="Bibliografia"/>
              <w:rPr>
                <w:noProof/>
              </w:rPr>
            </w:pPr>
            <w:r>
              <w:rPr>
                <w:noProof/>
              </w:rPr>
              <w:t xml:space="preserve">[41] </w:t>
            </w:r>
          </w:p>
        </w:tc>
        <w:tc>
          <w:tcPr>
            <w:tcW w:w="0" w:type="auto"/>
            <w:hideMark/>
          </w:tcPr>
          <w:p w14:paraId="12486C7D" w14:textId="77777777" w:rsidR="003A7668" w:rsidRPr="00156E8F" w:rsidRDefault="003A7668">
            <w:pPr>
              <w:pStyle w:val="Bibliografia"/>
              <w:rPr>
                <w:noProof/>
                <w:lang w:val="en-US"/>
              </w:rPr>
            </w:pPr>
            <w:r w:rsidRPr="00156E8F">
              <w:rPr>
                <w:noProof/>
                <w:lang w:val="en-US"/>
              </w:rPr>
              <w:t>«Networking Overview | Docker Documentation,» [Online]. Available: https://docs.docker.com/network/.</w:t>
            </w:r>
          </w:p>
        </w:tc>
      </w:tr>
      <w:tr w:rsidR="003A7668" w:rsidRPr="00407E53" w14:paraId="7F5AD0B4" w14:textId="77777777">
        <w:trPr>
          <w:divId w:val="501287019"/>
          <w:tblCellSpacing w:w="15" w:type="dxa"/>
        </w:trPr>
        <w:tc>
          <w:tcPr>
            <w:tcW w:w="50" w:type="pct"/>
            <w:hideMark/>
          </w:tcPr>
          <w:p w14:paraId="08AE7F4F" w14:textId="77777777" w:rsidR="003A7668" w:rsidRDefault="003A7668">
            <w:pPr>
              <w:pStyle w:val="Bibliografia"/>
              <w:rPr>
                <w:noProof/>
              </w:rPr>
            </w:pPr>
            <w:r>
              <w:rPr>
                <w:noProof/>
              </w:rPr>
              <w:t xml:space="preserve">[42] </w:t>
            </w:r>
          </w:p>
        </w:tc>
        <w:tc>
          <w:tcPr>
            <w:tcW w:w="0" w:type="auto"/>
            <w:hideMark/>
          </w:tcPr>
          <w:p w14:paraId="2956BB43" w14:textId="77777777" w:rsidR="003A7668" w:rsidRPr="00156E8F" w:rsidRDefault="003A7668">
            <w:pPr>
              <w:pStyle w:val="Bibliografia"/>
              <w:rPr>
                <w:noProof/>
                <w:lang w:val="en-US"/>
              </w:rPr>
            </w:pPr>
            <w:r w:rsidRPr="00156E8F">
              <w:rPr>
                <w:noProof/>
                <w:lang w:val="en-US"/>
              </w:rPr>
              <w:t>«Network Containers | Docker Documentation,» [Online]. Available: https://docs.docker.com/engine/tutorials/networkingcontainers/.</w:t>
            </w:r>
          </w:p>
        </w:tc>
      </w:tr>
      <w:tr w:rsidR="003A7668" w:rsidRPr="00407E53" w14:paraId="1205D4AE" w14:textId="77777777">
        <w:trPr>
          <w:divId w:val="501287019"/>
          <w:tblCellSpacing w:w="15" w:type="dxa"/>
        </w:trPr>
        <w:tc>
          <w:tcPr>
            <w:tcW w:w="50" w:type="pct"/>
            <w:hideMark/>
          </w:tcPr>
          <w:p w14:paraId="5A0581A6" w14:textId="77777777" w:rsidR="003A7668" w:rsidRDefault="003A7668">
            <w:pPr>
              <w:pStyle w:val="Bibliografia"/>
              <w:rPr>
                <w:noProof/>
              </w:rPr>
            </w:pPr>
            <w:r>
              <w:rPr>
                <w:noProof/>
              </w:rPr>
              <w:t xml:space="preserve">[43] </w:t>
            </w:r>
          </w:p>
        </w:tc>
        <w:tc>
          <w:tcPr>
            <w:tcW w:w="0" w:type="auto"/>
            <w:hideMark/>
          </w:tcPr>
          <w:p w14:paraId="204BABAD" w14:textId="77777777" w:rsidR="003A7668" w:rsidRPr="00156E8F" w:rsidRDefault="003A7668">
            <w:pPr>
              <w:pStyle w:val="Bibliografia"/>
              <w:rPr>
                <w:noProof/>
                <w:lang w:val="en-US"/>
              </w:rPr>
            </w:pPr>
            <w:r w:rsidRPr="00156E8F">
              <w:rPr>
                <w:noProof/>
                <w:lang w:val="en-US"/>
              </w:rPr>
              <w:t>«Seccomp security profiles for Docker,» [Online]. Available: https://docs.docker.com/engine/security/seccomp/.</w:t>
            </w:r>
          </w:p>
        </w:tc>
      </w:tr>
      <w:tr w:rsidR="003A7668" w14:paraId="6F211A02" w14:textId="77777777">
        <w:trPr>
          <w:divId w:val="501287019"/>
          <w:tblCellSpacing w:w="15" w:type="dxa"/>
        </w:trPr>
        <w:tc>
          <w:tcPr>
            <w:tcW w:w="50" w:type="pct"/>
            <w:hideMark/>
          </w:tcPr>
          <w:p w14:paraId="04BCDFF8" w14:textId="77777777" w:rsidR="003A7668" w:rsidRDefault="003A7668">
            <w:pPr>
              <w:pStyle w:val="Bibliografia"/>
              <w:rPr>
                <w:noProof/>
              </w:rPr>
            </w:pPr>
            <w:r>
              <w:rPr>
                <w:noProof/>
              </w:rPr>
              <w:t xml:space="preserve">[44] </w:t>
            </w:r>
          </w:p>
        </w:tc>
        <w:tc>
          <w:tcPr>
            <w:tcW w:w="0" w:type="auto"/>
            <w:hideMark/>
          </w:tcPr>
          <w:p w14:paraId="5CE8EEE1" w14:textId="77777777" w:rsidR="003A7668" w:rsidRDefault="003A7668">
            <w:pPr>
              <w:pStyle w:val="Bibliografia"/>
              <w:rPr>
                <w:noProof/>
              </w:rPr>
            </w:pPr>
            <w:r w:rsidRPr="00156E8F">
              <w:rPr>
                <w:noProof/>
                <w:lang w:val="en-US"/>
              </w:rPr>
              <w:t xml:space="preserve">«AppArmor security profiles for Docker | Docker Documentation,» [Online]. </w:t>
            </w:r>
            <w:r>
              <w:rPr>
                <w:noProof/>
              </w:rPr>
              <w:t>Available: https://docs.docker.com/engine/security/apparmor/.</w:t>
            </w:r>
          </w:p>
        </w:tc>
      </w:tr>
      <w:tr w:rsidR="003A7668" w14:paraId="2A0F135F" w14:textId="77777777">
        <w:trPr>
          <w:divId w:val="501287019"/>
          <w:tblCellSpacing w:w="15" w:type="dxa"/>
        </w:trPr>
        <w:tc>
          <w:tcPr>
            <w:tcW w:w="50" w:type="pct"/>
            <w:hideMark/>
          </w:tcPr>
          <w:p w14:paraId="63EFAA9F" w14:textId="77777777" w:rsidR="003A7668" w:rsidRDefault="003A7668">
            <w:pPr>
              <w:pStyle w:val="Bibliografia"/>
              <w:rPr>
                <w:noProof/>
              </w:rPr>
            </w:pPr>
            <w:r>
              <w:rPr>
                <w:noProof/>
              </w:rPr>
              <w:t xml:space="preserve">[45] </w:t>
            </w:r>
          </w:p>
        </w:tc>
        <w:tc>
          <w:tcPr>
            <w:tcW w:w="0" w:type="auto"/>
            <w:hideMark/>
          </w:tcPr>
          <w:p w14:paraId="7C71852D" w14:textId="77777777" w:rsidR="003A7668" w:rsidRDefault="003A7668">
            <w:pPr>
              <w:pStyle w:val="Bibliografia"/>
              <w:rPr>
                <w:noProof/>
              </w:rPr>
            </w:pPr>
            <w:r w:rsidRPr="00156E8F">
              <w:rPr>
                <w:noProof/>
                <w:lang w:val="en-US"/>
              </w:rPr>
              <w:t xml:space="preserve">«Browser Information Discovery, Technique T1217 - Enterprice | MITRE ATT&amp;CK,» [Online]. </w:t>
            </w:r>
            <w:r>
              <w:rPr>
                <w:noProof/>
              </w:rPr>
              <w:t>Available: https://attack.mitre.org/techniques/T1217/.</w:t>
            </w:r>
          </w:p>
        </w:tc>
      </w:tr>
      <w:tr w:rsidR="003A7668" w14:paraId="5E967F7A" w14:textId="77777777">
        <w:trPr>
          <w:divId w:val="501287019"/>
          <w:tblCellSpacing w:w="15" w:type="dxa"/>
        </w:trPr>
        <w:tc>
          <w:tcPr>
            <w:tcW w:w="50" w:type="pct"/>
            <w:hideMark/>
          </w:tcPr>
          <w:p w14:paraId="1F66FF73" w14:textId="77777777" w:rsidR="003A7668" w:rsidRDefault="003A7668">
            <w:pPr>
              <w:pStyle w:val="Bibliografia"/>
              <w:rPr>
                <w:noProof/>
              </w:rPr>
            </w:pPr>
            <w:r>
              <w:rPr>
                <w:noProof/>
              </w:rPr>
              <w:t xml:space="preserve">[46] </w:t>
            </w:r>
          </w:p>
        </w:tc>
        <w:tc>
          <w:tcPr>
            <w:tcW w:w="0" w:type="auto"/>
            <w:hideMark/>
          </w:tcPr>
          <w:p w14:paraId="4D62B3BF" w14:textId="77777777" w:rsidR="003A7668" w:rsidRDefault="003A7668">
            <w:pPr>
              <w:pStyle w:val="Bibliografia"/>
              <w:rPr>
                <w:noProof/>
              </w:rPr>
            </w:pPr>
            <w:r w:rsidRPr="00156E8F">
              <w:rPr>
                <w:noProof/>
                <w:lang w:val="en-US"/>
              </w:rPr>
              <w:t xml:space="preserve">«Initial Access, Tactic TA0001 - Enterprise | MITRE ATT&amp;CK,» [Online]. </w:t>
            </w:r>
            <w:r>
              <w:rPr>
                <w:noProof/>
              </w:rPr>
              <w:t>Available: https://attack.mitre.org/tactics/TA0001/.</w:t>
            </w:r>
          </w:p>
        </w:tc>
      </w:tr>
      <w:tr w:rsidR="003A7668" w14:paraId="0A1DEAB5" w14:textId="77777777">
        <w:trPr>
          <w:divId w:val="501287019"/>
          <w:tblCellSpacing w:w="15" w:type="dxa"/>
        </w:trPr>
        <w:tc>
          <w:tcPr>
            <w:tcW w:w="50" w:type="pct"/>
            <w:hideMark/>
          </w:tcPr>
          <w:p w14:paraId="4EA54409" w14:textId="77777777" w:rsidR="003A7668" w:rsidRDefault="003A7668">
            <w:pPr>
              <w:pStyle w:val="Bibliografia"/>
              <w:rPr>
                <w:noProof/>
              </w:rPr>
            </w:pPr>
            <w:r>
              <w:rPr>
                <w:noProof/>
              </w:rPr>
              <w:t xml:space="preserve">[47] </w:t>
            </w:r>
          </w:p>
        </w:tc>
        <w:tc>
          <w:tcPr>
            <w:tcW w:w="0" w:type="auto"/>
            <w:hideMark/>
          </w:tcPr>
          <w:p w14:paraId="352FE982" w14:textId="77777777" w:rsidR="003A7668" w:rsidRDefault="003A7668">
            <w:pPr>
              <w:pStyle w:val="Bibliografia"/>
              <w:rPr>
                <w:noProof/>
              </w:rPr>
            </w:pPr>
            <w:r w:rsidRPr="00156E8F">
              <w:rPr>
                <w:noProof/>
                <w:lang w:val="en-US"/>
              </w:rPr>
              <w:t xml:space="preserve">«Privilege Escalation, Tactic TA0004 - Enterprise | MITRE ATT&amp;CK,» [Online]. </w:t>
            </w:r>
            <w:r>
              <w:rPr>
                <w:noProof/>
              </w:rPr>
              <w:t>Available: https://attack.mitre.org/tactics/TA0004/.</w:t>
            </w:r>
          </w:p>
        </w:tc>
      </w:tr>
      <w:tr w:rsidR="003A7668" w:rsidRPr="00407E53" w14:paraId="38072C5E" w14:textId="77777777">
        <w:trPr>
          <w:divId w:val="501287019"/>
          <w:tblCellSpacing w:w="15" w:type="dxa"/>
        </w:trPr>
        <w:tc>
          <w:tcPr>
            <w:tcW w:w="50" w:type="pct"/>
            <w:hideMark/>
          </w:tcPr>
          <w:p w14:paraId="38C1EA5C" w14:textId="77777777" w:rsidR="003A7668" w:rsidRDefault="003A7668">
            <w:pPr>
              <w:pStyle w:val="Bibliografia"/>
              <w:rPr>
                <w:noProof/>
              </w:rPr>
            </w:pPr>
            <w:r>
              <w:rPr>
                <w:noProof/>
              </w:rPr>
              <w:t xml:space="preserve">[48] </w:t>
            </w:r>
          </w:p>
        </w:tc>
        <w:tc>
          <w:tcPr>
            <w:tcW w:w="0" w:type="auto"/>
            <w:hideMark/>
          </w:tcPr>
          <w:p w14:paraId="0248A5A4" w14:textId="77777777" w:rsidR="003A7668" w:rsidRPr="00156E8F" w:rsidRDefault="003A7668">
            <w:pPr>
              <w:pStyle w:val="Bibliografia"/>
              <w:rPr>
                <w:noProof/>
                <w:lang w:val="en-US"/>
              </w:rPr>
            </w:pPr>
            <w:r w:rsidRPr="00156E8F">
              <w:rPr>
                <w:noProof/>
                <w:lang w:val="en-US"/>
              </w:rPr>
              <w:t>«SecurityTeam/Roadmap/KernelHardening - Ubuntu Wiki,» [Online]. Available: https://wiki.ubuntu.com/SecurityTeam/Roadmap/KernelHardening#ptrace_Protection.</w:t>
            </w:r>
          </w:p>
        </w:tc>
      </w:tr>
      <w:tr w:rsidR="003A7668" w:rsidRPr="00407E53" w14:paraId="6E97DC89" w14:textId="77777777">
        <w:trPr>
          <w:divId w:val="501287019"/>
          <w:tblCellSpacing w:w="15" w:type="dxa"/>
        </w:trPr>
        <w:tc>
          <w:tcPr>
            <w:tcW w:w="50" w:type="pct"/>
            <w:hideMark/>
          </w:tcPr>
          <w:p w14:paraId="063DD6F0" w14:textId="77777777" w:rsidR="003A7668" w:rsidRDefault="003A7668">
            <w:pPr>
              <w:pStyle w:val="Bibliografia"/>
              <w:rPr>
                <w:noProof/>
              </w:rPr>
            </w:pPr>
            <w:r>
              <w:rPr>
                <w:noProof/>
              </w:rPr>
              <w:t xml:space="preserve">[49] </w:t>
            </w:r>
          </w:p>
        </w:tc>
        <w:tc>
          <w:tcPr>
            <w:tcW w:w="0" w:type="auto"/>
            <w:hideMark/>
          </w:tcPr>
          <w:p w14:paraId="0D6B75EE" w14:textId="77777777" w:rsidR="003A7668" w:rsidRPr="00156E8F" w:rsidRDefault="003A7668">
            <w:pPr>
              <w:pStyle w:val="Bibliografia"/>
              <w:rPr>
                <w:noProof/>
                <w:lang w:val="en-US"/>
              </w:rPr>
            </w:pPr>
            <w:r w:rsidRPr="00156E8F">
              <w:rPr>
                <w:noProof/>
                <w:lang w:val="en-US"/>
              </w:rPr>
              <w:t>«User Mode Linux HOWTO --- THe Linux Kernel Documentation,» [Online]. Available: https://www.kernel.org/doc/html/v5.9/virt/uml/user_mode_linux.html.</w:t>
            </w:r>
          </w:p>
        </w:tc>
      </w:tr>
      <w:tr w:rsidR="003A7668" w:rsidRPr="00407E53" w14:paraId="3B9BCF8B" w14:textId="77777777">
        <w:trPr>
          <w:divId w:val="501287019"/>
          <w:tblCellSpacing w:w="15" w:type="dxa"/>
        </w:trPr>
        <w:tc>
          <w:tcPr>
            <w:tcW w:w="50" w:type="pct"/>
            <w:hideMark/>
          </w:tcPr>
          <w:p w14:paraId="52F472FF" w14:textId="77777777" w:rsidR="003A7668" w:rsidRDefault="003A7668">
            <w:pPr>
              <w:pStyle w:val="Bibliografia"/>
              <w:rPr>
                <w:noProof/>
              </w:rPr>
            </w:pPr>
            <w:r>
              <w:rPr>
                <w:noProof/>
              </w:rPr>
              <w:t xml:space="preserve">[50] </w:t>
            </w:r>
          </w:p>
        </w:tc>
        <w:tc>
          <w:tcPr>
            <w:tcW w:w="0" w:type="auto"/>
            <w:hideMark/>
          </w:tcPr>
          <w:p w14:paraId="06EC8AF7" w14:textId="77777777" w:rsidR="003A7668" w:rsidRPr="00156E8F" w:rsidRDefault="003A7668">
            <w:pPr>
              <w:pStyle w:val="Bibliografia"/>
              <w:rPr>
                <w:noProof/>
                <w:lang w:val="en-US"/>
              </w:rPr>
            </w:pPr>
            <w:r w:rsidRPr="00156E8F">
              <w:rPr>
                <w:noProof/>
                <w:lang w:val="en-US"/>
              </w:rPr>
              <w:t>«linux/kernel/umh.c at master - torvalds/linux,» [Online]. Available: https://github.com/torvalds/linux/blob/master/kernel/umh.c.</w:t>
            </w:r>
          </w:p>
        </w:tc>
      </w:tr>
      <w:tr w:rsidR="003A7668" w:rsidRPr="00407E53" w14:paraId="1B24777B" w14:textId="77777777">
        <w:trPr>
          <w:divId w:val="501287019"/>
          <w:tblCellSpacing w:w="15" w:type="dxa"/>
        </w:trPr>
        <w:tc>
          <w:tcPr>
            <w:tcW w:w="50" w:type="pct"/>
            <w:hideMark/>
          </w:tcPr>
          <w:p w14:paraId="6375C89B" w14:textId="77777777" w:rsidR="003A7668" w:rsidRDefault="003A7668">
            <w:pPr>
              <w:pStyle w:val="Bibliografia"/>
              <w:rPr>
                <w:noProof/>
              </w:rPr>
            </w:pPr>
            <w:r>
              <w:rPr>
                <w:noProof/>
              </w:rPr>
              <w:t xml:space="preserve">[51] </w:t>
            </w:r>
          </w:p>
        </w:tc>
        <w:tc>
          <w:tcPr>
            <w:tcW w:w="0" w:type="auto"/>
            <w:hideMark/>
          </w:tcPr>
          <w:p w14:paraId="389DDC98" w14:textId="77777777" w:rsidR="003A7668" w:rsidRPr="00156E8F" w:rsidRDefault="003A7668">
            <w:pPr>
              <w:pStyle w:val="Bibliografia"/>
              <w:rPr>
                <w:noProof/>
                <w:lang w:val="en-US"/>
              </w:rPr>
            </w:pPr>
            <w:r w:rsidRPr="00156E8F">
              <w:rPr>
                <w:noProof/>
                <w:lang w:val="en-US"/>
              </w:rPr>
              <w:t>«Control Groups --- The Linux Kernel documentation,» [Online]. Available: https://www.kernel.org/doc/html/v5.14/admin-guide/cgroup-v1/cgroups.html.</w:t>
            </w:r>
          </w:p>
        </w:tc>
      </w:tr>
      <w:tr w:rsidR="003A7668" w:rsidRPr="00407E53" w14:paraId="2D9A7A7F" w14:textId="77777777">
        <w:trPr>
          <w:divId w:val="501287019"/>
          <w:tblCellSpacing w:w="15" w:type="dxa"/>
        </w:trPr>
        <w:tc>
          <w:tcPr>
            <w:tcW w:w="50" w:type="pct"/>
            <w:hideMark/>
          </w:tcPr>
          <w:p w14:paraId="61086F5D" w14:textId="77777777" w:rsidR="003A7668" w:rsidRDefault="003A7668">
            <w:pPr>
              <w:pStyle w:val="Bibliografia"/>
              <w:rPr>
                <w:noProof/>
              </w:rPr>
            </w:pPr>
            <w:r>
              <w:rPr>
                <w:noProof/>
              </w:rPr>
              <w:lastRenderedPageBreak/>
              <w:t xml:space="preserve">[52] </w:t>
            </w:r>
          </w:p>
        </w:tc>
        <w:tc>
          <w:tcPr>
            <w:tcW w:w="0" w:type="auto"/>
            <w:hideMark/>
          </w:tcPr>
          <w:p w14:paraId="1BA54025" w14:textId="77777777" w:rsidR="003A7668" w:rsidRPr="00156E8F" w:rsidRDefault="003A7668">
            <w:pPr>
              <w:pStyle w:val="Bibliografia"/>
              <w:rPr>
                <w:noProof/>
                <w:lang w:val="en-US"/>
              </w:rPr>
            </w:pPr>
            <w:r w:rsidRPr="00156E8F">
              <w:rPr>
                <w:noProof/>
                <w:lang w:val="en-US"/>
              </w:rPr>
              <w:t>«linux/kernel/cgroup/cgroup-v1.c at master - torvalds/linux,» [Online]. Available: https://github.com/torvalds/linux/blob/master/kernel/cgroup/cgroup-v1.c.</w:t>
            </w:r>
          </w:p>
        </w:tc>
      </w:tr>
      <w:tr w:rsidR="003A7668" w:rsidRPr="00407E53" w14:paraId="4A73D23A" w14:textId="77777777">
        <w:trPr>
          <w:divId w:val="501287019"/>
          <w:tblCellSpacing w:w="15" w:type="dxa"/>
        </w:trPr>
        <w:tc>
          <w:tcPr>
            <w:tcW w:w="50" w:type="pct"/>
            <w:hideMark/>
          </w:tcPr>
          <w:p w14:paraId="1A5A36AD" w14:textId="77777777" w:rsidR="003A7668" w:rsidRDefault="003A7668">
            <w:pPr>
              <w:pStyle w:val="Bibliografia"/>
              <w:rPr>
                <w:noProof/>
              </w:rPr>
            </w:pPr>
            <w:r>
              <w:rPr>
                <w:noProof/>
              </w:rPr>
              <w:t xml:space="preserve">[53] </w:t>
            </w:r>
          </w:p>
        </w:tc>
        <w:tc>
          <w:tcPr>
            <w:tcW w:w="0" w:type="auto"/>
            <w:hideMark/>
          </w:tcPr>
          <w:p w14:paraId="11F04AD7" w14:textId="77777777" w:rsidR="003A7668" w:rsidRPr="00156E8F" w:rsidRDefault="003A7668">
            <w:pPr>
              <w:pStyle w:val="Bibliografia"/>
              <w:rPr>
                <w:noProof/>
                <w:lang w:val="en-US"/>
              </w:rPr>
            </w:pPr>
            <w:r w:rsidRPr="00156E8F">
              <w:rPr>
                <w:noProof/>
                <w:lang w:val="en-US"/>
              </w:rPr>
              <w:t>gnu.org, «mtab,» [Online]. Available: https://www.gnu.org/software/hurd/hurd/translator/mtab.html.</w:t>
            </w:r>
          </w:p>
        </w:tc>
      </w:tr>
      <w:tr w:rsidR="003A7668" w:rsidRPr="00407E53" w14:paraId="7D571414" w14:textId="77777777">
        <w:trPr>
          <w:divId w:val="501287019"/>
          <w:tblCellSpacing w:w="15" w:type="dxa"/>
        </w:trPr>
        <w:tc>
          <w:tcPr>
            <w:tcW w:w="50" w:type="pct"/>
            <w:hideMark/>
          </w:tcPr>
          <w:p w14:paraId="5854D6C8" w14:textId="77777777" w:rsidR="003A7668" w:rsidRDefault="003A7668">
            <w:pPr>
              <w:pStyle w:val="Bibliografia"/>
              <w:rPr>
                <w:noProof/>
              </w:rPr>
            </w:pPr>
            <w:r>
              <w:rPr>
                <w:noProof/>
              </w:rPr>
              <w:t xml:space="preserve">[54] </w:t>
            </w:r>
          </w:p>
        </w:tc>
        <w:tc>
          <w:tcPr>
            <w:tcW w:w="0" w:type="auto"/>
            <w:hideMark/>
          </w:tcPr>
          <w:p w14:paraId="49C09D15" w14:textId="77777777" w:rsidR="003A7668" w:rsidRPr="00156E8F" w:rsidRDefault="003A7668">
            <w:pPr>
              <w:pStyle w:val="Bibliografia"/>
              <w:rPr>
                <w:noProof/>
                <w:lang w:val="en-US"/>
              </w:rPr>
            </w:pPr>
            <w:r w:rsidRPr="00156E8F">
              <w:rPr>
                <w:noProof/>
                <w:lang w:val="en-US"/>
              </w:rPr>
              <w:t>«Control Group v2 --- The Linux Kernel Documentation,» [Online]. Available: https://docs.kernel.org/admin-guide/cgroup-v2.html#thread-granularity.</w:t>
            </w:r>
          </w:p>
        </w:tc>
      </w:tr>
      <w:tr w:rsidR="003A7668" w:rsidRPr="00407E53" w14:paraId="619D953E" w14:textId="77777777">
        <w:trPr>
          <w:divId w:val="501287019"/>
          <w:tblCellSpacing w:w="15" w:type="dxa"/>
        </w:trPr>
        <w:tc>
          <w:tcPr>
            <w:tcW w:w="50" w:type="pct"/>
            <w:hideMark/>
          </w:tcPr>
          <w:p w14:paraId="10AA4139" w14:textId="77777777" w:rsidR="003A7668" w:rsidRDefault="003A7668">
            <w:pPr>
              <w:pStyle w:val="Bibliografia"/>
              <w:rPr>
                <w:noProof/>
              </w:rPr>
            </w:pPr>
            <w:r>
              <w:rPr>
                <w:noProof/>
              </w:rPr>
              <w:t xml:space="preserve">[55] </w:t>
            </w:r>
          </w:p>
        </w:tc>
        <w:tc>
          <w:tcPr>
            <w:tcW w:w="0" w:type="auto"/>
            <w:hideMark/>
          </w:tcPr>
          <w:p w14:paraId="6E94E838" w14:textId="77777777" w:rsidR="003A7668" w:rsidRPr="00156E8F" w:rsidRDefault="003A7668">
            <w:pPr>
              <w:pStyle w:val="Bibliografia"/>
              <w:rPr>
                <w:noProof/>
                <w:lang w:val="en-US"/>
              </w:rPr>
            </w:pPr>
            <w:r w:rsidRPr="00156E8F">
              <w:rPr>
                <w:noProof/>
                <w:lang w:val="en-US"/>
              </w:rPr>
              <w:t>«proc(5) --- Linux manual pages,» [Online]. Available: https://web.archive.org/web/20160303182044/http://manpages.courier-mta.org/htmlman5/proc.5.html.</w:t>
            </w:r>
          </w:p>
        </w:tc>
      </w:tr>
      <w:tr w:rsidR="003A7668" w:rsidRPr="00407E53" w14:paraId="32BD8B6D" w14:textId="77777777">
        <w:trPr>
          <w:divId w:val="501287019"/>
          <w:tblCellSpacing w:w="15" w:type="dxa"/>
        </w:trPr>
        <w:tc>
          <w:tcPr>
            <w:tcW w:w="50" w:type="pct"/>
            <w:hideMark/>
          </w:tcPr>
          <w:p w14:paraId="757350C0" w14:textId="77777777" w:rsidR="003A7668" w:rsidRDefault="003A7668">
            <w:pPr>
              <w:pStyle w:val="Bibliografia"/>
              <w:rPr>
                <w:noProof/>
              </w:rPr>
            </w:pPr>
            <w:r>
              <w:rPr>
                <w:noProof/>
              </w:rPr>
              <w:t xml:space="preserve">[56] </w:t>
            </w:r>
          </w:p>
        </w:tc>
        <w:tc>
          <w:tcPr>
            <w:tcW w:w="0" w:type="auto"/>
            <w:hideMark/>
          </w:tcPr>
          <w:p w14:paraId="63EDBECC" w14:textId="77777777" w:rsidR="003A7668" w:rsidRPr="00156E8F" w:rsidRDefault="003A7668">
            <w:pPr>
              <w:pStyle w:val="Bibliografia"/>
              <w:rPr>
                <w:noProof/>
                <w:lang w:val="en-US"/>
              </w:rPr>
            </w:pPr>
            <w:r w:rsidRPr="00156E8F">
              <w:rPr>
                <w:noProof/>
                <w:lang w:val="en-US"/>
              </w:rPr>
              <w:t>«core(5) - Linux manual page,» [Online]. Available: https://man7.org/linux/man-pages/man5/core.5.html.</w:t>
            </w:r>
          </w:p>
        </w:tc>
      </w:tr>
      <w:tr w:rsidR="003A7668" w:rsidRPr="00407E53" w14:paraId="0589D24A" w14:textId="77777777">
        <w:trPr>
          <w:divId w:val="501287019"/>
          <w:tblCellSpacing w:w="15" w:type="dxa"/>
        </w:trPr>
        <w:tc>
          <w:tcPr>
            <w:tcW w:w="50" w:type="pct"/>
            <w:hideMark/>
          </w:tcPr>
          <w:p w14:paraId="2C9A9CFB" w14:textId="77777777" w:rsidR="003A7668" w:rsidRDefault="003A7668">
            <w:pPr>
              <w:pStyle w:val="Bibliografia"/>
              <w:rPr>
                <w:noProof/>
              </w:rPr>
            </w:pPr>
            <w:r>
              <w:rPr>
                <w:noProof/>
              </w:rPr>
              <w:t xml:space="preserve">[57] </w:t>
            </w:r>
          </w:p>
        </w:tc>
        <w:tc>
          <w:tcPr>
            <w:tcW w:w="0" w:type="auto"/>
            <w:hideMark/>
          </w:tcPr>
          <w:p w14:paraId="42850E7E" w14:textId="77777777" w:rsidR="003A7668" w:rsidRPr="00156E8F" w:rsidRDefault="003A7668">
            <w:pPr>
              <w:pStyle w:val="Bibliografia"/>
              <w:rPr>
                <w:noProof/>
                <w:lang w:val="en-US"/>
              </w:rPr>
            </w:pPr>
            <w:r w:rsidRPr="00156E8F">
              <w:rPr>
                <w:noProof/>
                <w:lang w:val="en-US"/>
              </w:rPr>
              <w:t>«linux/fs/coredump.c at master - torvalds/linux,» [Online]. Available: https://github.com/torvalds/linux/blob/master/fs/coredump.c.</w:t>
            </w:r>
          </w:p>
        </w:tc>
      </w:tr>
      <w:tr w:rsidR="003A7668" w:rsidRPr="00407E53" w14:paraId="5BB6CD7D" w14:textId="77777777">
        <w:trPr>
          <w:divId w:val="501287019"/>
          <w:tblCellSpacing w:w="15" w:type="dxa"/>
        </w:trPr>
        <w:tc>
          <w:tcPr>
            <w:tcW w:w="50" w:type="pct"/>
            <w:hideMark/>
          </w:tcPr>
          <w:p w14:paraId="1355248C" w14:textId="77777777" w:rsidR="003A7668" w:rsidRDefault="003A7668">
            <w:pPr>
              <w:pStyle w:val="Bibliografia"/>
              <w:rPr>
                <w:noProof/>
              </w:rPr>
            </w:pPr>
            <w:r>
              <w:rPr>
                <w:noProof/>
              </w:rPr>
              <w:t xml:space="preserve">[58] </w:t>
            </w:r>
          </w:p>
        </w:tc>
        <w:tc>
          <w:tcPr>
            <w:tcW w:w="0" w:type="auto"/>
            <w:hideMark/>
          </w:tcPr>
          <w:p w14:paraId="4467C329" w14:textId="77777777" w:rsidR="003A7668" w:rsidRPr="00156E8F" w:rsidRDefault="003A7668">
            <w:pPr>
              <w:pStyle w:val="Bibliografia"/>
              <w:rPr>
                <w:noProof/>
                <w:lang w:val="en-US"/>
              </w:rPr>
            </w:pPr>
            <w:r w:rsidRPr="00156E8F">
              <w:rPr>
                <w:noProof/>
                <w:lang w:val="en-US"/>
              </w:rPr>
              <w:t>«Breaking out of Docker via RunC -- Explaining CVE-2019-5736,» [Online]. Available: https://unit42.paloaltonetworks.com/breaking-docker-via-runc-explaining-cve-2019-5736/.</w:t>
            </w:r>
          </w:p>
        </w:tc>
      </w:tr>
      <w:tr w:rsidR="003A7668" w:rsidRPr="00407E53" w14:paraId="06E3D1F9" w14:textId="77777777">
        <w:trPr>
          <w:divId w:val="501287019"/>
          <w:tblCellSpacing w:w="15" w:type="dxa"/>
        </w:trPr>
        <w:tc>
          <w:tcPr>
            <w:tcW w:w="50" w:type="pct"/>
            <w:hideMark/>
          </w:tcPr>
          <w:p w14:paraId="0EF62D33" w14:textId="77777777" w:rsidR="003A7668" w:rsidRDefault="003A7668">
            <w:pPr>
              <w:pStyle w:val="Bibliografia"/>
              <w:rPr>
                <w:noProof/>
              </w:rPr>
            </w:pPr>
            <w:r>
              <w:rPr>
                <w:noProof/>
              </w:rPr>
              <w:t xml:space="preserve">[59] </w:t>
            </w:r>
          </w:p>
        </w:tc>
        <w:tc>
          <w:tcPr>
            <w:tcW w:w="0" w:type="auto"/>
            <w:hideMark/>
          </w:tcPr>
          <w:p w14:paraId="1530A983" w14:textId="77777777" w:rsidR="003A7668" w:rsidRPr="00156E8F" w:rsidRDefault="003A7668">
            <w:pPr>
              <w:pStyle w:val="Bibliografia"/>
              <w:rPr>
                <w:noProof/>
                <w:lang w:val="en-US"/>
              </w:rPr>
            </w:pPr>
            <w:r w:rsidRPr="00156E8F">
              <w:rPr>
                <w:noProof/>
                <w:lang w:val="en-US"/>
              </w:rPr>
              <w:t>«DOcker Engine 18.09 release notes | Docker Documentation,» [Online]. Available: https://docs.docker.com/engine/release-notes/18.09/#18092.</w:t>
            </w:r>
          </w:p>
        </w:tc>
      </w:tr>
      <w:tr w:rsidR="003A7668" w14:paraId="2618169E" w14:textId="77777777">
        <w:trPr>
          <w:divId w:val="501287019"/>
          <w:tblCellSpacing w:w="15" w:type="dxa"/>
        </w:trPr>
        <w:tc>
          <w:tcPr>
            <w:tcW w:w="50" w:type="pct"/>
            <w:hideMark/>
          </w:tcPr>
          <w:p w14:paraId="6CFAE697" w14:textId="77777777" w:rsidR="003A7668" w:rsidRDefault="003A7668">
            <w:pPr>
              <w:pStyle w:val="Bibliografia"/>
              <w:rPr>
                <w:noProof/>
              </w:rPr>
            </w:pPr>
            <w:r>
              <w:rPr>
                <w:noProof/>
              </w:rPr>
              <w:t xml:space="preserve">[60] </w:t>
            </w:r>
          </w:p>
        </w:tc>
        <w:tc>
          <w:tcPr>
            <w:tcW w:w="0" w:type="auto"/>
            <w:hideMark/>
          </w:tcPr>
          <w:p w14:paraId="706D2457" w14:textId="77777777" w:rsidR="003A7668" w:rsidRDefault="003A7668">
            <w:pPr>
              <w:pStyle w:val="Bibliografia"/>
              <w:rPr>
                <w:noProof/>
              </w:rPr>
            </w:pPr>
            <w:r w:rsidRPr="00156E8F">
              <w:rPr>
                <w:noProof/>
                <w:lang w:val="en-US"/>
              </w:rPr>
              <w:t xml:space="preserve">«Continuous Integration with Docker | Docker Documentation,» [Online]. </w:t>
            </w:r>
            <w:r>
              <w:rPr>
                <w:noProof/>
              </w:rPr>
              <w:t>Available: https://docs.docker.com/build/ci/.</w:t>
            </w:r>
          </w:p>
        </w:tc>
      </w:tr>
      <w:tr w:rsidR="003A7668" w:rsidRPr="00407E53" w14:paraId="6334DF11" w14:textId="77777777">
        <w:trPr>
          <w:divId w:val="501287019"/>
          <w:tblCellSpacing w:w="15" w:type="dxa"/>
        </w:trPr>
        <w:tc>
          <w:tcPr>
            <w:tcW w:w="50" w:type="pct"/>
            <w:hideMark/>
          </w:tcPr>
          <w:p w14:paraId="05286C5D" w14:textId="77777777" w:rsidR="003A7668" w:rsidRDefault="003A7668">
            <w:pPr>
              <w:pStyle w:val="Bibliografia"/>
              <w:rPr>
                <w:noProof/>
              </w:rPr>
            </w:pPr>
            <w:r>
              <w:rPr>
                <w:noProof/>
              </w:rPr>
              <w:t xml:space="preserve">[61] </w:t>
            </w:r>
          </w:p>
        </w:tc>
        <w:tc>
          <w:tcPr>
            <w:tcW w:w="0" w:type="auto"/>
            <w:hideMark/>
          </w:tcPr>
          <w:p w14:paraId="7AD1F1C4" w14:textId="77777777" w:rsidR="003A7668" w:rsidRPr="00156E8F" w:rsidRDefault="003A7668">
            <w:pPr>
              <w:pStyle w:val="Bibliografia"/>
              <w:rPr>
                <w:noProof/>
                <w:lang w:val="en-US"/>
              </w:rPr>
            </w:pPr>
            <w:r w:rsidRPr="00156E8F">
              <w:rPr>
                <w:noProof/>
                <w:lang w:val="en-US"/>
              </w:rPr>
              <w:t>«traefik - Official Image | Docker Hub,» [Online]. Available: https://hub.docker.com/_/traefik.</w:t>
            </w:r>
          </w:p>
        </w:tc>
      </w:tr>
      <w:tr w:rsidR="003A7668" w:rsidRPr="00407E53" w14:paraId="7BD5BF6D" w14:textId="77777777">
        <w:trPr>
          <w:divId w:val="501287019"/>
          <w:tblCellSpacing w:w="15" w:type="dxa"/>
        </w:trPr>
        <w:tc>
          <w:tcPr>
            <w:tcW w:w="50" w:type="pct"/>
            <w:hideMark/>
          </w:tcPr>
          <w:p w14:paraId="7E5E7A8B" w14:textId="77777777" w:rsidR="003A7668" w:rsidRDefault="003A7668">
            <w:pPr>
              <w:pStyle w:val="Bibliografia"/>
              <w:rPr>
                <w:noProof/>
              </w:rPr>
            </w:pPr>
            <w:r>
              <w:rPr>
                <w:noProof/>
              </w:rPr>
              <w:t xml:space="preserve">[62] </w:t>
            </w:r>
          </w:p>
        </w:tc>
        <w:tc>
          <w:tcPr>
            <w:tcW w:w="0" w:type="auto"/>
            <w:hideMark/>
          </w:tcPr>
          <w:p w14:paraId="099031DE" w14:textId="77777777" w:rsidR="003A7668" w:rsidRPr="00156E8F" w:rsidRDefault="003A7668">
            <w:pPr>
              <w:pStyle w:val="Bibliografia"/>
              <w:rPr>
                <w:noProof/>
                <w:lang w:val="en-US"/>
              </w:rPr>
            </w:pPr>
            <w:r w:rsidRPr="00156E8F">
              <w:rPr>
                <w:noProof/>
                <w:lang w:val="en-US"/>
              </w:rPr>
              <w:t>«requests.adapters --- Requests 2.31.0 documentation,» [Online]. Available: https://requests.readthedocs.io/en/latest/_modules/requests/adapters/.</w:t>
            </w:r>
          </w:p>
        </w:tc>
      </w:tr>
      <w:tr w:rsidR="003A7668" w14:paraId="4219058E" w14:textId="77777777">
        <w:trPr>
          <w:divId w:val="501287019"/>
          <w:tblCellSpacing w:w="15" w:type="dxa"/>
        </w:trPr>
        <w:tc>
          <w:tcPr>
            <w:tcW w:w="50" w:type="pct"/>
            <w:hideMark/>
          </w:tcPr>
          <w:p w14:paraId="521DB820" w14:textId="77777777" w:rsidR="003A7668" w:rsidRDefault="003A7668">
            <w:pPr>
              <w:pStyle w:val="Bibliografia"/>
              <w:rPr>
                <w:noProof/>
              </w:rPr>
            </w:pPr>
            <w:r>
              <w:rPr>
                <w:noProof/>
              </w:rPr>
              <w:t xml:space="preserve">[63] </w:t>
            </w:r>
          </w:p>
        </w:tc>
        <w:tc>
          <w:tcPr>
            <w:tcW w:w="0" w:type="auto"/>
            <w:hideMark/>
          </w:tcPr>
          <w:p w14:paraId="592D8375" w14:textId="77777777" w:rsidR="003A7668" w:rsidRDefault="003A7668">
            <w:pPr>
              <w:pStyle w:val="Bibliografia"/>
              <w:rPr>
                <w:noProof/>
              </w:rPr>
            </w:pPr>
            <w:r w:rsidRPr="00156E8F">
              <w:rPr>
                <w:noProof/>
                <w:lang w:val="en-US"/>
              </w:rPr>
              <w:t xml:space="preserve">«New Linux Vulnerability CVE-2022-0492 Affecting cgroups,» [Online]. </w:t>
            </w:r>
            <w:r>
              <w:rPr>
                <w:noProof/>
              </w:rPr>
              <w:t>Available: https://unit42.paloaltonetworks.com/cve-2022-0492-cgroups/.</w:t>
            </w:r>
          </w:p>
        </w:tc>
      </w:tr>
      <w:tr w:rsidR="003A7668" w:rsidRPr="00407E53" w14:paraId="6095EB5E" w14:textId="77777777">
        <w:trPr>
          <w:divId w:val="501287019"/>
          <w:tblCellSpacing w:w="15" w:type="dxa"/>
        </w:trPr>
        <w:tc>
          <w:tcPr>
            <w:tcW w:w="50" w:type="pct"/>
            <w:hideMark/>
          </w:tcPr>
          <w:p w14:paraId="54F7018F" w14:textId="77777777" w:rsidR="003A7668" w:rsidRDefault="003A7668">
            <w:pPr>
              <w:pStyle w:val="Bibliografia"/>
              <w:rPr>
                <w:noProof/>
              </w:rPr>
            </w:pPr>
            <w:r>
              <w:rPr>
                <w:noProof/>
              </w:rPr>
              <w:t xml:space="preserve">[64] </w:t>
            </w:r>
          </w:p>
        </w:tc>
        <w:tc>
          <w:tcPr>
            <w:tcW w:w="0" w:type="auto"/>
            <w:hideMark/>
          </w:tcPr>
          <w:p w14:paraId="2303B726" w14:textId="77777777" w:rsidR="003A7668" w:rsidRPr="00156E8F" w:rsidRDefault="003A7668">
            <w:pPr>
              <w:pStyle w:val="Bibliografia"/>
              <w:rPr>
                <w:noProof/>
                <w:lang w:val="en-US"/>
              </w:rPr>
            </w:pPr>
            <w:r w:rsidRPr="00156E8F">
              <w:rPr>
                <w:noProof/>
                <w:lang w:val="de-AT"/>
              </w:rPr>
              <w:t xml:space="preserve">«Ubuntu Manpage: user_namespaces,» [Online]. </w:t>
            </w:r>
            <w:r w:rsidRPr="00156E8F">
              <w:rPr>
                <w:noProof/>
                <w:lang w:val="en-US"/>
              </w:rPr>
              <w:t>Available: https://manpages.ubuntu.com/manpages/xenial/man7/user_namespaces.7.html.</w:t>
            </w:r>
          </w:p>
        </w:tc>
      </w:tr>
      <w:tr w:rsidR="003A7668" w:rsidRPr="00407E53" w14:paraId="73C93B17" w14:textId="77777777">
        <w:trPr>
          <w:divId w:val="501287019"/>
          <w:tblCellSpacing w:w="15" w:type="dxa"/>
        </w:trPr>
        <w:tc>
          <w:tcPr>
            <w:tcW w:w="50" w:type="pct"/>
            <w:hideMark/>
          </w:tcPr>
          <w:p w14:paraId="727368AF" w14:textId="77777777" w:rsidR="003A7668" w:rsidRDefault="003A7668">
            <w:pPr>
              <w:pStyle w:val="Bibliografia"/>
              <w:rPr>
                <w:noProof/>
              </w:rPr>
            </w:pPr>
            <w:r>
              <w:rPr>
                <w:noProof/>
              </w:rPr>
              <w:t xml:space="preserve">[65] </w:t>
            </w:r>
          </w:p>
        </w:tc>
        <w:tc>
          <w:tcPr>
            <w:tcW w:w="0" w:type="auto"/>
            <w:hideMark/>
          </w:tcPr>
          <w:p w14:paraId="50840539" w14:textId="77777777" w:rsidR="003A7668" w:rsidRPr="00156E8F" w:rsidRDefault="003A7668">
            <w:pPr>
              <w:pStyle w:val="Bibliografia"/>
              <w:rPr>
                <w:noProof/>
                <w:lang w:val="en-US"/>
              </w:rPr>
            </w:pPr>
            <w:r w:rsidRPr="00156E8F">
              <w:rPr>
                <w:noProof/>
                <w:lang w:val="en-US"/>
              </w:rPr>
              <w:t>«cgroup_namespaces(7) - Linux manual page,» [Online]. Available: https://www.man7.org/linux/man-pages/man7/cgroup_namespaces.7.html.</w:t>
            </w:r>
          </w:p>
        </w:tc>
      </w:tr>
      <w:tr w:rsidR="003A7668" w:rsidRPr="00407E53" w14:paraId="7163D656" w14:textId="77777777">
        <w:trPr>
          <w:divId w:val="501287019"/>
          <w:tblCellSpacing w:w="15" w:type="dxa"/>
        </w:trPr>
        <w:tc>
          <w:tcPr>
            <w:tcW w:w="50" w:type="pct"/>
            <w:hideMark/>
          </w:tcPr>
          <w:p w14:paraId="09ECC3F7" w14:textId="77777777" w:rsidR="003A7668" w:rsidRDefault="003A7668">
            <w:pPr>
              <w:pStyle w:val="Bibliografia"/>
              <w:rPr>
                <w:noProof/>
              </w:rPr>
            </w:pPr>
            <w:r>
              <w:rPr>
                <w:noProof/>
              </w:rPr>
              <w:lastRenderedPageBreak/>
              <w:t xml:space="preserve">[66] </w:t>
            </w:r>
          </w:p>
        </w:tc>
        <w:tc>
          <w:tcPr>
            <w:tcW w:w="0" w:type="auto"/>
            <w:hideMark/>
          </w:tcPr>
          <w:p w14:paraId="5B268FB4" w14:textId="77777777" w:rsidR="003A7668" w:rsidRPr="00156E8F" w:rsidRDefault="003A7668">
            <w:pPr>
              <w:pStyle w:val="Bibliografia"/>
              <w:rPr>
                <w:noProof/>
                <w:lang w:val="en-US"/>
              </w:rPr>
            </w:pPr>
            <w:r w:rsidRPr="00156E8F">
              <w:rPr>
                <w:noProof/>
                <w:lang w:val="en-US"/>
              </w:rPr>
              <w:t>«The Dirty PIpe Vulnerability,» [Online]. Available: https://dirtypipe.cm4all.com/.</w:t>
            </w:r>
          </w:p>
        </w:tc>
      </w:tr>
      <w:tr w:rsidR="003A7668" w:rsidRPr="00407E53" w14:paraId="6BB96E37" w14:textId="77777777">
        <w:trPr>
          <w:divId w:val="501287019"/>
          <w:tblCellSpacing w:w="15" w:type="dxa"/>
        </w:trPr>
        <w:tc>
          <w:tcPr>
            <w:tcW w:w="50" w:type="pct"/>
            <w:hideMark/>
          </w:tcPr>
          <w:p w14:paraId="1E229B4E" w14:textId="77777777" w:rsidR="003A7668" w:rsidRDefault="003A7668">
            <w:pPr>
              <w:pStyle w:val="Bibliografia"/>
              <w:rPr>
                <w:noProof/>
              </w:rPr>
            </w:pPr>
            <w:r>
              <w:rPr>
                <w:noProof/>
              </w:rPr>
              <w:t xml:space="preserve">[67] </w:t>
            </w:r>
          </w:p>
        </w:tc>
        <w:tc>
          <w:tcPr>
            <w:tcW w:w="0" w:type="auto"/>
            <w:hideMark/>
          </w:tcPr>
          <w:p w14:paraId="30ACAEC4" w14:textId="77777777" w:rsidR="003A7668" w:rsidRPr="00156E8F" w:rsidRDefault="003A7668">
            <w:pPr>
              <w:pStyle w:val="Bibliografia"/>
              <w:rPr>
                <w:noProof/>
                <w:lang w:val="en-US"/>
              </w:rPr>
            </w:pPr>
            <w:r w:rsidRPr="00156E8F">
              <w:rPr>
                <w:noProof/>
                <w:lang w:val="en-US"/>
              </w:rPr>
              <w:t>man.freebsd.org, «chmod,» [Online]. Available: https://man.freebsd.org/cgi/man.cgi?query=chmod.</w:t>
            </w:r>
          </w:p>
        </w:tc>
      </w:tr>
      <w:tr w:rsidR="003A7668" w:rsidRPr="00407E53" w14:paraId="35596C75" w14:textId="77777777">
        <w:trPr>
          <w:divId w:val="501287019"/>
          <w:tblCellSpacing w:w="15" w:type="dxa"/>
        </w:trPr>
        <w:tc>
          <w:tcPr>
            <w:tcW w:w="50" w:type="pct"/>
            <w:hideMark/>
          </w:tcPr>
          <w:p w14:paraId="43C62C17" w14:textId="77777777" w:rsidR="003A7668" w:rsidRDefault="003A7668">
            <w:pPr>
              <w:pStyle w:val="Bibliografia"/>
              <w:rPr>
                <w:noProof/>
              </w:rPr>
            </w:pPr>
            <w:r>
              <w:rPr>
                <w:noProof/>
              </w:rPr>
              <w:t xml:space="preserve">[68] </w:t>
            </w:r>
          </w:p>
        </w:tc>
        <w:tc>
          <w:tcPr>
            <w:tcW w:w="0" w:type="auto"/>
            <w:hideMark/>
          </w:tcPr>
          <w:p w14:paraId="24964ECA" w14:textId="77777777" w:rsidR="003A7668" w:rsidRPr="00156E8F" w:rsidRDefault="003A7668">
            <w:pPr>
              <w:pStyle w:val="Bibliografia"/>
              <w:rPr>
                <w:noProof/>
                <w:lang w:val="en-US"/>
              </w:rPr>
            </w:pPr>
            <w:r w:rsidRPr="00156E8F">
              <w:rPr>
                <w:noProof/>
                <w:lang w:val="en-US"/>
              </w:rPr>
              <w:t>«linux/include/linux/pipe_fs_i.h - torvalds/linux - Github,» [Online]. Available: https://github.com/torvalds/linux/blob/master/include/linux/pipe_fs_i.h.</w:t>
            </w:r>
          </w:p>
        </w:tc>
      </w:tr>
      <w:tr w:rsidR="003A7668" w:rsidRPr="00407E53" w14:paraId="0C9B65FE" w14:textId="77777777">
        <w:trPr>
          <w:divId w:val="501287019"/>
          <w:tblCellSpacing w:w="15" w:type="dxa"/>
        </w:trPr>
        <w:tc>
          <w:tcPr>
            <w:tcW w:w="50" w:type="pct"/>
            <w:hideMark/>
          </w:tcPr>
          <w:p w14:paraId="42A28C83" w14:textId="77777777" w:rsidR="003A7668" w:rsidRDefault="003A7668">
            <w:pPr>
              <w:pStyle w:val="Bibliografia"/>
              <w:rPr>
                <w:noProof/>
              </w:rPr>
            </w:pPr>
            <w:r>
              <w:rPr>
                <w:noProof/>
              </w:rPr>
              <w:t xml:space="preserve">[69] </w:t>
            </w:r>
          </w:p>
        </w:tc>
        <w:tc>
          <w:tcPr>
            <w:tcW w:w="0" w:type="auto"/>
            <w:hideMark/>
          </w:tcPr>
          <w:p w14:paraId="70F5466B" w14:textId="77777777" w:rsidR="003A7668" w:rsidRPr="00156E8F" w:rsidRDefault="003A7668">
            <w:pPr>
              <w:pStyle w:val="Bibliografia"/>
              <w:rPr>
                <w:noProof/>
                <w:lang w:val="en-US"/>
              </w:rPr>
            </w:pPr>
            <w:r w:rsidRPr="00156E8F">
              <w:rPr>
                <w:noProof/>
                <w:lang w:val="en-US"/>
              </w:rPr>
              <w:t>«Security Drops - Fundamentals for Developers,» [Online]. Available: https://www.securitydrops.com/dirty-pipe/.</w:t>
            </w:r>
          </w:p>
        </w:tc>
      </w:tr>
      <w:tr w:rsidR="003A7668" w:rsidRPr="00407E53" w14:paraId="113562A2" w14:textId="77777777">
        <w:trPr>
          <w:divId w:val="501287019"/>
          <w:tblCellSpacing w:w="15" w:type="dxa"/>
        </w:trPr>
        <w:tc>
          <w:tcPr>
            <w:tcW w:w="50" w:type="pct"/>
            <w:hideMark/>
          </w:tcPr>
          <w:p w14:paraId="40A48323" w14:textId="77777777" w:rsidR="003A7668" w:rsidRDefault="003A7668">
            <w:pPr>
              <w:pStyle w:val="Bibliografia"/>
              <w:rPr>
                <w:noProof/>
              </w:rPr>
            </w:pPr>
            <w:r>
              <w:rPr>
                <w:noProof/>
              </w:rPr>
              <w:t xml:space="preserve">[70] </w:t>
            </w:r>
          </w:p>
        </w:tc>
        <w:tc>
          <w:tcPr>
            <w:tcW w:w="0" w:type="auto"/>
            <w:hideMark/>
          </w:tcPr>
          <w:p w14:paraId="0247A298" w14:textId="77777777" w:rsidR="003A7668" w:rsidRPr="00156E8F" w:rsidRDefault="003A7668">
            <w:pPr>
              <w:pStyle w:val="Bibliografia"/>
              <w:rPr>
                <w:noProof/>
                <w:lang w:val="en-US"/>
              </w:rPr>
            </w:pPr>
            <w:r w:rsidRPr="00156E8F">
              <w:rPr>
                <w:noProof/>
                <w:lang w:val="en-US"/>
              </w:rPr>
              <w:t>«CVE - CVE-2014-6271,» [Online]. Available: https://cve.mitre.org/cgi-bin/cvename.cgi?name=cve-2014-6271.</w:t>
            </w:r>
          </w:p>
        </w:tc>
      </w:tr>
      <w:tr w:rsidR="003A7668" w:rsidRPr="00407E53" w14:paraId="65FDB116" w14:textId="77777777">
        <w:trPr>
          <w:divId w:val="501287019"/>
          <w:tblCellSpacing w:w="15" w:type="dxa"/>
        </w:trPr>
        <w:tc>
          <w:tcPr>
            <w:tcW w:w="50" w:type="pct"/>
            <w:hideMark/>
          </w:tcPr>
          <w:p w14:paraId="4815AA49" w14:textId="77777777" w:rsidR="003A7668" w:rsidRDefault="003A7668">
            <w:pPr>
              <w:pStyle w:val="Bibliografia"/>
              <w:rPr>
                <w:noProof/>
              </w:rPr>
            </w:pPr>
            <w:r>
              <w:rPr>
                <w:noProof/>
              </w:rPr>
              <w:t xml:space="preserve">[71] </w:t>
            </w:r>
          </w:p>
        </w:tc>
        <w:tc>
          <w:tcPr>
            <w:tcW w:w="0" w:type="auto"/>
            <w:hideMark/>
          </w:tcPr>
          <w:p w14:paraId="02327D4D" w14:textId="77777777" w:rsidR="003A7668" w:rsidRPr="00156E8F" w:rsidRDefault="003A7668">
            <w:pPr>
              <w:pStyle w:val="Bibliografia"/>
              <w:rPr>
                <w:noProof/>
                <w:lang w:val="en-US"/>
              </w:rPr>
            </w:pPr>
            <w:r w:rsidRPr="00156E8F">
              <w:rPr>
                <w:noProof/>
                <w:lang w:val="en-US"/>
              </w:rPr>
              <w:t>«splice(2) - Linux manual page,» [Online]. Available: https://man7.org/linux/man-pages/man2/splice.2.html.</w:t>
            </w:r>
          </w:p>
        </w:tc>
      </w:tr>
      <w:tr w:rsidR="003A7668" w:rsidRPr="00407E53" w14:paraId="6ABB48EF" w14:textId="77777777">
        <w:trPr>
          <w:divId w:val="501287019"/>
          <w:tblCellSpacing w:w="15" w:type="dxa"/>
        </w:trPr>
        <w:tc>
          <w:tcPr>
            <w:tcW w:w="50" w:type="pct"/>
            <w:hideMark/>
          </w:tcPr>
          <w:p w14:paraId="507F8916" w14:textId="77777777" w:rsidR="003A7668" w:rsidRDefault="003A7668">
            <w:pPr>
              <w:pStyle w:val="Bibliografia"/>
              <w:rPr>
                <w:noProof/>
              </w:rPr>
            </w:pPr>
            <w:r>
              <w:rPr>
                <w:noProof/>
              </w:rPr>
              <w:t xml:space="preserve">[72] </w:t>
            </w:r>
          </w:p>
        </w:tc>
        <w:tc>
          <w:tcPr>
            <w:tcW w:w="0" w:type="auto"/>
            <w:hideMark/>
          </w:tcPr>
          <w:p w14:paraId="47BAF7A5" w14:textId="77777777" w:rsidR="003A7668" w:rsidRPr="00156E8F" w:rsidRDefault="003A7668">
            <w:pPr>
              <w:pStyle w:val="Bibliografia"/>
              <w:rPr>
                <w:noProof/>
                <w:lang w:val="en-US"/>
              </w:rPr>
            </w:pPr>
            <w:r w:rsidRPr="00156E8F">
              <w:rPr>
                <w:noProof/>
                <w:lang w:val="en-US"/>
              </w:rPr>
              <w:t>«linux/lin/iov_iter.c at master - torvalds/linux,» [Online]. Available: https://github.com/torvalds/linux/blob/master/lib/iov_iter.c.</w:t>
            </w:r>
          </w:p>
        </w:tc>
      </w:tr>
      <w:tr w:rsidR="003A7668" w:rsidRPr="00407E53" w14:paraId="0EF995B2" w14:textId="77777777">
        <w:trPr>
          <w:divId w:val="501287019"/>
          <w:tblCellSpacing w:w="15" w:type="dxa"/>
        </w:trPr>
        <w:tc>
          <w:tcPr>
            <w:tcW w:w="50" w:type="pct"/>
            <w:hideMark/>
          </w:tcPr>
          <w:p w14:paraId="2DE9EA6B" w14:textId="77777777" w:rsidR="003A7668" w:rsidRDefault="003A7668">
            <w:pPr>
              <w:pStyle w:val="Bibliografia"/>
              <w:rPr>
                <w:noProof/>
              </w:rPr>
            </w:pPr>
            <w:r>
              <w:rPr>
                <w:noProof/>
              </w:rPr>
              <w:t xml:space="preserve">[73] </w:t>
            </w:r>
          </w:p>
        </w:tc>
        <w:tc>
          <w:tcPr>
            <w:tcW w:w="0" w:type="auto"/>
            <w:hideMark/>
          </w:tcPr>
          <w:p w14:paraId="01D2CC70" w14:textId="77777777" w:rsidR="003A7668" w:rsidRPr="00156E8F" w:rsidRDefault="003A7668">
            <w:pPr>
              <w:pStyle w:val="Bibliografia"/>
              <w:rPr>
                <w:noProof/>
                <w:lang w:val="en-US"/>
              </w:rPr>
            </w:pPr>
            <w:r w:rsidRPr="00156E8F">
              <w:rPr>
                <w:noProof/>
                <w:lang w:val="en-US"/>
              </w:rPr>
              <w:t>«aquasecurity/trivy,» [Online]. Available: https://github.com/aquasecurity/trivy.</w:t>
            </w:r>
          </w:p>
        </w:tc>
      </w:tr>
      <w:tr w:rsidR="003A7668" w14:paraId="19282607" w14:textId="77777777">
        <w:trPr>
          <w:divId w:val="501287019"/>
          <w:tblCellSpacing w:w="15" w:type="dxa"/>
        </w:trPr>
        <w:tc>
          <w:tcPr>
            <w:tcW w:w="50" w:type="pct"/>
            <w:hideMark/>
          </w:tcPr>
          <w:p w14:paraId="17F07934" w14:textId="77777777" w:rsidR="003A7668" w:rsidRDefault="003A7668">
            <w:pPr>
              <w:pStyle w:val="Bibliografia"/>
              <w:rPr>
                <w:noProof/>
              </w:rPr>
            </w:pPr>
            <w:r>
              <w:rPr>
                <w:noProof/>
              </w:rPr>
              <w:t xml:space="preserve">[74] </w:t>
            </w:r>
          </w:p>
        </w:tc>
        <w:tc>
          <w:tcPr>
            <w:tcW w:w="0" w:type="auto"/>
            <w:hideMark/>
          </w:tcPr>
          <w:p w14:paraId="7F667875" w14:textId="77777777" w:rsidR="003A7668" w:rsidRDefault="003A7668">
            <w:pPr>
              <w:pStyle w:val="Bibliografia"/>
              <w:rPr>
                <w:noProof/>
              </w:rPr>
            </w:pPr>
            <w:r w:rsidRPr="00156E8F">
              <w:rPr>
                <w:noProof/>
                <w:lang w:val="en-US"/>
              </w:rPr>
              <w:t xml:space="preserve">«goodwithtech/dockle: Container Image Linter for Security,» [Online]. </w:t>
            </w:r>
            <w:r>
              <w:rPr>
                <w:noProof/>
              </w:rPr>
              <w:t>Available: https://github.com/goodwithtech/dockle#common-examples.</w:t>
            </w:r>
          </w:p>
        </w:tc>
      </w:tr>
      <w:tr w:rsidR="003A7668" w14:paraId="65695950" w14:textId="77777777">
        <w:trPr>
          <w:divId w:val="501287019"/>
          <w:tblCellSpacing w:w="15" w:type="dxa"/>
        </w:trPr>
        <w:tc>
          <w:tcPr>
            <w:tcW w:w="50" w:type="pct"/>
            <w:hideMark/>
          </w:tcPr>
          <w:p w14:paraId="3447A865" w14:textId="77777777" w:rsidR="003A7668" w:rsidRDefault="003A7668">
            <w:pPr>
              <w:pStyle w:val="Bibliografia"/>
              <w:rPr>
                <w:noProof/>
              </w:rPr>
            </w:pPr>
            <w:r>
              <w:rPr>
                <w:noProof/>
              </w:rPr>
              <w:t xml:space="preserve">[75] </w:t>
            </w:r>
          </w:p>
        </w:tc>
        <w:tc>
          <w:tcPr>
            <w:tcW w:w="0" w:type="auto"/>
            <w:hideMark/>
          </w:tcPr>
          <w:p w14:paraId="3C13F9F7" w14:textId="77777777" w:rsidR="003A7668" w:rsidRDefault="003A7668">
            <w:pPr>
              <w:pStyle w:val="Bibliografia"/>
              <w:rPr>
                <w:noProof/>
              </w:rPr>
            </w:pPr>
            <w:r>
              <w:rPr>
                <w:noProof/>
              </w:rPr>
              <w:t xml:space="preserve">Hackersploit, Docker Security Essentials. </w:t>
            </w:r>
          </w:p>
        </w:tc>
      </w:tr>
      <w:tr w:rsidR="003A7668" w:rsidRPr="00407E53" w14:paraId="28E81AB4" w14:textId="77777777">
        <w:trPr>
          <w:divId w:val="501287019"/>
          <w:tblCellSpacing w:w="15" w:type="dxa"/>
        </w:trPr>
        <w:tc>
          <w:tcPr>
            <w:tcW w:w="50" w:type="pct"/>
            <w:hideMark/>
          </w:tcPr>
          <w:p w14:paraId="15943113" w14:textId="77777777" w:rsidR="003A7668" w:rsidRDefault="003A7668">
            <w:pPr>
              <w:pStyle w:val="Bibliografia"/>
              <w:rPr>
                <w:noProof/>
              </w:rPr>
            </w:pPr>
            <w:r>
              <w:rPr>
                <w:noProof/>
              </w:rPr>
              <w:t xml:space="preserve">[76] </w:t>
            </w:r>
          </w:p>
        </w:tc>
        <w:tc>
          <w:tcPr>
            <w:tcW w:w="0" w:type="auto"/>
            <w:hideMark/>
          </w:tcPr>
          <w:p w14:paraId="712B65AA" w14:textId="77777777" w:rsidR="003A7668" w:rsidRPr="00156E8F" w:rsidRDefault="003A7668">
            <w:pPr>
              <w:pStyle w:val="Bibliografia"/>
              <w:rPr>
                <w:noProof/>
                <w:lang w:val="en-US"/>
              </w:rPr>
            </w:pPr>
            <w:r w:rsidRPr="00156E8F">
              <w:rPr>
                <w:noProof/>
                <w:lang w:val="en-US"/>
              </w:rPr>
              <w:t>«Linux Kernel Driver DataBase: CONFIG_STATIC_USERMODEHELPER,» [Online]. Available: https://cateee.net/lkddb/web-lkddb/STATIC_USERMODEHELPER.html.</w:t>
            </w:r>
          </w:p>
        </w:tc>
      </w:tr>
      <w:tr w:rsidR="003A7668" w:rsidRPr="00407E53" w14:paraId="05E51A57" w14:textId="77777777">
        <w:trPr>
          <w:divId w:val="501287019"/>
          <w:tblCellSpacing w:w="15" w:type="dxa"/>
        </w:trPr>
        <w:tc>
          <w:tcPr>
            <w:tcW w:w="50" w:type="pct"/>
            <w:hideMark/>
          </w:tcPr>
          <w:p w14:paraId="6B552D40" w14:textId="77777777" w:rsidR="003A7668" w:rsidRDefault="003A7668">
            <w:pPr>
              <w:pStyle w:val="Bibliografia"/>
              <w:rPr>
                <w:noProof/>
              </w:rPr>
            </w:pPr>
            <w:r>
              <w:rPr>
                <w:noProof/>
              </w:rPr>
              <w:t xml:space="preserve">[77] </w:t>
            </w:r>
          </w:p>
        </w:tc>
        <w:tc>
          <w:tcPr>
            <w:tcW w:w="0" w:type="auto"/>
            <w:hideMark/>
          </w:tcPr>
          <w:p w14:paraId="3DB5E37D" w14:textId="77777777" w:rsidR="003A7668" w:rsidRPr="00156E8F" w:rsidRDefault="003A7668">
            <w:pPr>
              <w:pStyle w:val="Bibliografia"/>
              <w:rPr>
                <w:noProof/>
                <w:lang w:val="en-US"/>
              </w:rPr>
            </w:pPr>
            <w:r w:rsidRPr="00156E8F">
              <w:rPr>
                <w:noProof/>
                <w:lang w:val="en-US"/>
              </w:rPr>
              <w:t>«Linux Kernel Driver DataBase: CONFIG_STATIC_USERMODEHELPER_PATH,» [Online]. Available: https://cateee.net/lkddb/web-lkddb/STATIC_USERMODEHELPER_PATH.html.</w:t>
            </w:r>
          </w:p>
        </w:tc>
      </w:tr>
      <w:tr w:rsidR="003A7668" w:rsidRPr="00407E53" w14:paraId="6A035EF8" w14:textId="77777777">
        <w:trPr>
          <w:divId w:val="501287019"/>
          <w:tblCellSpacing w:w="15" w:type="dxa"/>
        </w:trPr>
        <w:tc>
          <w:tcPr>
            <w:tcW w:w="50" w:type="pct"/>
            <w:hideMark/>
          </w:tcPr>
          <w:p w14:paraId="41302C9C" w14:textId="77777777" w:rsidR="003A7668" w:rsidRDefault="003A7668">
            <w:pPr>
              <w:pStyle w:val="Bibliografia"/>
              <w:rPr>
                <w:noProof/>
              </w:rPr>
            </w:pPr>
            <w:r>
              <w:rPr>
                <w:noProof/>
              </w:rPr>
              <w:t xml:space="preserve">[78] </w:t>
            </w:r>
          </w:p>
        </w:tc>
        <w:tc>
          <w:tcPr>
            <w:tcW w:w="0" w:type="auto"/>
            <w:hideMark/>
          </w:tcPr>
          <w:p w14:paraId="702C2E91" w14:textId="77777777" w:rsidR="003A7668" w:rsidRPr="00156E8F" w:rsidRDefault="003A7668">
            <w:pPr>
              <w:pStyle w:val="Bibliografia"/>
              <w:rPr>
                <w:noProof/>
                <w:lang w:val="en-US"/>
              </w:rPr>
            </w:pPr>
            <w:r w:rsidRPr="00156E8F">
              <w:rPr>
                <w:noProof/>
                <w:lang w:val="en-US"/>
              </w:rPr>
              <w:t>«tych0/huldufolk,» [Online]. Available: https://github.com/tych0/huldufolk.</w:t>
            </w:r>
          </w:p>
        </w:tc>
      </w:tr>
      <w:tr w:rsidR="003A7668" w14:paraId="19A25789" w14:textId="77777777">
        <w:trPr>
          <w:divId w:val="501287019"/>
          <w:tblCellSpacing w:w="15" w:type="dxa"/>
        </w:trPr>
        <w:tc>
          <w:tcPr>
            <w:tcW w:w="50" w:type="pct"/>
            <w:hideMark/>
          </w:tcPr>
          <w:p w14:paraId="1E5F3852" w14:textId="77777777" w:rsidR="003A7668" w:rsidRDefault="003A7668">
            <w:pPr>
              <w:pStyle w:val="Bibliografia"/>
              <w:rPr>
                <w:noProof/>
              </w:rPr>
            </w:pPr>
            <w:r>
              <w:rPr>
                <w:noProof/>
              </w:rPr>
              <w:t xml:space="preserve">[79] </w:t>
            </w:r>
          </w:p>
        </w:tc>
        <w:tc>
          <w:tcPr>
            <w:tcW w:w="0" w:type="auto"/>
            <w:hideMark/>
          </w:tcPr>
          <w:p w14:paraId="46006EAA" w14:textId="77777777" w:rsidR="003A7668" w:rsidRDefault="003A7668">
            <w:pPr>
              <w:pStyle w:val="Bibliografia"/>
              <w:rPr>
                <w:noProof/>
              </w:rPr>
            </w:pPr>
            <w:r w:rsidRPr="00156E8F">
              <w:rPr>
                <w:noProof/>
                <w:lang w:val="en-US"/>
              </w:rPr>
              <w:t xml:space="preserve">«Run the Docker daemon as a non-root user (Rootless mode),» [Online]. </w:t>
            </w:r>
            <w:r>
              <w:rPr>
                <w:noProof/>
              </w:rPr>
              <w:t>Available: https://docs.docker.com/engine/security/rootless/.</w:t>
            </w:r>
          </w:p>
        </w:tc>
      </w:tr>
      <w:tr w:rsidR="003A7668" w:rsidRPr="00407E53" w14:paraId="5A65794D" w14:textId="77777777">
        <w:trPr>
          <w:divId w:val="501287019"/>
          <w:tblCellSpacing w:w="15" w:type="dxa"/>
        </w:trPr>
        <w:tc>
          <w:tcPr>
            <w:tcW w:w="50" w:type="pct"/>
            <w:hideMark/>
          </w:tcPr>
          <w:p w14:paraId="0404EC34" w14:textId="77777777" w:rsidR="003A7668" w:rsidRDefault="003A7668">
            <w:pPr>
              <w:pStyle w:val="Bibliografia"/>
              <w:rPr>
                <w:noProof/>
              </w:rPr>
            </w:pPr>
            <w:r>
              <w:rPr>
                <w:noProof/>
              </w:rPr>
              <w:lastRenderedPageBreak/>
              <w:t xml:space="preserve">[80] </w:t>
            </w:r>
          </w:p>
        </w:tc>
        <w:tc>
          <w:tcPr>
            <w:tcW w:w="0" w:type="auto"/>
            <w:hideMark/>
          </w:tcPr>
          <w:p w14:paraId="4BE63AAA" w14:textId="77777777" w:rsidR="003A7668" w:rsidRPr="00156E8F" w:rsidRDefault="003A7668">
            <w:pPr>
              <w:pStyle w:val="Bibliografia"/>
              <w:rPr>
                <w:noProof/>
                <w:lang w:val="en-US"/>
              </w:rPr>
            </w:pPr>
            <w:r w:rsidRPr="00156E8F">
              <w:rPr>
                <w:noProof/>
                <w:lang w:val="en-US"/>
              </w:rPr>
              <w:t>«DCSF19 Hardening Docker daemon with Rootless mode,» [Online]. Available: https://www.slideshare.net/Docker/dcsf19-hardening-docker-daemon-with-rootless-mode.</w:t>
            </w:r>
          </w:p>
        </w:tc>
      </w:tr>
      <w:tr w:rsidR="003A7668" w:rsidRPr="00407E53" w14:paraId="1E0924EC" w14:textId="77777777">
        <w:trPr>
          <w:divId w:val="501287019"/>
          <w:tblCellSpacing w:w="15" w:type="dxa"/>
        </w:trPr>
        <w:tc>
          <w:tcPr>
            <w:tcW w:w="50" w:type="pct"/>
            <w:hideMark/>
          </w:tcPr>
          <w:p w14:paraId="01EB6E3F" w14:textId="77777777" w:rsidR="003A7668" w:rsidRDefault="003A7668">
            <w:pPr>
              <w:pStyle w:val="Bibliografia"/>
              <w:rPr>
                <w:noProof/>
              </w:rPr>
            </w:pPr>
            <w:r>
              <w:rPr>
                <w:noProof/>
              </w:rPr>
              <w:t xml:space="preserve">[81] </w:t>
            </w:r>
          </w:p>
        </w:tc>
        <w:tc>
          <w:tcPr>
            <w:tcW w:w="0" w:type="auto"/>
            <w:hideMark/>
          </w:tcPr>
          <w:p w14:paraId="3FF1103F" w14:textId="77777777" w:rsidR="003A7668" w:rsidRPr="00156E8F" w:rsidRDefault="003A7668">
            <w:pPr>
              <w:pStyle w:val="Bibliografia"/>
              <w:rPr>
                <w:noProof/>
                <w:lang w:val="en-US"/>
              </w:rPr>
            </w:pPr>
            <w:r w:rsidRPr="00156E8F">
              <w:rPr>
                <w:noProof/>
                <w:lang w:val="en-US"/>
              </w:rPr>
              <w:t>«Escaping Virtualized Containers - Black Hat Asia 2020 Trainings,» [Online]. Available: https://www.blackhat.com/asia-20/briefings/schedule/#escaping-virtualized-containers-21671.</w:t>
            </w:r>
          </w:p>
        </w:tc>
      </w:tr>
      <w:tr w:rsidR="003A7668" w:rsidRPr="00407E53" w14:paraId="4785A93E" w14:textId="77777777">
        <w:trPr>
          <w:divId w:val="501287019"/>
          <w:tblCellSpacing w:w="15" w:type="dxa"/>
        </w:trPr>
        <w:tc>
          <w:tcPr>
            <w:tcW w:w="50" w:type="pct"/>
            <w:hideMark/>
          </w:tcPr>
          <w:p w14:paraId="5FDA28A8" w14:textId="77777777" w:rsidR="003A7668" w:rsidRDefault="003A7668">
            <w:pPr>
              <w:pStyle w:val="Bibliografia"/>
              <w:rPr>
                <w:noProof/>
              </w:rPr>
            </w:pPr>
            <w:r>
              <w:rPr>
                <w:noProof/>
              </w:rPr>
              <w:t xml:space="preserve">[82] </w:t>
            </w:r>
          </w:p>
        </w:tc>
        <w:tc>
          <w:tcPr>
            <w:tcW w:w="0" w:type="auto"/>
            <w:hideMark/>
          </w:tcPr>
          <w:p w14:paraId="4F569457" w14:textId="77777777" w:rsidR="003A7668" w:rsidRPr="00156E8F" w:rsidRDefault="003A7668">
            <w:pPr>
              <w:pStyle w:val="Bibliografia"/>
              <w:rPr>
                <w:noProof/>
                <w:lang w:val="en-US"/>
              </w:rPr>
            </w:pPr>
            <w:r w:rsidRPr="00156E8F">
              <w:rPr>
                <w:noProof/>
                <w:lang w:val="en-US"/>
              </w:rPr>
              <w:t>«Sandboxing Applications,» [Online]. Available: https://www2.dmst.aueb.gr/dds/pubs/conf/2001-Freenix-Sandbox/html/sandbox32final.pdf.</w:t>
            </w:r>
          </w:p>
        </w:tc>
      </w:tr>
      <w:tr w:rsidR="003A7668" w:rsidRPr="00407E53" w14:paraId="50B815C4" w14:textId="77777777">
        <w:trPr>
          <w:divId w:val="501287019"/>
          <w:tblCellSpacing w:w="15" w:type="dxa"/>
        </w:trPr>
        <w:tc>
          <w:tcPr>
            <w:tcW w:w="50" w:type="pct"/>
            <w:hideMark/>
          </w:tcPr>
          <w:p w14:paraId="6DBA8EFB" w14:textId="77777777" w:rsidR="003A7668" w:rsidRDefault="003A7668">
            <w:pPr>
              <w:pStyle w:val="Bibliografia"/>
              <w:rPr>
                <w:noProof/>
              </w:rPr>
            </w:pPr>
            <w:r>
              <w:rPr>
                <w:noProof/>
              </w:rPr>
              <w:t xml:space="preserve">[83] </w:t>
            </w:r>
          </w:p>
        </w:tc>
        <w:tc>
          <w:tcPr>
            <w:tcW w:w="0" w:type="auto"/>
            <w:hideMark/>
          </w:tcPr>
          <w:p w14:paraId="290C1CC2" w14:textId="77777777" w:rsidR="003A7668" w:rsidRPr="00156E8F" w:rsidRDefault="003A7668">
            <w:pPr>
              <w:pStyle w:val="Bibliografia"/>
              <w:rPr>
                <w:noProof/>
                <w:lang w:val="en-US"/>
              </w:rPr>
            </w:pPr>
            <w:r w:rsidRPr="00156E8F">
              <w:rPr>
                <w:noProof/>
                <w:lang w:val="en-US"/>
              </w:rPr>
              <w:t>«Best Practices for writing Dockerfliles,» [Online]. Available: https://docs.docker.com/develop/develop-images/dockerfile_best-practices/.</w:t>
            </w:r>
          </w:p>
        </w:tc>
      </w:tr>
    </w:tbl>
    <w:p w14:paraId="4127F17F" w14:textId="77777777" w:rsidR="003A7668" w:rsidRPr="00156E8F" w:rsidRDefault="003A7668">
      <w:pPr>
        <w:divId w:val="501287019"/>
        <w:rPr>
          <w:rFonts w:eastAsia="Times New Roman"/>
          <w:noProof/>
          <w:lang w:val="en-US"/>
        </w:rPr>
      </w:pPr>
    </w:p>
    <w:p w14:paraId="30F10625" w14:textId="307C66FC" w:rsidR="00E165A4" w:rsidRPr="00E165A4" w:rsidRDefault="00A870DD" w:rsidP="00E165A4">
      <w:pPr>
        <w:ind w:firstLine="0"/>
      </w:pPr>
      <w:r>
        <w:fldChar w:fldCharType="end"/>
      </w:r>
    </w:p>
    <w:sectPr w:rsidR="00E165A4" w:rsidRPr="00E165A4" w:rsidSect="00537107">
      <w:headerReference w:type="even" r:id="rId46"/>
      <w:headerReference w:type="default" r:id="rId47"/>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ECAB9" w14:textId="77777777" w:rsidR="000A377C" w:rsidRDefault="000A377C" w:rsidP="00A7146B">
      <w:pPr>
        <w:spacing w:line="240" w:lineRule="auto"/>
      </w:pPr>
      <w:r>
        <w:separator/>
      </w:r>
    </w:p>
  </w:endnote>
  <w:endnote w:type="continuationSeparator" w:id="0">
    <w:p w14:paraId="443CFC34" w14:textId="77777777" w:rsidR="000A377C" w:rsidRDefault="000A377C"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Corpo)">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C8DF" w14:textId="77777777" w:rsidR="009C1C37" w:rsidRDefault="009C1C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3A7" w14:textId="77777777" w:rsidR="009C1C37" w:rsidRDefault="009C1C3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DA81" w14:textId="77777777" w:rsidR="009C1C37" w:rsidRDefault="009C1C3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FC57A" w14:textId="77777777" w:rsidR="000A377C" w:rsidRDefault="000A377C" w:rsidP="00A7146B">
      <w:pPr>
        <w:spacing w:line="240" w:lineRule="auto"/>
      </w:pPr>
      <w:r>
        <w:separator/>
      </w:r>
    </w:p>
  </w:footnote>
  <w:footnote w:type="continuationSeparator" w:id="0">
    <w:p w14:paraId="491B8EB2" w14:textId="77777777" w:rsidR="000A377C" w:rsidRDefault="000A377C" w:rsidP="00A7146B">
      <w:pPr>
        <w:spacing w:line="240" w:lineRule="auto"/>
      </w:pPr>
      <w:r>
        <w:continuationSeparator/>
      </w:r>
    </w:p>
  </w:footnote>
  <w:footnote w:id="1">
    <w:p w14:paraId="05B349DE" w14:textId="1D6BAD36" w:rsidR="009A1736" w:rsidRDefault="009A1736">
      <w:pPr>
        <w:pStyle w:val="Testonotaapidipagina"/>
      </w:pPr>
      <w:bookmarkStart w:id="74" w:name="riferimento_1"/>
      <w:r w:rsidRPr="009A1736">
        <w:rPr>
          <w:rStyle w:val="Rimandonotaapidipagina"/>
          <w:color w:val="FFFFFF" w:themeColor="background1"/>
        </w:rPr>
        <w:footnoteRef/>
      </w:r>
      <w:r w:rsidRPr="009A1736">
        <w:rPr>
          <w:color w:val="FFFFFF" w:themeColor="background1"/>
        </w:rPr>
        <w:t xml:space="preserve"> </w:t>
      </w:r>
      <w:bookmarkEnd w:id="74"/>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4F1" w14:textId="77777777" w:rsidR="009C1C37" w:rsidRDefault="009C1C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BE4" w14:textId="77777777" w:rsidR="009C1C37" w:rsidRDefault="009C1C3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3D84" w14:textId="77777777" w:rsidR="009C1C37" w:rsidRDefault="009C1C3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8"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4D767AE6"/>
    <w:multiLevelType w:val="multilevel"/>
    <w:tmpl w:val="E84C62F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6"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7"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9"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2"/>
  </w:num>
  <w:num w:numId="2" w16cid:durableId="1568953241">
    <w:abstractNumId w:val="10"/>
  </w:num>
  <w:num w:numId="3" w16cid:durableId="73167038">
    <w:abstractNumId w:val="16"/>
  </w:num>
  <w:num w:numId="4" w16cid:durableId="839078282">
    <w:abstractNumId w:val="4"/>
  </w:num>
  <w:num w:numId="5" w16cid:durableId="1410612801">
    <w:abstractNumId w:val="5"/>
  </w:num>
  <w:num w:numId="6" w16cid:durableId="339238596">
    <w:abstractNumId w:val="14"/>
  </w:num>
  <w:num w:numId="7" w16cid:durableId="469173554">
    <w:abstractNumId w:val="8"/>
  </w:num>
  <w:num w:numId="8" w16cid:durableId="1906837108">
    <w:abstractNumId w:val="17"/>
  </w:num>
  <w:num w:numId="9" w16cid:durableId="391469129">
    <w:abstractNumId w:val="18"/>
  </w:num>
  <w:num w:numId="10" w16cid:durableId="630943279">
    <w:abstractNumId w:val="9"/>
  </w:num>
  <w:num w:numId="11" w16cid:durableId="1665664588">
    <w:abstractNumId w:val="6"/>
  </w:num>
  <w:num w:numId="12" w16cid:durableId="842627431">
    <w:abstractNumId w:val="3"/>
  </w:num>
  <w:num w:numId="13" w16cid:durableId="1449007953">
    <w:abstractNumId w:val="15"/>
  </w:num>
  <w:num w:numId="14" w16cid:durableId="1145052395">
    <w:abstractNumId w:val="0"/>
  </w:num>
  <w:num w:numId="15" w16cid:durableId="1579363895">
    <w:abstractNumId w:val="11"/>
  </w:num>
  <w:num w:numId="16" w16cid:durableId="1034305309">
    <w:abstractNumId w:val="1"/>
  </w:num>
  <w:num w:numId="17" w16cid:durableId="2038116821">
    <w:abstractNumId w:val="2"/>
  </w:num>
  <w:num w:numId="18" w16cid:durableId="114258051">
    <w:abstractNumId w:val="19"/>
  </w:num>
  <w:num w:numId="19" w16cid:durableId="701713757">
    <w:abstractNumId w:val="13"/>
  </w:num>
  <w:num w:numId="20" w16cid:durableId="230044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07C86"/>
    <w:rsid w:val="00011C59"/>
    <w:rsid w:val="000142E8"/>
    <w:rsid w:val="000147F4"/>
    <w:rsid w:val="00014D78"/>
    <w:rsid w:val="0001585F"/>
    <w:rsid w:val="00015E00"/>
    <w:rsid w:val="00024FE1"/>
    <w:rsid w:val="000257A2"/>
    <w:rsid w:val="00026668"/>
    <w:rsid w:val="000355B5"/>
    <w:rsid w:val="00035C5B"/>
    <w:rsid w:val="00035E24"/>
    <w:rsid w:val="00037C6C"/>
    <w:rsid w:val="0004021E"/>
    <w:rsid w:val="00041158"/>
    <w:rsid w:val="0004327C"/>
    <w:rsid w:val="0004378B"/>
    <w:rsid w:val="00045E8E"/>
    <w:rsid w:val="00047AC3"/>
    <w:rsid w:val="00052FD0"/>
    <w:rsid w:val="000531EF"/>
    <w:rsid w:val="00053630"/>
    <w:rsid w:val="00060460"/>
    <w:rsid w:val="00060D6E"/>
    <w:rsid w:val="0006160C"/>
    <w:rsid w:val="0006228B"/>
    <w:rsid w:val="000624D5"/>
    <w:rsid w:val="000677EA"/>
    <w:rsid w:val="000716A4"/>
    <w:rsid w:val="0007478B"/>
    <w:rsid w:val="00077AB0"/>
    <w:rsid w:val="00077FA4"/>
    <w:rsid w:val="00080627"/>
    <w:rsid w:val="00080E44"/>
    <w:rsid w:val="00081973"/>
    <w:rsid w:val="00081E8B"/>
    <w:rsid w:val="00083C10"/>
    <w:rsid w:val="00083D46"/>
    <w:rsid w:val="00084558"/>
    <w:rsid w:val="0008580F"/>
    <w:rsid w:val="00093281"/>
    <w:rsid w:val="00093383"/>
    <w:rsid w:val="0009379E"/>
    <w:rsid w:val="00093EB1"/>
    <w:rsid w:val="00096D6C"/>
    <w:rsid w:val="0009706E"/>
    <w:rsid w:val="000A0305"/>
    <w:rsid w:val="000A098C"/>
    <w:rsid w:val="000A377C"/>
    <w:rsid w:val="000A470C"/>
    <w:rsid w:val="000A4C34"/>
    <w:rsid w:val="000A5DE1"/>
    <w:rsid w:val="000A7947"/>
    <w:rsid w:val="000A7AA3"/>
    <w:rsid w:val="000B43BC"/>
    <w:rsid w:val="000B6F9E"/>
    <w:rsid w:val="000C005B"/>
    <w:rsid w:val="000C3247"/>
    <w:rsid w:val="000C329B"/>
    <w:rsid w:val="000C32BC"/>
    <w:rsid w:val="000C5CDB"/>
    <w:rsid w:val="000C6CDF"/>
    <w:rsid w:val="000D3EDB"/>
    <w:rsid w:val="000D47AE"/>
    <w:rsid w:val="000D78AD"/>
    <w:rsid w:val="000E094A"/>
    <w:rsid w:val="000E6343"/>
    <w:rsid w:val="000E653E"/>
    <w:rsid w:val="000E6B1C"/>
    <w:rsid w:val="000E73F3"/>
    <w:rsid w:val="000E7DBF"/>
    <w:rsid w:val="000F06E9"/>
    <w:rsid w:val="000F4C4F"/>
    <w:rsid w:val="000F629B"/>
    <w:rsid w:val="000F6C8D"/>
    <w:rsid w:val="000F7829"/>
    <w:rsid w:val="00103458"/>
    <w:rsid w:val="00103E84"/>
    <w:rsid w:val="001045D7"/>
    <w:rsid w:val="00105AD6"/>
    <w:rsid w:val="00106161"/>
    <w:rsid w:val="0010686B"/>
    <w:rsid w:val="00106EB8"/>
    <w:rsid w:val="00110E2C"/>
    <w:rsid w:val="00113647"/>
    <w:rsid w:val="0011412F"/>
    <w:rsid w:val="001175FA"/>
    <w:rsid w:val="001233FB"/>
    <w:rsid w:val="00124069"/>
    <w:rsid w:val="00126C44"/>
    <w:rsid w:val="0012721A"/>
    <w:rsid w:val="00127EF9"/>
    <w:rsid w:val="001314E2"/>
    <w:rsid w:val="001322C0"/>
    <w:rsid w:val="00133970"/>
    <w:rsid w:val="0013404A"/>
    <w:rsid w:val="001358F6"/>
    <w:rsid w:val="00141D36"/>
    <w:rsid w:val="001460EC"/>
    <w:rsid w:val="00152102"/>
    <w:rsid w:val="00152488"/>
    <w:rsid w:val="00152684"/>
    <w:rsid w:val="00152EBD"/>
    <w:rsid w:val="001531EC"/>
    <w:rsid w:val="00153A6E"/>
    <w:rsid w:val="00155551"/>
    <w:rsid w:val="00156332"/>
    <w:rsid w:val="00156E8F"/>
    <w:rsid w:val="0015788A"/>
    <w:rsid w:val="00166756"/>
    <w:rsid w:val="00172370"/>
    <w:rsid w:val="001723AF"/>
    <w:rsid w:val="001763A1"/>
    <w:rsid w:val="0018015C"/>
    <w:rsid w:val="00180422"/>
    <w:rsid w:val="00180F88"/>
    <w:rsid w:val="00183C20"/>
    <w:rsid w:val="00194EEB"/>
    <w:rsid w:val="0019511F"/>
    <w:rsid w:val="001951C4"/>
    <w:rsid w:val="00195653"/>
    <w:rsid w:val="00195DEF"/>
    <w:rsid w:val="001A1A50"/>
    <w:rsid w:val="001A4025"/>
    <w:rsid w:val="001B2127"/>
    <w:rsid w:val="001C0ECC"/>
    <w:rsid w:val="001C1327"/>
    <w:rsid w:val="001C32F1"/>
    <w:rsid w:val="001C43C3"/>
    <w:rsid w:val="001C4852"/>
    <w:rsid w:val="001C6BB3"/>
    <w:rsid w:val="001C7392"/>
    <w:rsid w:val="001C739D"/>
    <w:rsid w:val="001D0CF1"/>
    <w:rsid w:val="001D1767"/>
    <w:rsid w:val="001D29FC"/>
    <w:rsid w:val="001D2F07"/>
    <w:rsid w:val="001D3411"/>
    <w:rsid w:val="001D393E"/>
    <w:rsid w:val="001D3F84"/>
    <w:rsid w:val="001D47EA"/>
    <w:rsid w:val="001D7CBA"/>
    <w:rsid w:val="001D7EA1"/>
    <w:rsid w:val="001E1AAB"/>
    <w:rsid w:val="001E1D73"/>
    <w:rsid w:val="00200868"/>
    <w:rsid w:val="00200895"/>
    <w:rsid w:val="00202A9A"/>
    <w:rsid w:val="00205984"/>
    <w:rsid w:val="00211898"/>
    <w:rsid w:val="0021343C"/>
    <w:rsid w:val="002213BB"/>
    <w:rsid w:val="00222301"/>
    <w:rsid w:val="00222E19"/>
    <w:rsid w:val="00224342"/>
    <w:rsid w:val="00226C19"/>
    <w:rsid w:val="00227351"/>
    <w:rsid w:val="002327A1"/>
    <w:rsid w:val="00234CEC"/>
    <w:rsid w:val="00235CA0"/>
    <w:rsid w:val="00235F20"/>
    <w:rsid w:val="00236F58"/>
    <w:rsid w:val="0024283D"/>
    <w:rsid w:val="002507CE"/>
    <w:rsid w:val="00251A15"/>
    <w:rsid w:val="002565B5"/>
    <w:rsid w:val="002567CC"/>
    <w:rsid w:val="00256B03"/>
    <w:rsid w:val="00256C30"/>
    <w:rsid w:val="00256F04"/>
    <w:rsid w:val="0025769F"/>
    <w:rsid w:val="00266F72"/>
    <w:rsid w:val="002731D1"/>
    <w:rsid w:val="00275107"/>
    <w:rsid w:val="002757EC"/>
    <w:rsid w:val="00276144"/>
    <w:rsid w:val="00276F8D"/>
    <w:rsid w:val="0028077D"/>
    <w:rsid w:val="00281E0D"/>
    <w:rsid w:val="002845FF"/>
    <w:rsid w:val="0028502B"/>
    <w:rsid w:val="0029329C"/>
    <w:rsid w:val="002949C7"/>
    <w:rsid w:val="00294C6A"/>
    <w:rsid w:val="00295B22"/>
    <w:rsid w:val="002A6256"/>
    <w:rsid w:val="002B1E84"/>
    <w:rsid w:val="002B2A53"/>
    <w:rsid w:val="002B7CBB"/>
    <w:rsid w:val="002C0E97"/>
    <w:rsid w:val="002C0FF9"/>
    <w:rsid w:val="002C3617"/>
    <w:rsid w:val="002C3929"/>
    <w:rsid w:val="002C59AE"/>
    <w:rsid w:val="002D2448"/>
    <w:rsid w:val="002D4BFF"/>
    <w:rsid w:val="002D788D"/>
    <w:rsid w:val="002E25EE"/>
    <w:rsid w:val="002E3AF1"/>
    <w:rsid w:val="002E3DDF"/>
    <w:rsid w:val="002E4F47"/>
    <w:rsid w:val="002E63B2"/>
    <w:rsid w:val="002E67F7"/>
    <w:rsid w:val="002F0A5D"/>
    <w:rsid w:val="002F25B4"/>
    <w:rsid w:val="002F4339"/>
    <w:rsid w:val="002F48CB"/>
    <w:rsid w:val="002F544E"/>
    <w:rsid w:val="00301894"/>
    <w:rsid w:val="003028F2"/>
    <w:rsid w:val="00303EF9"/>
    <w:rsid w:val="00305E65"/>
    <w:rsid w:val="00307B05"/>
    <w:rsid w:val="00307B43"/>
    <w:rsid w:val="003122C5"/>
    <w:rsid w:val="003178A2"/>
    <w:rsid w:val="00327131"/>
    <w:rsid w:val="00327C04"/>
    <w:rsid w:val="00327F1E"/>
    <w:rsid w:val="00331114"/>
    <w:rsid w:val="00331AA3"/>
    <w:rsid w:val="00331F9D"/>
    <w:rsid w:val="003332D5"/>
    <w:rsid w:val="0033552A"/>
    <w:rsid w:val="00342026"/>
    <w:rsid w:val="00360DE3"/>
    <w:rsid w:val="00361B2A"/>
    <w:rsid w:val="0037092D"/>
    <w:rsid w:val="00370A5F"/>
    <w:rsid w:val="00371451"/>
    <w:rsid w:val="003748CF"/>
    <w:rsid w:val="00376B93"/>
    <w:rsid w:val="003817DF"/>
    <w:rsid w:val="00382B4E"/>
    <w:rsid w:val="00390B75"/>
    <w:rsid w:val="00392F87"/>
    <w:rsid w:val="0039653D"/>
    <w:rsid w:val="00397EEB"/>
    <w:rsid w:val="003A2501"/>
    <w:rsid w:val="003A3587"/>
    <w:rsid w:val="003A43EB"/>
    <w:rsid w:val="003A7668"/>
    <w:rsid w:val="003B0EA1"/>
    <w:rsid w:val="003B3733"/>
    <w:rsid w:val="003B7B2B"/>
    <w:rsid w:val="003C1FBB"/>
    <w:rsid w:val="003C3384"/>
    <w:rsid w:val="003C342D"/>
    <w:rsid w:val="003C3E0A"/>
    <w:rsid w:val="003C48F3"/>
    <w:rsid w:val="003C6D43"/>
    <w:rsid w:val="003D1549"/>
    <w:rsid w:val="003D26E9"/>
    <w:rsid w:val="003D3943"/>
    <w:rsid w:val="003D44E6"/>
    <w:rsid w:val="003D518A"/>
    <w:rsid w:val="003D7FE6"/>
    <w:rsid w:val="003E3CB5"/>
    <w:rsid w:val="003F0D31"/>
    <w:rsid w:val="003F1458"/>
    <w:rsid w:val="003F6212"/>
    <w:rsid w:val="003F697B"/>
    <w:rsid w:val="003F6CC7"/>
    <w:rsid w:val="00400DD5"/>
    <w:rsid w:val="004033B8"/>
    <w:rsid w:val="00407184"/>
    <w:rsid w:val="004079FE"/>
    <w:rsid w:val="00407E53"/>
    <w:rsid w:val="00413DB6"/>
    <w:rsid w:val="0041537C"/>
    <w:rsid w:val="00415D9F"/>
    <w:rsid w:val="0041616A"/>
    <w:rsid w:val="0041694A"/>
    <w:rsid w:val="0041754B"/>
    <w:rsid w:val="00417656"/>
    <w:rsid w:val="00420202"/>
    <w:rsid w:val="00427710"/>
    <w:rsid w:val="0043283B"/>
    <w:rsid w:val="004329A8"/>
    <w:rsid w:val="00433A63"/>
    <w:rsid w:val="00434521"/>
    <w:rsid w:val="0043514E"/>
    <w:rsid w:val="00440F3A"/>
    <w:rsid w:val="00443A3F"/>
    <w:rsid w:val="0044617E"/>
    <w:rsid w:val="004516D3"/>
    <w:rsid w:val="004525CB"/>
    <w:rsid w:val="00452E70"/>
    <w:rsid w:val="0045433F"/>
    <w:rsid w:val="0045655C"/>
    <w:rsid w:val="00456E37"/>
    <w:rsid w:val="004641BA"/>
    <w:rsid w:val="0046488C"/>
    <w:rsid w:val="00466FF5"/>
    <w:rsid w:val="004705CA"/>
    <w:rsid w:val="00482348"/>
    <w:rsid w:val="00482FCE"/>
    <w:rsid w:val="00483439"/>
    <w:rsid w:val="00484BAB"/>
    <w:rsid w:val="00485599"/>
    <w:rsid w:val="00486C26"/>
    <w:rsid w:val="00493023"/>
    <w:rsid w:val="0049660E"/>
    <w:rsid w:val="004A1737"/>
    <w:rsid w:val="004A55BF"/>
    <w:rsid w:val="004B024D"/>
    <w:rsid w:val="004B0C24"/>
    <w:rsid w:val="004B1108"/>
    <w:rsid w:val="004B488F"/>
    <w:rsid w:val="004C0F9E"/>
    <w:rsid w:val="004C2C44"/>
    <w:rsid w:val="004D5D3D"/>
    <w:rsid w:val="004D7A0A"/>
    <w:rsid w:val="004D7AC1"/>
    <w:rsid w:val="004E0437"/>
    <w:rsid w:val="004E4BEB"/>
    <w:rsid w:val="004E6B32"/>
    <w:rsid w:val="004F0BC4"/>
    <w:rsid w:val="004F1790"/>
    <w:rsid w:val="004F1978"/>
    <w:rsid w:val="004F2BD3"/>
    <w:rsid w:val="004F2E38"/>
    <w:rsid w:val="004F4DE6"/>
    <w:rsid w:val="004F738F"/>
    <w:rsid w:val="005011FE"/>
    <w:rsid w:val="00501B72"/>
    <w:rsid w:val="00501C4D"/>
    <w:rsid w:val="005057B8"/>
    <w:rsid w:val="00505AC4"/>
    <w:rsid w:val="00507811"/>
    <w:rsid w:val="00507B5A"/>
    <w:rsid w:val="00507F8B"/>
    <w:rsid w:val="00510566"/>
    <w:rsid w:val="00511CC5"/>
    <w:rsid w:val="005121EA"/>
    <w:rsid w:val="00514368"/>
    <w:rsid w:val="00516B90"/>
    <w:rsid w:val="00516C67"/>
    <w:rsid w:val="00517917"/>
    <w:rsid w:val="00520136"/>
    <w:rsid w:val="0052326F"/>
    <w:rsid w:val="00526BE8"/>
    <w:rsid w:val="00527515"/>
    <w:rsid w:val="00531834"/>
    <w:rsid w:val="00531B41"/>
    <w:rsid w:val="00533191"/>
    <w:rsid w:val="00535C77"/>
    <w:rsid w:val="005368BD"/>
    <w:rsid w:val="00537107"/>
    <w:rsid w:val="005403E4"/>
    <w:rsid w:val="00540A5D"/>
    <w:rsid w:val="00542055"/>
    <w:rsid w:val="00543075"/>
    <w:rsid w:val="0054566C"/>
    <w:rsid w:val="005464B6"/>
    <w:rsid w:val="00546B12"/>
    <w:rsid w:val="005470F0"/>
    <w:rsid w:val="00547D6F"/>
    <w:rsid w:val="005504EE"/>
    <w:rsid w:val="005508E1"/>
    <w:rsid w:val="0055258E"/>
    <w:rsid w:val="00553063"/>
    <w:rsid w:val="0055334C"/>
    <w:rsid w:val="005606C0"/>
    <w:rsid w:val="00563275"/>
    <w:rsid w:val="005633D0"/>
    <w:rsid w:val="0056376E"/>
    <w:rsid w:val="00567490"/>
    <w:rsid w:val="005708A0"/>
    <w:rsid w:val="00571773"/>
    <w:rsid w:val="00571881"/>
    <w:rsid w:val="00572459"/>
    <w:rsid w:val="00572684"/>
    <w:rsid w:val="00576402"/>
    <w:rsid w:val="0057751F"/>
    <w:rsid w:val="00581BCF"/>
    <w:rsid w:val="00583B4F"/>
    <w:rsid w:val="00583F29"/>
    <w:rsid w:val="005878E1"/>
    <w:rsid w:val="00593648"/>
    <w:rsid w:val="00593FA0"/>
    <w:rsid w:val="00595147"/>
    <w:rsid w:val="00595C38"/>
    <w:rsid w:val="00597FFA"/>
    <w:rsid w:val="005A0C4E"/>
    <w:rsid w:val="005A0F2E"/>
    <w:rsid w:val="005A35D5"/>
    <w:rsid w:val="005A599A"/>
    <w:rsid w:val="005A5F62"/>
    <w:rsid w:val="005B0DF8"/>
    <w:rsid w:val="005B6D41"/>
    <w:rsid w:val="005B73AC"/>
    <w:rsid w:val="005B74E5"/>
    <w:rsid w:val="005C170F"/>
    <w:rsid w:val="005C225A"/>
    <w:rsid w:val="005C3C75"/>
    <w:rsid w:val="005C4312"/>
    <w:rsid w:val="005C544E"/>
    <w:rsid w:val="005C5ABB"/>
    <w:rsid w:val="005C6BA4"/>
    <w:rsid w:val="005C6F5D"/>
    <w:rsid w:val="005D06EE"/>
    <w:rsid w:val="005D0EE3"/>
    <w:rsid w:val="005D22EE"/>
    <w:rsid w:val="005D22FA"/>
    <w:rsid w:val="005D541C"/>
    <w:rsid w:val="005E0DA9"/>
    <w:rsid w:val="005E38A8"/>
    <w:rsid w:val="005E5E0C"/>
    <w:rsid w:val="005F5754"/>
    <w:rsid w:val="005F59B8"/>
    <w:rsid w:val="005F7115"/>
    <w:rsid w:val="00600F65"/>
    <w:rsid w:val="00601B61"/>
    <w:rsid w:val="00604FB3"/>
    <w:rsid w:val="00606C5B"/>
    <w:rsid w:val="006219DD"/>
    <w:rsid w:val="00622A06"/>
    <w:rsid w:val="00623AE7"/>
    <w:rsid w:val="006262B6"/>
    <w:rsid w:val="006279DA"/>
    <w:rsid w:val="00631D33"/>
    <w:rsid w:val="0063215D"/>
    <w:rsid w:val="00635A45"/>
    <w:rsid w:val="00637F7A"/>
    <w:rsid w:val="0064146A"/>
    <w:rsid w:val="00641F86"/>
    <w:rsid w:val="00642161"/>
    <w:rsid w:val="00644D1A"/>
    <w:rsid w:val="00645E93"/>
    <w:rsid w:val="0064653C"/>
    <w:rsid w:val="00653632"/>
    <w:rsid w:val="0065599F"/>
    <w:rsid w:val="00661B53"/>
    <w:rsid w:val="00662C2A"/>
    <w:rsid w:val="006703E7"/>
    <w:rsid w:val="00676A52"/>
    <w:rsid w:val="00676F2F"/>
    <w:rsid w:val="0067711B"/>
    <w:rsid w:val="006817EA"/>
    <w:rsid w:val="00681FDB"/>
    <w:rsid w:val="00682249"/>
    <w:rsid w:val="00683508"/>
    <w:rsid w:val="006840DA"/>
    <w:rsid w:val="006842A3"/>
    <w:rsid w:val="00684E7F"/>
    <w:rsid w:val="006857C8"/>
    <w:rsid w:val="00686D4F"/>
    <w:rsid w:val="00692583"/>
    <w:rsid w:val="00692F27"/>
    <w:rsid w:val="00693FEE"/>
    <w:rsid w:val="00694F0E"/>
    <w:rsid w:val="0069712B"/>
    <w:rsid w:val="006A2231"/>
    <w:rsid w:val="006A2878"/>
    <w:rsid w:val="006A58C4"/>
    <w:rsid w:val="006A5BFE"/>
    <w:rsid w:val="006B4E1B"/>
    <w:rsid w:val="006B6F68"/>
    <w:rsid w:val="006C0B74"/>
    <w:rsid w:val="006C1D14"/>
    <w:rsid w:val="006C468A"/>
    <w:rsid w:val="006C5367"/>
    <w:rsid w:val="006C5C2D"/>
    <w:rsid w:val="006D2C58"/>
    <w:rsid w:val="006E1C86"/>
    <w:rsid w:val="006E5F5E"/>
    <w:rsid w:val="006E7DDE"/>
    <w:rsid w:val="006F04F6"/>
    <w:rsid w:val="006F0B39"/>
    <w:rsid w:val="006F112B"/>
    <w:rsid w:val="006F30F3"/>
    <w:rsid w:val="006F4A89"/>
    <w:rsid w:val="006F4EAC"/>
    <w:rsid w:val="007028C6"/>
    <w:rsid w:val="00703CEB"/>
    <w:rsid w:val="00704610"/>
    <w:rsid w:val="007059C3"/>
    <w:rsid w:val="00705FF2"/>
    <w:rsid w:val="007076E9"/>
    <w:rsid w:val="00713620"/>
    <w:rsid w:val="007148DA"/>
    <w:rsid w:val="0071608B"/>
    <w:rsid w:val="0072093A"/>
    <w:rsid w:val="00723DE6"/>
    <w:rsid w:val="00726928"/>
    <w:rsid w:val="00727B13"/>
    <w:rsid w:val="00727E15"/>
    <w:rsid w:val="00730648"/>
    <w:rsid w:val="007335B4"/>
    <w:rsid w:val="00733F69"/>
    <w:rsid w:val="0073486D"/>
    <w:rsid w:val="00734A98"/>
    <w:rsid w:val="0073712E"/>
    <w:rsid w:val="007411FE"/>
    <w:rsid w:val="0074146C"/>
    <w:rsid w:val="00741CA5"/>
    <w:rsid w:val="0074276D"/>
    <w:rsid w:val="00742D82"/>
    <w:rsid w:val="00743125"/>
    <w:rsid w:val="007454D0"/>
    <w:rsid w:val="0074571B"/>
    <w:rsid w:val="00750B81"/>
    <w:rsid w:val="00750D80"/>
    <w:rsid w:val="0075263A"/>
    <w:rsid w:val="00752663"/>
    <w:rsid w:val="007526FB"/>
    <w:rsid w:val="007538ED"/>
    <w:rsid w:val="0075610B"/>
    <w:rsid w:val="00756D49"/>
    <w:rsid w:val="007570E9"/>
    <w:rsid w:val="00757991"/>
    <w:rsid w:val="007646E0"/>
    <w:rsid w:val="00771D4E"/>
    <w:rsid w:val="00774726"/>
    <w:rsid w:val="00775343"/>
    <w:rsid w:val="0077581E"/>
    <w:rsid w:val="007765DD"/>
    <w:rsid w:val="00777C06"/>
    <w:rsid w:val="00777C67"/>
    <w:rsid w:val="007826B4"/>
    <w:rsid w:val="007827FA"/>
    <w:rsid w:val="00783EF9"/>
    <w:rsid w:val="00786DF7"/>
    <w:rsid w:val="00794068"/>
    <w:rsid w:val="0079668D"/>
    <w:rsid w:val="007A2288"/>
    <w:rsid w:val="007A23ED"/>
    <w:rsid w:val="007A257E"/>
    <w:rsid w:val="007A3A3C"/>
    <w:rsid w:val="007A6209"/>
    <w:rsid w:val="007A73EF"/>
    <w:rsid w:val="007B1EE5"/>
    <w:rsid w:val="007B250D"/>
    <w:rsid w:val="007B3ABC"/>
    <w:rsid w:val="007B5C5C"/>
    <w:rsid w:val="007B77EF"/>
    <w:rsid w:val="007C1D3A"/>
    <w:rsid w:val="007C4563"/>
    <w:rsid w:val="007C4A66"/>
    <w:rsid w:val="007C67A0"/>
    <w:rsid w:val="007C719A"/>
    <w:rsid w:val="007C77E3"/>
    <w:rsid w:val="007C7829"/>
    <w:rsid w:val="007D1D1A"/>
    <w:rsid w:val="007D2316"/>
    <w:rsid w:val="007D43D7"/>
    <w:rsid w:val="007D5F54"/>
    <w:rsid w:val="007D64CF"/>
    <w:rsid w:val="007D7971"/>
    <w:rsid w:val="007E1292"/>
    <w:rsid w:val="007E1A27"/>
    <w:rsid w:val="007E23E5"/>
    <w:rsid w:val="007E34D2"/>
    <w:rsid w:val="007E39FE"/>
    <w:rsid w:val="007E5541"/>
    <w:rsid w:val="007E7A6A"/>
    <w:rsid w:val="007F0351"/>
    <w:rsid w:val="007F0634"/>
    <w:rsid w:val="007F148B"/>
    <w:rsid w:val="007F2331"/>
    <w:rsid w:val="007F40D2"/>
    <w:rsid w:val="007F7ED0"/>
    <w:rsid w:val="00800845"/>
    <w:rsid w:val="0080389D"/>
    <w:rsid w:val="008045E6"/>
    <w:rsid w:val="00804FC3"/>
    <w:rsid w:val="00806249"/>
    <w:rsid w:val="00807028"/>
    <w:rsid w:val="0081075A"/>
    <w:rsid w:val="00813A39"/>
    <w:rsid w:val="0081568E"/>
    <w:rsid w:val="00815746"/>
    <w:rsid w:val="0082127B"/>
    <w:rsid w:val="00821572"/>
    <w:rsid w:val="00821E9F"/>
    <w:rsid w:val="008235C5"/>
    <w:rsid w:val="00824F69"/>
    <w:rsid w:val="00826727"/>
    <w:rsid w:val="008341D9"/>
    <w:rsid w:val="008376BC"/>
    <w:rsid w:val="00840ADA"/>
    <w:rsid w:val="0084635A"/>
    <w:rsid w:val="00846C1E"/>
    <w:rsid w:val="00847643"/>
    <w:rsid w:val="00850D00"/>
    <w:rsid w:val="00851837"/>
    <w:rsid w:val="00855DB2"/>
    <w:rsid w:val="00856953"/>
    <w:rsid w:val="00860158"/>
    <w:rsid w:val="00864200"/>
    <w:rsid w:val="00866C35"/>
    <w:rsid w:val="00866CEC"/>
    <w:rsid w:val="0087303B"/>
    <w:rsid w:val="0087464E"/>
    <w:rsid w:val="00876166"/>
    <w:rsid w:val="00880A3B"/>
    <w:rsid w:val="00884F0A"/>
    <w:rsid w:val="00887125"/>
    <w:rsid w:val="00887142"/>
    <w:rsid w:val="0088795A"/>
    <w:rsid w:val="008910D0"/>
    <w:rsid w:val="00891FA9"/>
    <w:rsid w:val="0089390F"/>
    <w:rsid w:val="00894D40"/>
    <w:rsid w:val="00894F3E"/>
    <w:rsid w:val="008953B4"/>
    <w:rsid w:val="00896BE4"/>
    <w:rsid w:val="00897B39"/>
    <w:rsid w:val="008A071A"/>
    <w:rsid w:val="008A1DE6"/>
    <w:rsid w:val="008A2207"/>
    <w:rsid w:val="008A5AF1"/>
    <w:rsid w:val="008B3A23"/>
    <w:rsid w:val="008B5E7A"/>
    <w:rsid w:val="008C0A89"/>
    <w:rsid w:val="008C1552"/>
    <w:rsid w:val="008C3ADB"/>
    <w:rsid w:val="008C6845"/>
    <w:rsid w:val="008D7645"/>
    <w:rsid w:val="008D7ED7"/>
    <w:rsid w:val="008E1975"/>
    <w:rsid w:val="008E34A0"/>
    <w:rsid w:val="008F0A5D"/>
    <w:rsid w:val="008F56A3"/>
    <w:rsid w:val="008F64E4"/>
    <w:rsid w:val="00904440"/>
    <w:rsid w:val="00904937"/>
    <w:rsid w:val="009056CC"/>
    <w:rsid w:val="00905BED"/>
    <w:rsid w:val="00907C33"/>
    <w:rsid w:val="00910A48"/>
    <w:rsid w:val="00910B68"/>
    <w:rsid w:val="00913F8E"/>
    <w:rsid w:val="0091410D"/>
    <w:rsid w:val="0091425E"/>
    <w:rsid w:val="00914AD7"/>
    <w:rsid w:val="009200D9"/>
    <w:rsid w:val="00920200"/>
    <w:rsid w:val="00923CEF"/>
    <w:rsid w:val="00930936"/>
    <w:rsid w:val="00932CCB"/>
    <w:rsid w:val="00933611"/>
    <w:rsid w:val="009352FC"/>
    <w:rsid w:val="00943226"/>
    <w:rsid w:val="009448D0"/>
    <w:rsid w:val="00945A7B"/>
    <w:rsid w:val="00953780"/>
    <w:rsid w:val="00954CCF"/>
    <w:rsid w:val="00956BA6"/>
    <w:rsid w:val="00956F09"/>
    <w:rsid w:val="00957EDF"/>
    <w:rsid w:val="00962704"/>
    <w:rsid w:val="00964039"/>
    <w:rsid w:val="00964E2B"/>
    <w:rsid w:val="00967507"/>
    <w:rsid w:val="00967A29"/>
    <w:rsid w:val="009722C1"/>
    <w:rsid w:val="009727E3"/>
    <w:rsid w:val="0097415B"/>
    <w:rsid w:val="00977CCD"/>
    <w:rsid w:val="00980F97"/>
    <w:rsid w:val="00982B2F"/>
    <w:rsid w:val="00983A44"/>
    <w:rsid w:val="00993360"/>
    <w:rsid w:val="00996702"/>
    <w:rsid w:val="009A1736"/>
    <w:rsid w:val="009A3368"/>
    <w:rsid w:val="009A3B97"/>
    <w:rsid w:val="009A750B"/>
    <w:rsid w:val="009B00E7"/>
    <w:rsid w:val="009B05BC"/>
    <w:rsid w:val="009B3587"/>
    <w:rsid w:val="009B3908"/>
    <w:rsid w:val="009B3F58"/>
    <w:rsid w:val="009B515F"/>
    <w:rsid w:val="009B5D71"/>
    <w:rsid w:val="009C1C37"/>
    <w:rsid w:val="009C31E2"/>
    <w:rsid w:val="009C4C46"/>
    <w:rsid w:val="009C5585"/>
    <w:rsid w:val="009D1350"/>
    <w:rsid w:val="009D57E1"/>
    <w:rsid w:val="009D6376"/>
    <w:rsid w:val="009D69C3"/>
    <w:rsid w:val="009D6CB7"/>
    <w:rsid w:val="009D6E9C"/>
    <w:rsid w:val="009E00E2"/>
    <w:rsid w:val="009E1CC3"/>
    <w:rsid w:val="009E24B1"/>
    <w:rsid w:val="009E2512"/>
    <w:rsid w:val="009E63CE"/>
    <w:rsid w:val="009F0A74"/>
    <w:rsid w:val="009F2BA2"/>
    <w:rsid w:val="009F3F0A"/>
    <w:rsid w:val="009F50E0"/>
    <w:rsid w:val="009F5934"/>
    <w:rsid w:val="009F6689"/>
    <w:rsid w:val="009F72C3"/>
    <w:rsid w:val="00A00E86"/>
    <w:rsid w:val="00A028DC"/>
    <w:rsid w:val="00A03082"/>
    <w:rsid w:val="00A040F8"/>
    <w:rsid w:val="00A04F10"/>
    <w:rsid w:val="00A06ED7"/>
    <w:rsid w:val="00A148C6"/>
    <w:rsid w:val="00A16A69"/>
    <w:rsid w:val="00A176F4"/>
    <w:rsid w:val="00A2019D"/>
    <w:rsid w:val="00A20362"/>
    <w:rsid w:val="00A20802"/>
    <w:rsid w:val="00A2203A"/>
    <w:rsid w:val="00A271B2"/>
    <w:rsid w:val="00A30C6F"/>
    <w:rsid w:val="00A3360E"/>
    <w:rsid w:val="00A33919"/>
    <w:rsid w:val="00A33CCC"/>
    <w:rsid w:val="00A363BB"/>
    <w:rsid w:val="00A41FEA"/>
    <w:rsid w:val="00A425B9"/>
    <w:rsid w:val="00A44931"/>
    <w:rsid w:val="00A45F37"/>
    <w:rsid w:val="00A4610C"/>
    <w:rsid w:val="00A4629F"/>
    <w:rsid w:val="00A50843"/>
    <w:rsid w:val="00A5322F"/>
    <w:rsid w:val="00A53A9F"/>
    <w:rsid w:val="00A54591"/>
    <w:rsid w:val="00A567C5"/>
    <w:rsid w:val="00A57DD1"/>
    <w:rsid w:val="00A63B37"/>
    <w:rsid w:val="00A64C5A"/>
    <w:rsid w:val="00A667ED"/>
    <w:rsid w:val="00A7146B"/>
    <w:rsid w:val="00A72D04"/>
    <w:rsid w:val="00A7324B"/>
    <w:rsid w:val="00A747A0"/>
    <w:rsid w:val="00A75A74"/>
    <w:rsid w:val="00A7601C"/>
    <w:rsid w:val="00A76840"/>
    <w:rsid w:val="00A8272A"/>
    <w:rsid w:val="00A82C58"/>
    <w:rsid w:val="00A851B2"/>
    <w:rsid w:val="00A870DD"/>
    <w:rsid w:val="00A9107F"/>
    <w:rsid w:val="00A91912"/>
    <w:rsid w:val="00A937A2"/>
    <w:rsid w:val="00A946E3"/>
    <w:rsid w:val="00AA2A66"/>
    <w:rsid w:val="00AA5927"/>
    <w:rsid w:val="00AA761A"/>
    <w:rsid w:val="00AB6BB4"/>
    <w:rsid w:val="00AB7285"/>
    <w:rsid w:val="00AC4A95"/>
    <w:rsid w:val="00AC69F0"/>
    <w:rsid w:val="00AD2A7E"/>
    <w:rsid w:val="00AD2F6B"/>
    <w:rsid w:val="00AD5389"/>
    <w:rsid w:val="00AD5ACE"/>
    <w:rsid w:val="00AD5EB2"/>
    <w:rsid w:val="00AD747E"/>
    <w:rsid w:val="00AE146A"/>
    <w:rsid w:val="00AE191E"/>
    <w:rsid w:val="00AE45B0"/>
    <w:rsid w:val="00AE6C90"/>
    <w:rsid w:val="00AE77EE"/>
    <w:rsid w:val="00AF081F"/>
    <w:rsid w:val="00AF0C19"/>
    <w:rsid w:val="00AF6F99"/>
    <w:rsid w:val="00B0103C"/>
    <w:rsid w:val="00B02B0B"/>
    <w:rsid w:val="00B04133"/>
    <w:rsid w:val="00B07EA6"/>
    <w:rsid w:val="00B1450B"/>
    <w:rsid w:val="00B165F4"/>
    <w:rsid w:val="00B17017"/>
    <w:rsid w:val="00B17A99"/>
    <w:rsid w:val="00B23A8F"/>
    <w:rsid w:val="00B243B6"/>
    <w:rsid w:val="00B24696"/>
    <w:rsid w:val="00B27A03"/>
    <w:rsid w:val="00B27EF0"/>
    <w:rsid w:val="00B31569"/>
    <w:rsid w:val="00B321E9"/>
    <w:rsid w:val="00B324ED"/>
    <w:rsid w:val="00B327B6"/>
    <w:rsid w:val="00B35829"/>
    <w:rsid w:val="00B4113C"/>
    <w:rsid w:val="00B46FF5"/>
    <w:rsid w:val="00B47B6D"/>
    <w:rsid w:val="00B50182"/>
    <w:rsid w:val="00B51ACE"/>
    <w:rsid w:val="00B51AFB"/>
    <w:rsid w:val="00B521B0"/>
    <w:rsid w:val="00B524E8"/>
    <w:rsid w:val="00B5299E"/>
    <w:rsid w:val="00B55BE3"/>
    <w:rsid w:val="00B55DAF"/>
    <w:rsid w:val="00B55E84"/>
    <w:rsid w:val="00B57912"/>
    <w:rsid w:val="00B602E6"/>
    <w:rsid w:val="00B6616A"/>
    <w:rsid w:val="00B67CA2"/>
    <w:rsid w:val="00B71223"/>
    <w:rsid w:val="00B74655"/>
    <w:rsid w:val="00B826AA"/>
    <w:rsid w:val="00B83385"/>
    <w:rsid w:val="00B86A75"/>
    <w:rsid w:val="00B87C23"/>
    <w:rsid w:val="00B90224"/>
    <w:rsid w:val="00B90645"/>
    <w:rsid w:val="00B94C4C"/>
    <w:rsid w:val="00B94C83"/>
    <w:rsid w:val="00B9527B"/>
    <w:rsid w:val="00BA0A80"/>
    <w:rsid w:val="00BA67E2"/>
    <w:rsid w:val="00BB16BA"/>
    <w:rsid w:val="00BB3E2B"/>
    <w:rsid w:val="00BB55A3"/>
    <w:rsid w:val="00BC2937"/>
    <w:rsid w:val="00BC43F9"/>
    <w:rsid w:val="00BC5934"/>
    <w:rsid w:val="00BC74D1"/>
    <w:rsid w:val="00BD3DC7"/>
    <w:rsid w:val="00BD6BC8"/>
    <w:rsid w:val="00BE0879"/>
    <w:rsid w:val="00BE1C69"/>
    <w:rsid w:val="00BE1F71"/>
    <w:rsid w:val="00BE3014"/>
    <w:rsid w:val="00BE5193"/>
    <w:rsid w:val="00BE65F7"/>
    <w:rsid w:val="00BF13C2"/>
    <w:rsid w:val="00BF3020"/>
    <w:rsid w:val="00BF546C"/>
    <w:rsid w:val="00BF5606"/>
    <w:rsid w:val="00BF6715"/>
    <w:rsid w:val="00BF7D8D"/>
    <w:rsid w:val="00C0141C"/>
    <w:rsid w:val="00C03EF6"/>
    <w:rsid w:val="00C04382"/>
    <w:rsid w:val="00C04CE3"/>
    <w:rsid w:val="00C05568"/>
    <w:rsid w:val="00C1101F"/>
    <w:rsid w:val="00C111F9"/>
    <w:rsid w:val="00C11EAA"/>
    <w:rsid w:val="00C13B64"/>
    <w:rsid w:val="00C15085"/>
    <w:rsid w:val="00C15340"/>
    <w:rsid w:val="00C15C74"/>
    <w:rsid w:val="00C166FF"/>
    <w:rsid w:val="00C170C0"/>
    <w:rsid w:val="00C17CCD"/>
    <w:rsid w:val="00C21C74"/>
    <w:rsid w:val="00C22128"/>
    <w:rsid w:val="00C24C21"/>
    <w:rsid w:val="00C2593C"/>
    <w:rsid w:val="00C3058D"/>
    <w:rsid w:val="00C32887"/>
    <w:rsid w:val="00C330A1"/>
    <w:rsid w:val="00C3430A"/>
    <w:rsid w:val="00C35444"/>
    <w:rsid w:val="00C358E8"/>
    <w:rsid w:val="00C36293"/>
    <w:rsid w:val="00C36C90"/>
    <w:rsid w:val="00C45C91"/>
    <w:rsid w:val="00C5321C"/>
    <w:rsid w:val="00C533A1"/>
    <w:rsid w:val="00C55E9A"/>
    <w:rsid w:val="00C5647B"/>
    <w:rsid w:val="00C61B1D"/>
    <w:rsid w:val="00C64E6C"/>
    <w:rsid w:val="00C67D7C"/>
    <w:rsid w:val="00C72C9D"/>
    <w:rsid w:val="00C73D3D"/>
    <w:rsid w:val="00C766E7"/>
    <w:rsid w:val="00C803A2"/>
    <w:rsid w:val="00C8274A"/>
    <w:rsid w:val="00C82767"/>
    <w:rsid w:val="00C83259"/>
    <w:rsid w:val="00C867D8"/>
    <w:rsid w:val="00C92B09"/>
    <w:rsid w:val="00C9556D"/>
    <w:rsid w:val="00CA10C7"/>
    <w:rsid w:val="00CA1D72"/>
    <w:rsid w:val="00CA2B15"/>
    <w:rsid w:val="00CA2BD7"/>
    <w:rsid w:val="00CA65FB"/>
    <w:rsid w:val="00CB22CD"/>
    <w:rsid w:val="00CB718C"/>
    <w:rsid w:val="00CC480B"/>
    <w:rsid w:val="00CC5EE2"/>
    <w:rsid w:val="00CD06BD"/>
    <w:rsid w:val="00CD1856"/>
    <w:rsid w:val="00CD2F10"/>
    <w:rsid w:val="00CD2FA7"/>
    <w:rsid w:val="00CD5660"/>
    <w:rsid w:val="00CD5A87"/>
    <w:rsid w:val="00CD652B"/>
    <w:rsid w:val="00CD73B4"/>
    <w:rsid w:val="00CD7E5F"/>
    <w:rsid w:val="00CE1D1D"/>
    <w:rsid w:val="00CE306D"/>
    <w:rsid w:val="00CE3677"/>
    <w:rsid w:val="00CE5D9F"/>
    <w:rsid w:val="00CE6EEB"/>
    <w:rsid w:val="00CF42A9"/>
    <w:rsid w:val="00CF5206"/>
    <w:rsid w:val="00CF549B"/>
    <w:rsid w:val="00D004BF"/>
    <w:rsid w:val="00D07CA0"/>
    <w:rsid w:val="00D10744"/>
    <w:rsid w:val="00D10E01"/>
    <w:rsid w:val="00D11735"/>
    <w:rsid w:val="00D123CE"/>
    <w:rsid w:val="00D1629F"/>
    <w:rsid w:val="00D17521"/>
    <w:rsid w:val="00D17DB3"/>
    <w:rsid w:val="00D21ECB"/>
    <w:rsid w:val="00D228E1"/>
    <w:rsid w:val="00D233CB"/>
    <w:rsid w:val="00D23454"/>
    <w:rsid w:val="00D23B78"/>
    <w:rsid w:val="00D255AB"/>
    <w:rsid w:val="00D26DEC"/>
    <w:rsid w:val="00D27E7C"/>
    <w:rsid w:val="00D3268F"/>
    <w:rsid w:val="00D33AA7"/>
    <w:rsid w:val="00D43A63"/>
    <w:rsid w:val="00D44E3A"/>
    <w:rsid w:val="00D45F3B"/>
    <w:rsid w:val="00D465EE"/>
    <w:rsid w:val="00D466E2"/>
    <w:rsid w:val="00D46C15"/>
    <w:rsid w:val="00D47C76"/>
    <w:rsid w:val="00D47D33"/>
    <w:rsid w:val="00D50D85"/>
    <w:rsid w:val="00D52BB9"/>
    <w:rsid w:val="00D54262"/>
    <w:rsid w:val="00D56C3F"/>
    <w:rsid w:val="00D60ED7"/>
    <w:rsid w:val="00D645D1"/>
    <w:rsid w:val="00D66210"/>
    <w:rsid w:val="00D67901"/>
    <w:rsid w:val="00D70080"/>
    <w:rsid w:val="00D732FB"/>
    <w:rsid w:val="00D73938"/>
    <w:rsid w:val="00D7400D"/>
    <w:rsid w:val="00D74C2F"/>
    <w:rsid w:val="00D75F3D"/>
    <w:rsid w:val="00D763D7"/>
    <w:rsid w:val="00D7745E"/>
    <w:rsid w:val="00D8011A"/>
    <w:rsid w:val="00D8173F"/>
    <w:rsid w:val="00D835D0"/>
    <w:rsid w:val="00D9130A"/>
    <w:rsid w:val="00D92205"/>
    <w:rsid w:val="00D92494"/>
    <w:rsid w:val="00D93A7B"/>
    <w:rsid w:val="00DA22B5"/>
    <w:rsid w:val="00DA2605"/>
    <w:rsid w:val="00DA4BC1"/>
    <w:rsid w:val="00DA5930"/>
    <w:rsid w:val="00DB1FE9"/>
    <w:rsid w:val="00DB4254"/>
    <w:rsid w:val="00DB48F3"/>
    <w:rsid w:val="00DB58AD"/>
    <w:rsid w:val="00DB694C"/>
    <w:rsid w:val="00DB7C48"/>
    <w:rsid w:val="00DC2529"/>
    <w:rsid w:val="00DC2AB5"/>
    <w:rsid w:val="00DC3063"/>
    <w:rsid w:val="00DC442A"/>
    <w:rsid w:val="00DC6FAC"/>
    <w:rsid w:val="00DD1C93"/>
    <w:rsid w:val="00DD3CCD"/>
    <w:rsid w:val="00DD6472"/>
    <w:rsid w:val="00DE15DB"/>
    <w:rsid w:val="00DE21E5"/>
    <w:rsid w:val="00DE2813"/>
    <w:rsid w:val="00DE2C00"/>
    <w:rsid w:val="00DE436E"/>
    <w:rsid w:val="00DE5AFC"/>
    <w:rsid w:val="00DE5E1B"/>
    <w:rsid w:val="00DE7D1F"/>
    <w:rsid w:val="00DF083F"/>
    <w:rsid w:val="00DF20B2"/>
    <w:rsid w:val="00DF3E11"/>
    <w:rsid w:val="00E1491F"/>
    <w:rsid w:val="00E165A4"/>
    <w:rsid w:val="00E17BC2"/>
    <w:rsid w:val="00E212FF"/>
    <w:rsid w:val="00E2199E"/>
    <w:rsid w:val="00E21ED9"/>
    <w:rsid w:val="00E24521"/>
    <w:rsid w:val="00E25865"/>
    <w:rsid w:val="00E325C4"/>
    <w:rsid w:val="00E34C6D"/>
    <w:rsid w:val="00E35CD5"/>
    <w:rsid w:val="00E41132"/>
    <w:rsid w:val="00E41AE8"/>
    <w:rsid w:val="00E56D59"/>
    <w:rsid w:val="00E6084D"/>
    <w:rsid w:val="00E63C8F"/>
    <w:rsid w:val="00E6537A"/>
    <w:rsid w:val="00E72FF9"/>
    <w:rsid w:val="00E749E3"/>
    <w:rsid w:val="00E80B6D"/>
    <w:rsid w:val="00E80F0F"/>
    <w:rsid w:val="00E828FF"/>
    <w:rsid w:val="00E85F4A"/>
    <w:rsid w:val="00E90371"/>
    <w:rsid w:val="00E917A8"/>
    <w:rsid w:val="00E92279"/>
    <w:rsid w:val="00E9252F"/>
    <w:rsid w:val="00E9341D"/>
    <w:rsid w:val="00E93F82"/>
    <w:rsid w:val="00E97F11"/>
    <w:rsid w:val="00EA02A3"/>
    <w:rsid w:val="00EA3D18"/>
    <w:rsid w:val="00EA56F4"/>
    <w:rsid w:val="00EB0126"/>
    <w:rsid w:val="00EB2ED5"/>
    <w:rsid w:val="00EB378D"/>
    <w:rsid w:val="00EB589E"/>
    <w:rsid w:val="00EC542B"/>
    <w:rsid w:val="00EC5554"/>
    <w:rsid w:val="00ED0158"/>
    <w:rsid w:val="00ED0DC6"/>
    <w:rsid w:val="00ED3123"/>
    <w:rsid w:val="00ED32AB"/>
    <w:rsid w:val="00ED3619"/>
    <w:rsid w:val="00ED636A"/>
    <w:rsid w:val="00EE40BD"/>
    <w:rsid w:val="00EE6C0C"/>
    <w:rsid w:val="00EE6C1B"/>
    <w:rsid w:val="00EF37DF"/>
    <w:rsid w:val="00F00249"/>
    <w:rsid w:val="00F003FA"/>
    <w:rsid w:val="00F00FEE"/>
    <w:rsid w:val="00F0197E"/>
    <w:rsid w:val="00F02986"/>
    <w:rsid w:val="00F03E01"/>
    <w:rsid w:val="00F0502E"/>
    <w:rsid w:val="00F06932"/>
    <w:rsid w:val="00F11916"/>
    <w:rsid w:val="00F12F28"/>
    <w:rsid w:val="00F1346A"/>
    <w:rsid w:val="00F140AD"/>
    <w:rsid w:val="00F150E6"/>
    <w:rsid w:val="00F15629"/>
    <w:rsid w:val="00F1668D"/>
    <w:rsid w:val="00F17330"/>
    <w:rsid w:val="00F23DEF"/>
    <w:rsid w:val="00F24092"/>
    <w:rsid w:val="00F2717B"/>
    <w:rsid w:val="00F362A6"/>
    <w:rsid w:val="00F37119"/>
    <w:rsid w:val="00F377D4"/>
    <w:rsid w:val="00F42C37"/>
    <w:rsid w:val="00F5113F"/>
    <w:rsid w:val="00F52E46"/>
    <w:rsid w:val="00F54643"/>
    <w:rsid w:val="00F56E54"/>
    <w:rsid w:val="00F618F8"/>
    <w:rsid w:val="00F62262"/>
    <w:rsid w:val="00F64751"/>
    <w:rsid w:val="00F66FE2"/>
    <w:rsid w:val="00F6742E"/>
    <w:rsid w:val="00F70974"/>
    <w:rsid w:val="00F7277B"/>
    <w:rsid w:val="00F7364C"/>
    <w:rsid w:val="00F74AAF"/>
    <w:rsid w:val="00F81168"/>
    <w:rsid w:val="00F818E4"/>
    <w:rsid w:val="00F822BC"/>
    <w:rsid w:val="00F832D6"/>
    <w:rsid w:val="00F841BF"/>
    <w:rsid w:val="00F856E6"/>
    <w:rsid w:val="00F91DA9"/>
    <w:rsid w:val="00F933C4"/>
    <w:rsid w:val="00F93DC3"/>
    <w:rsid w:val="00F9600D"/>
    <w:rsid w:val="00FA0D56"/>
    <w:rsid w:val="00FA0E77"/>
    <w:rsid w:val="00FA4245"/>
    <w:rsid w:val="00FA5133"/>
    <w:rsid w:val="00FB0A1E"/>
    <w:rsid w:val="00FB2294"/>
    <w:rsid w:val="00FB3C73"/>
    <w:rsid w:val="00FB4734"/>
    <w:rsid w:val="00FC0317"/>
    <w:rsid w:val="00FC1455"/>
    <w:rsid w:val="00FD1661"/>
    <w:rsid w:val="00FE090D"/>
    <w:rsid w:val="00FE0D74"/>
    <w:rsid w:val="00FE0F38"/>
    <w:rsid w:val="00FE1D8B"/>
    <w:rsid w:val="00FE28CF"/>
    <w:rsid w:val="00FE3459"/>
    <w:rsid w:val="00FE47D2"/>
    <w:rsid w:val="00FE62FC"/>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4F1978"/>
    <w:pPr>
      <w:keepNext/>
      <w:keepLines/>
      <w:spacing w:before="240" w:line="480" w:lineRule="auto"/>
      <w:ind w:firstLine="0"/>
      <w:outlineLvl w:val="0"/>
    </w:pPr>
    <w:rPr>
      <w:rFonts w:eastAsiaTheme="majorEastAsia" w:cstheme="majorBidi"/>
      <w:sz w:val="40"/>
      <w:szCs w:val="32"/>
    </w:rPr>
  </w:style>
  <w:style w:type="paragraph" w:styleId="Titolo2">
    <w:name w:val="heading 2"/>
    <w:basedOn w:val="Normale"/>
    <w:next w:val="Nessunaspaziatura"/>
    <w:link w:val="Titolo2Carattere"/>
    <w:uiPriority w:val="9"/>
    <w:unhideWhenUsed/>
    <w:qFormat/>
    <w:rsid w:val="004F1978"/>
    <w:pPr>
      <w:keepNext/>
      <w:keepLines/>
      <w:spacing w:before="40" w:line="480" w:lineRule="auto"/>
      <w:ind w:firstLine="0"/>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4F1978"/>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1978"/>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F1978"/>
    <w:rPr>
      <w:rFonts w:eastAsiaTheme="majorEastAsia" w:cstheme="majorBidi"/>
      <w:sz w:val="36"/>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4F1978"/>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35">
      <w:bodyDiv w:val="1"/>
      <w:marLeft w:val="0"/>
      <w:marRight w:val="0"/>
      <w:marTop w:val="0"/>
      <w:marBottom w:val="0"/>
      <w:divBdr>
        <w:top w:val="none" w:sz="0" w:space="0" w:color="auto"/>
        <w:left w:val="none" w:sz="0" w:space="0" w:color="auto"/>
        <w:bottom w:val="none" w:sz="0" w:space="0" w:color="auto"/>
        <w:right w:val="none" w:sz="0" w:space="0" w:color="auto"/>
      </w:divBdr>
    </w:div>
    <w:div w:id="2245844">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5251952">
      <w:bodyDiv w:val="1"/>
      <w:marLeft w:val="0"/>
      <w:marRight w:val="0"/>
      <w:marTop w:val="0"/>
      <w:marBottom w:val="0"/>
      <w:divBdr>
        <w:top w:val="none" w:sz="0" w:space="0" w:color="auto"/>
        <w:left w:val="none" w:sz="0" w:space="0" w:color="auto"/>
        <w:bottom w:val="none" w:sz="0" w:space="0" w:color="auto"/>
        <w:right w:val="none" w:sz="0" w:space="0" w:color="auto"/>
      </w:divBdr>
    </w:div>
    <w:div w:id="6492408">
      <w:bodyDiv w:val="1"/>
      <w:marLeft w:val="0"/>
      <w:marRight w:val="0"/>
      <w:marTop w:val="0"/>
      <w:marBottom w:val="0"/>
      <w:divBdr>
        <w:top w:val="none" w:sz="0" w:space="0" w:color="auto"/>
        <w:left w:val="none" w:sz="0" w:space="0" w:color="auto"/>
        <w:bottom w:val="none" w:sz="0" w:space="0" w:color="auto"/>
        <w:right w:val="none" w:sz="0" w:space="0" w:color="auto"/>
      </w:divBdr>
    </w:div>
    <w:div w:id="6837531">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0423129">
      <w:bodyDiv w:val="1"/>
      <w:marLeft w:val="0"/>
      <w:marRight w:val="0"/>
      <w:marTop w:val="0"/>
      <w:marBottom w:val="0"/>
      <w:divBdr>
        <w:top w:val="none" w:sz="0" w:space="0" w:color="auto"/>
        <w:left w:val="none" w:sz="0" w:space="0" w:color="auto"/>
        <w:bottom w:val="none" w:sz="0" w:space="0" w:color="auto"/>
        <w:right w:val="none" w:sz="0" w:space="0" w:color="auto"/>
      </w:divBdr>
    </w:div>
    <w:div w:id="10618441">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19671507">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590237">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84018">
      <w:bodyDiv w:val="1"/>
      <w:marLeft w:val="0"/>
      <w:marRight w:val="0"/>
      <w:marTop w:val="0"/>
      <w:marBottom w:val="0"/>
      <w:divBdr>
        <w:top w:val="none" w:sz="0" w:space="0" w:color="auto"/>
        <w:left w:val="none" w:sz="0" w:space="0" w:color="auto"/>
        <w:bottom w:val="none" w:sz="0" w:space="0" w:color="auto"/>
        <w:right w:val="none" w:sz="0" w:space="0" w:color="auto"/>
      </w:divBdr>
    </w:div>
    <w:div w:id="21130654">
      <w:bodyDiv w:val="1"/>
      <w:marLeft w:val="0"/>
      <w:marRight w:val="0"/>
      <w:marTop w:val="0"/>
      <w:marBottom w:val="0"/>
      <w:divBdr>
        <w:top w:val="none" w:sz="0" w:space="0" w:color="auto"/>
        <w:left w:val="none" w:sz="0" w:space="0" w:color="auto"/>
        <w:bottom w:val="none" w:sz="0" w:space="0" w:color="auto"/>
        <w:right w:val="none" w:sz="0" w:space="0" w:color="auto"/>
      </w:divBdr>
    </w:div>
    <w:div w:id="21170678">
      <w:bodyDiv w:val="1"/>
      <w:marLeft w:val="0"/>
      <w:marRight w:val="0"/>
      <w:marTop w:val="0"/>
      <w:marBottom w:val="0"/>
      <w:divBdr>
        <w:top w:val="none" w:sz="0" w:space="0" w:color="auto"/>
        <w:left w:val="none" w:sz="0" w:space="0" w:color="auto"/>
        <w:bottom w:val="none" w:sz="0" w:space="0" w:color="auto"/>
        <w:right w:val="none" w:sz="0" w:space="0" w:color="auto"/>
      </w:divBdr>
    </w:div>
    <w:div w:id="21900536">
      <w:bodyDiv w:val="1"/>
      <w:marLeft w:val="0"/>
      <w:marRight w:val="0"/>
      <w:marTop w:val="0"/>
      <w:marBottom w:val="0"/>
      <w:divBdr>
        <w:top w:val="none" w:sz="0" w:space="0" w:color="auto"/>
        <w:left w:val="none" w:sz="0" w:space="0" w:color="auto"/>
        <w:bottom w:val="none" w:sz="0" w:space="0" w:color="auto"/>
        <w:right w:val="none" w:sz="0" w:space="0" w:color="auto"/>
      </w:divBdr>
    </w:div>
    <w:div w:id="22413423">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5833861">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5744510">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7633213">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41447083">
      <w:bodyDiv w:val="1"/>
      <w:marLeft w:val="0"/>
      <w:marRight w:val="0"/>
      <w:marTop w:val="0"/>
      <w:marBottom w:val="0"/>
      <w:divBdr>
        <w:top w:val="none" w:sz="0" w:space="0" w:color="auto"/>
        <w:left w:val="none" w:sz="0" w:space="0" w:color="auto"/>
        <w:bottom w:val="none" w:sz="0" w:space="0" w:color="auto"/>
        <w:right w:val="none" w:sz="0" w:space="0" w:color="auto"/>
      </w:divBdr>
    </w:div>
    <w:div w:id="42216897">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574586">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202751">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4469725">
      <w:bodyDiv w:val="1"/>
      <w:marLeft w:val="0"/>
      <w:marRight w:val="0"/>
      <w:marTop w:val="0"/>
      <w:marBottom w:val="0"/>
      <w:divBdr>
        <w:top w:val="none" w:sz="0" w:space="0" w:color="auto"/>
        <w:left w:val="none" w:sz="0" w:space="0" w:color="auto"/>
        <w:bottom w:val="none" w:sz="0" w:space="0" w:color="auto"/>
        <w:right w:val="none" w:sz="0" w:space="0" w:color="auto"/>
      </w:divBdr>
    </w:div>
    <w:div w:id="54472545">
      <w:bodyDiv w:val="1"/>
      <w:marLeft w:val="0"/>
      <w:marRight w:val="0"/>
      <w:marTop w:val="0"/>
      <w:marBottom w:val="0"/>
      <w:divBdr>
        <w:top w:val="none" w:sz="0" w:space="0" w:color="auto"/>
        <w:left w:val="none" w:sz="0" w:space="0" w:color="auto"/>
        <w:bottom w:val="none" w:sz="0" w:space="0" w:color="auto"/>
        <w:right w:val="none" w:sz="0" w:space="0" w:color="auto"/>
      </w:divBdr>
    </w:div>
    <w:div w:id="56589280">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0713326">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871842">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4838117">
      <w:bodyDiv w:val="1"/>
      <w:marLeft w:val="0"/>
      <w:marRight w:val="0"/>
      <w:marTop w:val="0"/>
      <w:marBottom w:val="0"/>
      <w:divBdr>
        <w:top w:val="none" w:sz="0" w:space="0" w:color="auto"/>
        <w:left w:val="none" w:sz="0" w:space="0" w:color="auto"/>
        <w:bottom w:val="none" w:sz="0" w:space="0" w:color="auto"/>
        <w:right w:val="none" w:sz="0" w:space="0" w:color="auto"/>
      </w:divBdr>
    </w:div>
    <w:div w:id="64842640">
      <w:bodyDiv w:val="1"/>
      <w:marLeft w:val="0"/>
      <w:marRight w:val="0"/>
      <w:marTop w:val="0"/>
      <w:marBottom w:val="0"/>
      <w:divBdr>
        <w:top w:val="none" w:sz="0" w:space="0" w:color="auto"/>
        <w:left w:val="none" w:sz="0" w:space="0" w:color="auto"/>
        <w:bottom w:val="none" w:sz="0" w:space="0" w:color="auto"/>
        <w:right w:val="none" w:sz="0" w:space="0" w:color="auto"/>
      </w:divBdr>
    </w:div>
    <w:div w:id="67263871">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687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3260860">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27192">
      <w:bodyDiv w:val="1"/>
      <w:marLeft w:val="0"/>
      <w:marRight w:val="0"/>
      <w:marTop w:val="0"/>
      <w:marBottom w:val="0"/>
      <w:divBdr>
        <w:top w:val="none" w:sz="0" w:space="0" w:color="auto"/>
        <w:left w:val="none" w:sz="0" w:space="0" w:color="auto"/>
        <w:bottom w:val="none" w:sz="0" w:space="0" w:color="auto"/>
        <w:right w:val="none" w:sz="0" w:space="0" w:color="auto"/>
      </w:divBdr>
    </w:div>
    <w:div w:id="84689932">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662221">
      <w:bodyDiv w:val="1"/>
      <w:marLeft w:val="0"/>
      <w:marRight w:val="0"/>
      <w:marTop w:val="0"/>
      <w:marBottom w:val="0"/>
      <w:divBdr>
        <w:top w:val="none" w:sz="0" w:space="0" w:color="auto"/>
        <w:left w:val="none" w:sz="0" w:space="0" w:color="auto"/>
        <w:bottom w:val="none" w:sz="0" w:space="0" w:color="auto"/>
        <w:right w:val="none" w:sz="0" w:space="0" w:color="auto"/>
      </w:divBdr>
    </w:div>
    <w:div w:id="86464125">
      <w:bodyDiv w:val="1"/>
      <w:marLeft w:val="0"/>
      <w:marRight w:val="0"/>
      <w:marTop w:val="0"/>
      <w:marBottom w:val="0"/>
      <w:divBdr>
        <w:top w:val="none" w:sz="0" w:space="0" w:color="auto"/>
        <w:left w:val="none" w:sz="0" w:space="0" w:color="auto"/>
        <w:bottom w:val="none" w:sz="0" w:space="0" w:color="auto"/>
        <w:right w:val="none" w:sz="0" w:space="0" w:color="auto"/>
      </w:divBdr>
    </w:div>
    <w:div w:id="86539648">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126319">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6486655">
      <w:bodyDiv w:val="1"/>
      <w:marLeft w:val="0"/>
      <w:marRight w:val="0"/>
      <w:marTop w:val="0"/>
      <w:marBottom w:val="0"/>
      <w:divBdr>
        <w:top w:val="none" w:sz="0" w:space="0" w:color="auto"/>
        <w:left w:val="none" w:sz="0" w:space="0" w:color="auto"/>
        <w:bottom w:val="none" w:sz="0" w:space="0" w:color="auto"/>
        <w:right w:val="none" w:sz="0" w:space="0" w:color="auto"/>
      </w:divBdr>
    </w:div>
    <w:div w:id="97414882">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6432771">
      <w:bodyDiv w:val="1"/>
      <w:marLeft w:val="0"/>
      <w:marRight w:val="0"/>
      <w:marTop w:val="0"/>
      <w:marBottom w:val="0"/>
      <w:divBdr>
        <w:top w:val="none" w:sz="0" w:space="0" w:color="auto"/>
        <w:left w:val="none" w:sz="0" w:space="0" w:color="auto"/>
        <w:bottom w:val="none" w:sz="0" w:space="0" w:color="auto"/>
        <w:right w:val="none" w:sz="0" w:space="0" w:color="auto"/>
      </w:divBdr>
    </w:div>
    <w:div w:id="107048395">
      <w:bodyDiv w:val="1"/>
      <w:marLeft w:val="0"/>
      <w:marRight w:val="0"/>
      <w:marTop w:val="0"/>
      <w:marBottom w:val="0"/>
      <w:divBdr>
        <w:top w:val="none" w:sz="0" w:space="0" w:color="auto"/>
        <w:left w:val="none" w:sz="0" w:space="0" w:color="auto"/>
        <w:bottom w:val="none" w:sz="0" w:space="0" w:color="auto"/>
        <w:right w:val="none" w:sz="0" w:space="0" w:color="auto"/>
      </w:divBdr>
    </w:div>
    <w:div w:id="110438440">
      <w:bodyDiv w:val="1"/>
      <w:marLeft w:val="0"/>
      <w:marRight w:val="0"/>
      <w:marTop w:val="0"/>
      <w:marBottom w:val="0"/>
      <w:divBdr>
        <w:top w:val="none" w:sz="0" w:space="0" w:color="auto"/>
        <w:left w:val="none" w:sz="0" w:space="0" w:color="auto"/>
        <w:bottom w:val="none" w:sz="0" w:space="0" w:color="auto"/>
        <w:right w:val="none" w:sz="0" w:space="0" w:color="auto"/>
      </w:divBdr>
    </w:div>
    <w:div w:id="111096783">
      <w:bodyDiv w:val="1"/>
      <w:marLeft w:val="0"/>
      <w:marRight w:val="0"/>
      <w:marTop w:val="0"/>
      <w:marBottom w:val="0"/>
      <w:divBdr>
        <w:top w:val="none" w:sz="0" w:space="0" w:color="auto"/>
        <w:left w:val="none" w:sz="0" w:space="0" w:color="auto"/>
        <w:bottom w:val="none" w:sz="0" w:space="0" w:color="auto"/>
        <w:right w:val="none" w:sz="0" w:space="0" w:color="auto"/>
      </w:divBdr>
    </w:div>
    <w:div w:id="113522835">
      <w:bodyDiv w:val="1"/>
      <w:marLeft w:val="0"/>
      <w:marRight w:val="0"/>
      <w:marTop w:val="0"/>
      <w:marBottom w:val="0"/>
      <w:divBdr>
        <w:top w:val="none" w:sz="0" w:space="0" w:color="auto"/>
        <w:left w:val="none" w:sz="0" w:space="0" w:color="auto"/>
        <w:bottom w:val="none" w:sz="0" w:space="0" w:color="auto"/>
        <w:right w:val="none" w:sz="0" w:space="0" w:color="auto"/>
      </w:divBdr>
    </w:div>
    <w:div w:id="114250541">
      <w:bodyDiv w:val="1"/>
      <w:marLeft w:val="0"/>
      <w:marRight w:val="0"/>
      <w:marTop w:val="0"/>
      <w:marBottom w:val="0"/>
      <w:divBdr>
        <w:top w:val="none" w:sz="0" w:space="0" w:color="auto"/>
        <w:left w:val="none" w:sz="0" w:space="0" w:color="auto"/>
        <w:bottom w:val="none" w:sz="0" w:space="0" w:color="auto"/>
        <w:right w:val="none" w:sz="0" w:space="0" w:color="auto"/>
      </w:divBdr>
    </w:div>
    <w:div w:id="114327417">
      <w:bodyDiv w:val="1"/>
      <w:marLeft w:val="0"/>
      <w:marRight w:val="0"/>
      <w:marTop w:val="0"/>
      <w:marBottom w:val="0"/>
      <w:divBdr>
        <w:top w:val="none" w:sz="0" w:space="0" w:color="auto"/>
        <w:left w:val="none" w:sz="0" w:space="0" w:color="auto"/>
        <w:bottom w:val="none" w:sz="0" w:space="0" w:color="auto"/>
        <w:right w:val="none" w:sz="0" w:space="0" w:color="auto"/>
      </w:divBdr>
    </w:div>
    <w:div w:id="116143022">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9106805">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2191653">
      <w:bodyDiv w:val="1"/>
      <w:marLeft w:val="0"/>
      <w:marRight w:val="0"/>
      <w:marTop w:val="0"/>
      <w:marBottom w:val="0"/>
      <w:divBdr>
        <w:top w:val="none" w:sz="0" w:space="0" w:color="auto"/>
        <w:left w:val="none" w:sz="0" w:space="0" w:color="auto"/>
        <w:bottom w:val="none" w:sz="0" w:space="0" w:color="auto"/>
        <w:right w:val="none" w:sz="0" w:space="0" w:color="auto"/>
      </w:divBdr>
    </w:div>
    <w:div w:id="124662854">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17423">
      <w:bodyDiv w:val="1"/>
      <w:marLeft w:val="0"/>
      <w:marRight w:val="0"/>
      <w:marTop w:val="0"/>
      <w:marBottom w:val="0"/>
      <w:divBdr>
        <w:top w:val="none" w:sz="0" w:space="0" w:color="auto"/>
        <w:left w:val="none" w:sz="0" w:space="0" w:color="auto"/>
        <w:bottom w:val="none" w:sz="0" w:space="0" w:color="auto"/>
        <w:right w:val="none" w:sz="0" w:space="0" w:color="auto"/>
      </w:divBdr>
    </w:div>
    <w:div w:id="134226166">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0766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7696682">
      <w:bodyDiv w:val="1"/>
      <w:marLeft w:val="0"/>
      <w:marRight w:val="0"/>
      <w:marTop w:val="0"/>
      <w:marBottom w:val="0"/>
      <w:divBdr>
        <w:top w:val="none" w:sz="0" w:space="0" w:color="auto"/>
        <w:left w:val="none" w:sz="0" w:space="0" w:color="auto"/>
        <w:bottom w:val="none" w:sz="0" w:space="0" w:color="auto"/>
        <w:right w:val="none" w:sz="0" w:space="0" w:color="auto"/>
      </w:divBdr>
    </w:div>
    <w:div w:id="139082504">
      <w:bodyDiv w:val="1"/>
      <w:marLeft w:val="0"/>
      <w:marRight w:val="0"/>
      <w:marTop w:val="0"/>
      <w:marBottom w:val="0"/>
      <w:divBdr>
        <w:top w:val="none" w:sz="0" w:space="0" w:color="auto"/>
        <w:left w:val="none" w:sz="0" w:space="0" w:color="auto"/>
        <w:bottom w:val="none" w:sz="0" w:space="0" w:color="auto"/>
        <w:right w:val="none" w:sz="0" w:space="0" w:color="auto"/>
      </w:divBdr>
    </w:div>
    <w:div w:id="139540455">
      <w:bodyDiv w:val="1"/>
      <w:marLeft w:val="0"/>
      <w:marRight w:val="0"/>
      <w:marTop w:val="0"/>
      <w:marBottom w:val="0"/>
      <w:divBdr>
        <w:top w:val="none" w:sz="0" w:space="0" w:color="auto"/>
        <w:left w:val="none" w:sz="0" w:space="0" w:color="auto"/>
        <w:bottom w:val="none" w:sz="0" w:space="0" w:color="auto"/>
        <w:right w:val="none" w:sz="0" w:space="0" w:color="auto"/>
      </w:divBdr>
    </w:div>
    <w:div w:id="139542391">
      <w:bodyDiv w:val="1"/>
      <w:marLeft w:val="0"/>
      <w:marRight w:val="0"/>
      <w:marTop w:val="0"/>
      <w:marBottom w:val="0"/>
      <w:divBdr>
        <w:top w:val="none" w:sz="0" w:space="0" w:color="auto"/>
        <w:left w:val="none" w:sz="0" w:space="0" w:color="auto"/>
        <w:bottom w:val="none" w:sz="0" w:space="0" w:color="auto"/>
        <w:right w:val="none" w:sz="0" w:space="0" w:color="auto"/>
      </w:divBdr>
    </w:div>
    <w:div w:id="140121997">
      <w:bodyDiv w:val="1"/>
      <w:marLeft w:val="0"/>
      <w:marRight w:val="0"/>
      <w:marTop w:val="0"/>
      <w:marBottom w:val="0"/>
      <w:divBdr>
        <w:top w:val="none" w:sz="0" w:space="0" w:color="auto"/>
        <w:left w:val="none" w:sz="0" w:space="0" w:color="auto"/>
        <w:bottom w:val="none" w:sz="0" w:space="0" w:color="auto"/>
        <w:right w:val="none" w:sz="0" w:space="0" w:color="auto"/>
      </w:divBdr>
    </w:div>
    <w:div w:id="141237107">
      <w:bodyDiv w:val="1"/>
      <w:marLeft w:val="0"/>
      <w:marRight w:val="0"/>
      <w:marTop w:val="0"/>
      <w:marBottom w:val="0"/>
      <w:divBdr>
        <w:top w:val="none" w:sz="0" w:space="0" w:color="auto"/>
        <w:left w:val="none" w:sz="0" w:space="0" w:color="auto"/>
        <w:bottom w:val="none" w:sz="0" w:space="0" w:color="auto"/>
        <w:right w:val="none" w:sz="0" w:space="0" w:color="auto"/>
      </w:divBdr>
    </w:div>
    <w:div w:id="14490629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0757888">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035094">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2014479">
      <w:bodyDiv w:val="1"/>
      <w:marLeft w:val="0"/>
      <w:marRight w:val="0"/>
      <w:marTop w:val="0"/>
      <w:marBottom w:val="0"/>
      <w:divBdr>
        <w:top w:val="none" w:sz="0" w:space="0" w:color="auto"/>
        <w:left w:val="none" w:sz="0" w:space="0" w:color="auto"/>
        <w:bottom w:val="none" w:sz="0" w:space="0" w:color="auto"/>
        <w:right w:val="none" w:sz="0" w:space="0" w:color="auto"/>
      </w:divBdr>
    </w:div>
    <w:div w:id="16282141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6361623">
      <w:bodyDiv w:val="1"/>
      <w:marLeft w:val="0"/>
      <w:marRight w:val="0"/>
      <w:marTop w:val="0"/>
      <w:marBottom w:val="0"/>
      <w:divBdr>
        <w:top w:val="none" w:sz="0" w:space="0" w:color="auto"/>
        <w:left w:val="none" w:sz="0" w:space="0" w:color="auto"/>
        <w:bottom w:val="none" w:sz="0" w:space="0" w:color="auto"/>
        <w:right w:val="none" w:sz="0" w:space="0" w:color="auto"/>
      </w:divBdr>
    </w:div>
    <w:div w:id="167137058">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574317">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00824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7909">
      <w:bodyDiv w:val="1"/>
      <w:marLeft w:val="0"/>
      <w:marRight w:val="0"/>
      <w:marTop w:val="0"/>
      <w:marBottom w:val="0"/>
      <w:divBdr>
        <w:top w:val="none" w:sz="0" w:space="0" w:color="auto"/>
        <w:left w:val="none" w:sz="0" w:space="0" w:color="auto"/>
        <w:bottom w:val="none" w:sz="0" w:space="0" w:color="auto"/>
        <w:right w:val="none" w:sz="0" w:space="0" w:color="auto"/>
      </w:divBdr>
    </w:div>
    <w:div w:id="181674020">
      <w:bodyDiv w:val="1"/>
      <w:marLeft w:val="0"/>
      <w:marRight w:val="0"/>
      <w:marTop w:val="0"/>
      <w:marBottom w:val="0"/>
      <w:divBdr>
        <w:top w:val="none" w:sz="0" w:space="0" w:color="auto"/>
        <w:left w:val="none" w:sz="0" w:space="0" w:color="auto"/>
        <w:bottom w:val="none" w:sz="0" w:space="0" w:color="auto"/>
        <w:right w:val="none" w:sz="0" w:space="0" w:color="auto"/>
      </w:divBdr>
    </w:div>
    <w:div w:id="182129257">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0925472">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1766879">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119858">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7595546">
      <w:bodyDiv w:val="1"/>
      <w:marLeft w:val="0"/>
      <w:marRight w:val="0"/>
      <w:marTop w:val="0"/>
      <w:marBottom w:val="0"/>
      <w:divBdr>
        <w:top w:val="none" w:sz="0" w:space="0" w:color="auto"/>
        <w:left w:val="none" w:sz="0" w:space="0" w:color="auto"/>
        <w:bottom w:val="none" w:sz="0" w:space="0" w:color="auto"/>
        <w:right w:val="none" w:sz="0" w:space="0" w:color="auto"/>
      </w:divBdr>
    </w:div>
    <w:div w:id="198473062">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096151">
      <w:bodyDiv w:val="1"/>
      <w:marLeft w:val="0"/>
      <w:marRight w:val="0"/>
      <w:marTop w:val="0"/>
      <w:marBottom w:val="0"/>
      <w:divBdr>
        <w:top w:val="none" w:sz="0" w:space="0" w:color="auto"/>
        <w:left w:val="none" w:sz="0" w:space="0" w:color="auto"/>
        <w:bottom w:val="none" w:sz="0" w:space="0" w:color="auto"/>
        <w:right w:val="none" w:sz="0" w:space="0" w:color="auto"/>
      </w:divBdr>
    </w:div>
    <w:div w:id="200947970">
      <w:bodyDiv w:val="1"/>
      <w:marLeft w:val="0"/>
      <w:marRight w:val="0"/>
      <w:marTop w:val="0"/>
      <w:marBottom w:val="0"/>
      <w:divBdr>
        <w:top w:val="none" w:sz="0" w:space="0" w:color="auto"/>
        <w:left w:val="none" w:sz="0" w:space="0" w:color="auto"/>
        <w:bottom w:val="none" w:sz="0" w:space="0" w:color="auto"/>
        <w:right w:val="none" w:sz="0" w:space="0" w:color="auto"/>
      </w:divBdr>
    </w:div>
    <w:div w:id="202209005">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8302132">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72993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818184">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858402">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1796109">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260341">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7226180">
      <w:bodyDiv w:val="1"/>
      <w:marLeft w:val="0"/>
      <w:marRight w:val="0"/>
      <w:marTop w:val="0"/>
      <w:marBottom w:val="0"/>
      <w:divBdr>
        <w:top w:val="none" w:sz="0" w:space="0" w:color="auto"/>
        <w:left w:val="none" w:sz="0" w:space="0" w:color="auto"/>
        <w:bottom w:val="none" w:sz="0" w:space="0" w:color="auto"/>
        <w:right w:val="none" w:sz="0" w:space="0" w:color="auto"/>
      </w:divBdr>
    </w:div>
    <w:div w:id="228272134">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2665570">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5432097">
      <w:bodyDiv w:val="1"/>
      <w:marLeft w:val="0"/>
      <w:marRight w:val="0"/>
      <w:marTop w:val="0"/>
      <w:marBottom w:val="0"/>
      <w:divBdr>
        <w:top w:val="none" w:sz="0" w:space="0" w:color="auto"/>
        <w:left w:val="none" w:sz="0" w:space="0" w:color="auto"/>
        <w:bottom w:val="none" w:sz="0" w:space="0" w:color="auto"/>
        <w:right w:val="none" w:sz="0" w:space="0" w:color="auto"/>
      </w:divBdr>
    </w:div>
    <w:div w:id="236062486">
      <w:bodyDiv w:val="1"/>
      <w:marLeft w:val="0"/>
      <w:marRight w:val="0"/>
      <w:marTop w:val="0"/>
      <w:marBottom w:val="0"/>
      <w:divBdr>
        <w:top w:val="none" w:sz="0" w:space="0" w:color="auto"/>
        <w:left w:val="none" w:sz="0" w:space="0" w:color="auto"/>
        <w:bottom w:val="none" w:sz="0" w:space="0" w:color="auto"/>
        <w:right w:val="none" w:sz="0" w:space="0" w:color="auto"/>
      </w:divBdr>
    </w:div>
    <w:div w:id="237718048">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1090485">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4575519">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246349">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193920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3513909">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310568">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078137">
      <w:bodyDiv w:val="1"/>
      <w:marLeft w:val="0"/>
      <w:marRight w:val="0"/>
      <w:marTop w:val="0"/>
      <w:marBottom w:val="0"/>
      <w:divBdr>
        <w:top w:val="none" w:sz="0" w:space="0" w:color="auto"/>
        <w:left w:val="none" w:sz="0" w:space="0" w:color="auto"/>
        <w:bottom w:val="none" w:sz="0" w:space="0" w:color="auto"/>
        <w:right w:val="none" w:sz="0" w:space="0" w:color="auto"/>
      </w:divBdr>
    </w:div>
    <w:div w:id="284431654">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9701477">
      <w:bodyDiv w:val="1"/>
      <w:marLeft w:val="0"/>
      <w:marRight w:val="0"/>
      <w:marTop w:val="0"/>
      <w:marBottom w:val="0"/>
      <w:divBdr>
        <w:top w:val="none" w:sz="0" w:space="0" w:color="auto"/>
        <w:left w:val="none" w:sz="0" w:space="0" w:color="auto"/>
        <w:bottom w:val="none" w:sz="0" w:space="0" w:color="auto"/>
        <w:right w:val="none" w:sz="0" w:space="0" w:color="auto"/>
      </w:divBdr>
    </w:div>
    <w:div w:id="289941852">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180582">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544689">
      <w:bodyDiv w:val="1"/>
      <w:marLeft w:val="0"/>
      <w:marRight w:val="0"/>
      <w:marTop w:val="0"/>
      <w:marBottom w:val="0"/>
      <w:divBdr>
        <w:top w:val="none" w:sz="0" w:space="0" w:color="auto"/>
        <w:left w:val="none" w:sz="0" w:space="0" w:color="auto"/>
        <w:bottom w:val="none" w:sz="0" w:space="0" w:color="auto"/>
        <w:right w:val="none" w:sz="0" w:space="0" w:color="auto"/>
      </w:divBdr>
    </w:div>
    <w:div w:id="302543065">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7058012">
      <w:bodyDiv w:val="1"/>
      <w:marLeft w:val="0"/>
      <w:marRight w:val="0"/>
      <w:marTop w:val="0"/>
      <w:marBottom w:val="0"/>
      <w:divBdr>
        <w:top w:val="none" w:sz="0" w:space="0" w:color="auto"/>
        <w:left w:val="none" w:sz="0" w:space="0" w:color="auto"/>
        <w:bottom w:val="none" w:sz="0" w:space="0" w:color="auto"/>
        <w:right w:val="none" w:sz="0" w:space="0" w:color="auto"/>
      </w:divBdr>
    </w:div>
    <w:div w:id="307326048">
      <w:bodyDiv w:val="1"/>
      <w:marLeft w:val="0"/>
      <w:marRight w:val="0"/>
      <w:marTop w:val="0"/>
      <w:marBottom w:val="0"/>
      <w:divBdr>
        <w:top w:val="none" w:sz="0" w:space="0" w:color="auto"/>
        <w:left w:val="none" w:sz="0" w:space="0" w:color="auto"/>
        <w:bottom w:val="none" w:sz="0" w:space="0" w:color="auto"/>
        <w:right w:val="none" w:sz="0" w:space="0" w:color="auto"/>
      </w:divBdr>
    </w:div>
    <w:div w:id="307441814">
      <w:bodyDiv w:val="1"/>
      <w:marLeft w:val="0"/>
      <w:marRight w:val="0"/>
      <w:marTop w:val="0"/>
      <w:marBottom w:val="0"/>
      <w:divBdr>
        <w:top w:val="none" w:sz="0" w:space="0" w:color="auto"/>
        <w:left w:val="none" w:sz="0" w:space="0" w:color="auto"/>
        <w:bottom w:val="none" w:sz="0" w:space="0" w:color="auto"/>
        <w:right w:val="none" w:sz="0" w:space="0" w:color="auto"/>
      </w:divBdr>
    </w:div>
    <w:div w:id="307973762">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0012808">
      <w:bodyDiv w:val="1"/>
      <w:marLeft w:val="0"/>
      <w:marRight w:val="0"/>
      <w:marTop w:val="0"/>
      <w:marBottom w:val="0"/>
      <w:divBdr>
        <w:top w:val="none" w:sz="0" w:space="0" w:color="auto"/>
        <w:left w:val="none" w:sz="0" w:space="0" w:color="auto"/>
        <w:bottom w:val="none" w:sz="0" w:space="0" w:color="auto"/>
        <w:right w:val="none" w:sz="0" w:space="0" w:color="auto"/>
      </w:divBdr>
    </w:div>
    <w:div w:id="320352529">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4286070">
      <w:bodyDiv w:val="1"/>
      <w:marLeft w:val="0"/>
      <w:marRight w:val="0"/>
      <w:marTop w:val="0"/>
      <w:marBottom w:val="0"/>
      <w:divBdr>
        <w:top w:val="none" w:sz="0" w:space="0" w:color="auto"/>
        <w:left w:val="none" w:sz="0" w:space="0" w:color="auto"/>
        <w:bottom w:val="none" w:sz="0" w:space="0" w:color="auto"/>
        <w:right w:val="none" w:sz="0" w:space="0" w:color="auto"/>
      </w:divBdr>
    </w:div>
    <w:div w:id="324820225">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413138">
      <w:bodyDiv w:val="1"/>
      <w:marLeft w:val="0"/>
      <w:marRight w:val="0"/>
      <w:marTop w:val="0"/>
      <w:marBottom w:val="0"/>
      <w:divBdr>
        <w:top w:val="none" w:sz="0" w:space="0" w:color="auto"/>
        <w:left w:val="none" w:sz="0" w:space="0" w:color="auto"/>
        <w:bottom w:val="none" w:sz="0" w:space="0" w:color="auto"/>
        <w:right w:val="none" w:sz="0" w:space="0" w:color="auto"/>
      </w:divBdr>
    </w:div>
    <w:div w:id="334965643">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5296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39814565">
      <w:bodyDiv w:val="1"/>
      <w:marLeft w:val="0"/>
      <w:marRight w:val="0"/>
      <w:marTop w:val="0"/>
      <w:marBottom w:val="0"/>
      <w:divBdr>
        <w:top w:val="none" w:sz="0" w:space="0" w:color="auto"/>
        <w:left w:val="none" w:sz="0" w:space="0" w:color="auto"/>
        <w:bottom w:val="none" w:sz="0" w:space="0" w:color="auto"/>
        <w:right w:val="none" w:sz="0" w:space="0" w:color="auto"/>
      </w:divBdr>
    </w:div>
    <w:div w:id="340163386">
      <w:bodyDiv w:val="1"/>
      <w:marLeft w:val="0"/>
      <w:marRight w:val="0"/>
      <w:marTop w:val="0"/>
      <w:marBottom w:val="0"/>
      <w:divBdr>
        <w:top w:val="none" w:sz="0" w:space="0" w:color="auto"/>
        <w:left w:val="none" w:sz="0" w:space="0" w:color="auto"/>
        <w:bottom w:val="none" w:sz="0" w:space="0" w:color="auto"/>
        <w:right w:val="none" w:sz="0" w:space="0" w:color="auto"/>
      </w:divBdr>
    </w:div>
    <w:div w:id="34020559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905055">
      <w:bodyDiv w:val="1"/>
      <w:marLeft w:val="0"/>
      <w:marRight w:val="0"/>
      <w:marTop w:val="0"/>
      <w:marBottom w:val="0"/>
      <w:divBdr>
        <w:top w:val="none" w:sz="0" w:space="0" w:color="auto"/>
        <w:left w:val="none" w:sz="0" w:space="0" w:color="auto"/>
        <w:bottom w:val="none" w:sz="0" w:space="0" w:color="auto"/>
        <w:right w:val="none" w:sz="0" w:space="0" w:color="auto"/>
      </w:divBdr>
    </w:div>
    <w:div w:id="343292202">
      <w:bodyDiv w:val="1"/>
      <w:marLeft w:val="0"/>
      <w:marRight w:val="0"/>
      <w:marTop w:val="0"/>
      <w:marBottom w:val="0"/>
      <w:divBdr>
        <w:top w:val="none" w:sz="0" w:space="0" w:color="auto"/>
        <w:left w:val="none" w:sz="0" w:space="0" w:color="auto"/>
        <w:bottom w:val="none" w:sz="0" w:space="0" w:color="auto"/>
        <w:right w:val="none" w:sz="0" w:space="0" w:color="auto"/>
      </w:divBdr>
    </w:div>
    <w:div w:id="34406501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4403879">
      <w:bodyDiv w:val="1"/>
      <w:marLeft w:val="0"/>
      <w:marRight w:val="0"/>
      <w:marTop w:val="0"/>
      <w:marBottom w:val="0"/>
      <w:divBdr>
        <w:top w:val="none" w:sz="0" w:space="0" w:color="auto"/>
        <w:left w:val="none" w:sz="0" w:space="0" w:color="auto"/>
        <w:bottom w:val="none" w:sz="0" w:space="0" w:color="auto"/>
        <w:right w:val="none" w:sz="0" w:space="0" w:color="auto"/>
      </w:divBdr>
    </w:div>
    <w:div w:id="344409186">
      <w:bodyDiv w:val="1"/>
      <w:marLeft w:val="0"/>
      <w:marRight w:val="0"/>
      <w:marTop w:val="0"/>
      <w:marBottom w:val="0"/>
      <w:divBdr>
        <w:top w:val="none" w:sz="0" w:space="0" w:color="auto"/>
        <w:left w:val="none" w:sz="0" w:space="0" w:color="auto"/>
        <w:bottom w:val="none" w:sz="0" w:space="0" w:color="auto"/>
        <w:right w:val="none" w:sz="0" w:space="0" w:color="auto"/>
      </w:divBdr>
    </w:div>
    <w:div w:id="344982228">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886998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380841">
      <w:bodyDiv w:val="1"/>
      <w:marLeft w:val="0"/>
      <w:marRight w:val="0"/>
      <w:marTop w:val="0"/>
      <w:marBottom w:val="0"/>
      <w:divBdr>
        <w:top w:val="none" w:sz="0" w:space="0" w:color="auto"/>
        <w:left w:val="none" w:sz="0" w:space="0" w:color="auto"/>
        <w:bottom w:val="none" w:sz="0" w:space="0" w:color="auto"/>
        <w:right w:val="none" w:sz="0" w:space="0" w:color="auto"/>
      </w:divBdr>
    </w:div>
    <w:div w:id="353307532">
      <w:bodyDiv w:val="1"/>
      <w:marLeft w:val="0"/>
      <w:marRight w:val="0"/>
      <w:marTop w:val="0"/>
      <w:marBottom w:val="0"/>
      <w:divBdr>
        <w:top w:val="none" w:sz="0" w:space="0" w:color="auto"/>
        <w:left w:val="none" w:sz="0" w:space="0" w:color="auto"/>
        <w:bottom w:val="none" w:sz="0" w:space="0" w:color="auto"/>
        <w:right w:val="none" w:sz="0" w:space="0" w:color="auto"/>
      </w:divBdr>
    </w:div>
    <w:div w:id="353772866">
      <w:bodyDiv w:val="1"/>
      <w:marLeft w:val="0"/>
      <w:marRight w:val="0"/>
      <w:marTop w:val="0"/>
      <w:marBottom w:val="0"/>
      <w:divBdr>
        <w:top w:val="none" w:sz="0" w:space="0" w:color="auto"/>
        <w:left w:val="none" w:sz="0" w:space="0" w:color="auto"/>
        <w:bottom w:val="none" w:sz="0" w:space="0" w:color="auto"/>
        <w:right w:val="none" w:sz="0" w:space="0" w:color="auto"/>
      </w:divBdr>
    </w:div>
    <w:div w:id="356278867">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332712">
      <w:bodyDiv w:val="1"/>
      <w:marLeft w:val="0"/>
      <w:marRight w:val="0"/>
      <w:marTop w:val="0"/>
      <w:marBottom w:val="0"/>
      <w:divBdr>
        <w:top w:val="none" w:sz="0" w:space="0" w:color="auto"/>
        <w:left w:val="none" w:sz="0" w:space="0" w:color="auto"/>
        <w:bottom w:val="none" w:sz="0" w:space="0" w:color="auto"/>
        <w:right w:val="none" w:sz="0" w:space="0" w:color="auto"/>
      </w:divBdr>
    </w:div>
    <w:div w:id="366952325">
      <w:bodyDiv w:val="1"/>
      <w:marLeft w:val="0"/>
      <w:marRight w:val="0"/>
      <w:marTop w:val="0"/>
      <w:marBottom w:val="0"/>
      <w:divBdr>
        <w:top w:val="none" w:sz="0" w:space="0" w:color="auto"/>
        <w:left w:val="none" w:sz="0" w:space="0" w:color="auto"/>
        <w:bottom w:val="none" w:sz="0" w:space="0" w:color="auto"/>
        <w:right w:val="none" w:sz="0" w:space="0" w:color="auto"/>
      </w:divBdr>
    </w:div>
    <w:div w:id="368452580">
      <w:bodyDiv w:val="1"/>
      <w:marLeft w:val="0"/>
      <w:marRight w:val="0"/>
      <w:marTop w:val="0"/>
      <w:marBottom w:val="0"/>
      <w:divBdr>
        <w:top w:val="none" w:sz="0" w:space="0" w:color="auto"/>
        <w:left w:val="none" w:sz="0" w:space="0" w:color="auto"/>
        <w:bottom w:val="none" w:sz="0" w:space="0" w:color="auto"/>
        <w:right w:val="none" w:sz="0" w:space="0" w:color="auto"/>
      </w:divBdr>
    </w:div>
    <w:div w:id="370153307">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7709404">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020694">
      <w:bodyDiv w:val="1"/>
      <w:marLeft w:val="0"/>
      <w:marRight w:val="0"/>
      <w:marTop w:val="0"/>
      <w:marBottom w:val="0"/>
      <w:divBdr>
        <w:top w:val="none" w:sz="0" w:space="0" w:color="auto"/>
        <w:left w:val="none" w:sz="0" w:space="0" w:color="auto"/>
        <w:bottom w:val="none" w:sz="0" w:space="0" w:color="auto"/>
        <w:right w:val="none" w:sz="0" w:space="0" w:color="auto"/>
      </w:divBdr>
    </w:div>
    <w:div w:id="380593121">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197649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6729535">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462110">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165805">
      <w:bodyDiv w:val="1"/>
      <w:marLeft w:val="0"/>
      <w:marRight w:val="0"/>
      <w:marTop w:val="0"/>
      <w:marBottom w:val="0"/>
      <w:divBdr>
        <w:top w:val="none" w:sz="0" w:space="0" w:color="auto"/>
        <w:left w:val="none" w:sz="0" w:space="0" w:color="auto"/>
        <w:bottom w:val="none" w:sz="0" w:space="0" w:color="auto"/>
        <w:right w:val="none" w:sz="0" w:space="0" w:color="auto"/>
      </w:divBdr>
    </w:div>
    <w:div w:id="39350715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4935476">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9133382">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5614898">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11203102">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3211777">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944368">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8599599">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532796">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216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6385706">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2096540">
      <w:bodyDiv w:val="1"/>
      <w:marLeft w:val="0"/>
      <w:marRight w:val="0"/>
      <w:marTop w:val="0"/>
      <w:marBottom w:val="0"/>
      <w:divBdr>
        <w:top w:val="none" w:sz="0" w:space="0" w:color="auto"/>
        <w:left w:val="none" w:sz="0" w:space="0" w:color="auto"/>
        <w:bottom w:val="none" w:sz="0" w:space="0" w:color="auto"/>
        <w:right w:val="none" w:sz="0" w:space="0" w:color="auto"/>
      </w:divBdr>
    </w:div>
    <w:div w:id="433939148">
      <w:bodyDiv w:val="1"/>
      <w:marLeft w:val="0"/>
      <w:marRight w:val="0"/>
      <w:marTop w:val="0"/>
      <w:marBottom w:val="0"/>
      <w:divBdr>
        <w:top w:val="none" w:sz="0" w:space="0" w:color="auto"/>
        <w:left w:val="none" w:sz="0" w:space="0" w:color="auto"/>
        <w:bottom w:val="none" w:sz="0" w:space="0" w:color="auto"/>
        <w:right w:val="none" w:sz="0" w:space="0" w:color="auto"/>
      </w:divBdr>
    </w:div>
    <w:div w:id="434179691">
      <w:bodyDiv w:val="1"/>
      <w:marLeft w:val="0"/>
      <w:marRight w:val="0"/>
      <w:marTop w:val="0"/>
      <w:marBottom w:val="0"/>
      <w:divBdr>
        <w:top w:val="none" w:sz="0" w:space="0" w:color="auto"/>
        <w:left w:val="none" w:sz="0" w:space="0" w:color="auto"/>
        <w:bottom w:val="none" w:sz="0" w:space="0" w:color="auto"/>
        <w:right w:val="none" w:sz="0" w:space="0" w:color="auto"/>
      </w:divBdr>
    </w:div>
    <w:div w:id="434642865">
      <w:bodyDiv w:val="1"/>
      <w:marLeft w:val="0"/>
      <w:marRight w:val="0"/>
      <w:marTop w:val="0"/>
      <w:marBottom w:val="0"/>
      <w:divBdr>
        <w:top w:val="none" w:sz="0" w:space="0" w:color="auto"/>
        <w:left w:val="none" w:sz="0" w:space="0" w:color="auto"/>
        <w:bottom w:val="none" w:sz="0" w:space="0" w:color="auto"/>
        <w:right w:val="none" w:sz="0" w:space="0" w:color="auto"/>
      </w:divBdr>
    </w:div>
    <w:div w:id="435057093">
      <w:bodyDiv w:val="1"/>
      <w:marLeft w:val="0"/>
      <w:marRight w:val="0"/>
      <w:marTop w:val="0"/>
      <w:marBottom w:val="0"/>
      <w:divBdr>
        <w:top w:val="none" w:sz="0" w:space="0" w:color="auto"/>
        <w:left w:val="none" w:sz="0" w:space="0" w:color="auto"/>
        <w:bottom w:val="none" w:sz="0" w:space="0" w:color="auto"/>
        <w:right w:val="none" w:sz="0" w:space="0" w:color="auto"/>
      </w:divBdr>
    </w:div>
    <w:div w:id="437334033">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381525">
      <w:bodyDiv w:val="1"/>
      <w:marLeft w:val="0"/>
      <w:marRight w:val="0"/>
      <w:marTop w:val="0"/>
      <w:marBottom w:val="0"/>
      <w:divBdr>
        <w:top w:val="none" w:sz="0" w:space="0" w:color="auto"/>
        <w:left w:val="none" w:sz="0" w:space="0" w:color="auto"/>
        <w:bottom w:val="none" w:sz="0" w:space="0" w:color="auto"/>
        <w:right w:val="none" w:sz="0" w:space="0" w:color="auto"/>
      </w:divBdr>
    </w:div>
    <w:div w:id="442460399">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4736833">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437209">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38121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15063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7600068">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096247">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642927">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72936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8058020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21407">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89951283">
      <w:bodyDiv w:val="1"/>
      <w:marLeft w:val="0"/>
      <w:marRight w:val="0"/>
      <w:marTop w:val="0"/>
      <w:marBottom w:val="0"/>
      <w:divBdr>
        <w:top w:val="none" w:sz="0" w:space="0" w:color="auto"/>
        <w:left w:val="none" w:sz="0" w:space="0" w:color="auto"/>
        <w:bottom w:val="none" w:sz="0" w:space="0" w:color="auto"/>
        <w:right w:val="none" w:sz="0" w:space="0" w:color="auto"/>
      </w:divBdr>
    </w:div>
    <w:div w:id="489953456">
      <w:bodyDiv w:val="1"/>
      <w:marLeft w:val="0"/>
      <w:marRight w:val="0"/>
      <w:marTop w:val="0"/>
      <w:marBottom w:val="0"/>
      <w:divBdr>
        <w:top w:val="none" w:sz="0" w:space="0" w:color="auto"/>
        <w:left w:val="none" w:sz="0" w:space="0" w:color="auto"/>
        <w:bottom w:val="none" w:sz="0" w:space="0" w:color="auto"/>
        <w:right w:val="none" w:sz="0" w:space="0" w:color="auto"/>
      </w:divBdr>
    </w:div>
    <w:div w:id="492454242">
      <w:bodyDiv w:val="1"/>
      <w:marLeft w:val="0"/>
      <w:marRight w:val="0"/>
      <w:marTop w:val="0"/>
      <w:marBottom w:val="0"/>
      <w:divBdr>
        <w:top w:val="none" w:sz="0" w:space="0" w:color="auto"/>
        <w:left w:val="none" w:sz="0" w:space="0" w:color="auto"/>
        <w:bottom w:val="none" w:sz="0" w:space="0" w:color="auto"/>
        <w:right w:val="none" w:sz="0" w:space="0" w:color="auto"/>
      </w:divBdr>
    </w:div>
    <w:div w:id="49665545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6921940">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20041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28701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968448">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528534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8101413">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2033884">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042285">
      <w:bodyDiv w:val="1"/>
      <w:marLeft w:val="0"/>
      <w:marRight w:val="0"/>
      <w:marTop w:val="0"/>
      <w:marBottom w:val="0"/>
      <w:divBdr>
        <w:top w:val="none" w:sz="0" w:space="0" w:color="auto"/>
        <w:left w:val="none" w:sz="0" w:space="0" w:color="auto"/>
        <w:bottom w:val="none" w:sz="0" w:space="0" w:color="auto"/>
        <w:right w:val="none" w:sz="0" w:space="0" w:color="auto"/>
      </w:divBdr>
    </w:div>
    <w:div w:id="51781169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8421628">
      <w:bodyDiv w:val="1"/>
      <w:marLeft w:val="0"/>
      <w:marRight w:val="0"/>
      <w:marTop w:val="0"/>
      <w:marBottom w:val="0"/>
      <w:divBdr>
        <w:top w:val="none" w:sz="0" w:space="0" w:color="auto"/>
        <w:left w:val="none" w:sz="0" w:space="0" w:color="auto"/>
        <w:bottom w:val="none" w:sz="0" w:space="0" w:color="auto"/>
        <w:right w:val="none" w:sz="0" w:space="0" w:color="auto"/>
      </w:divBdr>
    </w:div>
    <w:div w:id="529687116">
      <w:bodyDiv w:val="1"/>
      <w:marLeft w:val="0"/>
      <w:marRight w:val="0"/>
      <w:marTop w:val="0"/>
      <w:marBottom w:val="0"/>
      <w:divBdr>
        <w:top w:val="none" w:sz="0" w:space="0" w:color="auto"/>
        <w:left w:val="none" w:sz="0" w:space="0" w:color="auto"/>
        <w:bottom w:val="none" w:sz="0" w:space="0" w:color="auto"/>
        <w:right w:val="none" w:sz="0" w:space="0" w:color="auto"/>
      </w:divBdr>
    </w:div>
    <w:div w:id="530341396">
      <w:bodyDiv w:val="1"/>
      <w:marLeft w:val="0"/>
      <w:marRight w:val="0"/>
      <w:marTop w:val="0"/>
      <w:marBottom w:val="0"/>
      <w:divBdr>
        <w:top w:val="none" w:sz="0" w:space="0" w:color="auto"/>
        <w:left w:val="none" w:sz="0" w:space="0" w:color="auto"/>
        <w:bottom w:val="none" w:sz="0" w:space="0" w:color="auto"/>
        <w:right w:val="none" w:sz="0" w:space="0" w:color="auto"/>
      </w:divBdr>
    </w:div>
    <w:div w:id="530724201">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594167">
      <w:bodyDiv w:val="1"/>
      <w:marLeft w:val="0"/>
      <w:marRight w:val="0"/>
      <w:marTop w:val="0"/>
      <w:marBottom w:val="0"/>
      <w:divBdr>
        <w:top w:val="none" w:sz="0" w:space="0" w:color="auto"/>
        <w:left w:val="none" w:sz="0" w:space="0" w:color="auto"/>
        <w:bottom w:val="none" w:sz="0" w:space="0" w:color="auto"/>
        <w:right w:val="none" w:sz="0" w:space="0" w:color="auto"/>
      </w:divBdr>
    </w:div>
    <w:div w:id="539516250">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091455">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2056500">
      <w:bodyDiv w:val="1"/>
      <w:marLeft w:val="0"/>
      <w:marRight w:val="0"/>
      <w:marTop w:val="0"/>
      <w:marBottom w:val="0"/>
      <w:divBdr>
        <w:top w:val="none" w:sz="0" w:space="0" w:color="auto"/>
        <w:left w:val="none" w:sz="0" w:space="0" w:color="auto"/>
        <w:bottom w:val="none" w:sz="0" w:space="0" w:color="auto"/>
        <w:right w:val="none" w:sz="0" w:space="0" w:color="auto"/>
      </w:divBdr>
    </w:div>
    <w:div w:id="542865505">
      <w:bodyDiv w:val="1"/>
      <w:marLeft w:val="0"/>
      <w:marRight w:val="0"/>
      <w:marTop w:val="0"/>
      <w:marBottom w:val="0"/>
      <w:divBdr>
        <w:top w:val="none" w:sz="0" w:space="0" w:color="auto"/>
        <w:left w:val="none" w:sz="0" w:space="0" w:color="auto"/>
        <w:bottom w:val="none" w:sz="0" w:space="0" w:color="auto"/>
        <w:right w:val="none" w:sz="0" w:space="0" w:color="auto"/>
      </w:divBdr>
    </w:div>
    <w:div w:id="551887496">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3590043">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13275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134015">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2252554">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295009">
      <w:bodyDiv w:val="1"/>
      <w:marLeft w:val="0"/>
      <w:marRight w:val="0"/>
      <w:marTop w:val="0"/>
      <w:marBottom w:val="0"/>
      <w:divBdr>
        <w:top w:val="none" w:sz="0" w:space="0" w:color="auto"/>
        <w:left w:val="none" w:sz="0" w:space="0" w:color="auto"/>
        <w:bottom w:val="none" w:sz="0" w:space="0" w:color="auto"/>
        <w:right w:val="none" w:sz="0" w:space="0" w:color="auto"/>
      </w:divBdr>
    </w:div>
    <w:div w:id="565726972">
      <w:bodyDiv w:val="1"/>
      <w:marLeft w:val="0"/>
      <w:marRight w:val="0"/>
      <w:marTop w:val="0"/>
      <w:marBottom w:val="0"/>
      <w:divBdr>
        <w:top w:val="none" w:sz="0" w:space="0" w:color="auto"/>
        <w:left w:val="none" w:sz="0" w:space="0" w:color="auto"/>
        <w:bottom w:val="none" w:sz="0" w:space="0" w:color="auto"/>
        <w:right w:val="none" w:sz="0" w:space="0" w:color="auto"/>
      </w:divBdr>
    </w:div>
    <w:div w:id="565846440">
      <w:bodyDiv w:val="1"/>
      <w:marLeft w:val="0"/>
      <w:marRight w:val="0"/>
      <w:marTop w:val="0"/>
      <w:marBottom w:val="0"/>
      <w:divBdr>
        <w:top w:val="none" w:sz="0" w:space="0" w:color="auto"/>
        <w:left w:val="none" w:sz="0" w:space="0" w:color="auto"/>
        <w:bottom w:val="none" w:sz="0" w:space="0" w:color="auto"/>
        <w:right w:val="none" w:sz="0" w:space="0" w:color="auto"/>
      </w:divBdr>
    </w:div>
    <w:div w:id="566306455">
      <w:bodyDiv w:val="1"/>
      <w:marLeft w:val="0"/>
      <w:marRight w:val="0"/>
      <w:marTop w:val="0"/>
      <w:marBottom w:val="0"/>
      <w:divBdr>
        <w:top w:val="none" w:sz="0" w:space="0" w:color="auto"/>
        <w:left w:val="none" w:sz="0" w:space="0" w:color="auto"/>
        <w:bottom w:val="none" w:sz="0" w:space="0" w:color="auto"/>
        <w:right w:val="none" w:sz="0" w:space="0" w:color="auto"/>
      </w:divBdr>
    </w:div>
    <w:div w:id="56754298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69578263">
      <w:bodyDiv w:val="1"/>
      <w:marLeft w:val="0"/>
      <w:marRight w:val="0"/>
      <w:marTop w:val="0"/>
      <w:marBottom w:val="0"/>
      <w:divBdr>
        <w:top w:val="none" w:sz="0" w:space="0" w:color="auto"/>
        <w:left w:val="none" w:sz="0" w:space="0" w:color="auto"/>
        <w:bottom w:val="none" w:sz="0" w:space="0" w:color="auto"/>
        <w:right w:val="none" w:sz="0" w:space="0" w:color="auto"/>
      </w:divBdr>
    </w:div>
    <w:div w:id="56973553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364213">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2303470">
      <w:bodyDiv w:val="1"/>
      <w:marLeft w:val="0"/>
      <w:marRight w:val="0"/>
      <w:marTop w:val="0"/>
      <w:marBottom w:val="0"/>
      <w:divBdr>
        <w:top w:val="none" w:sz="0" w:space="0" w:color="auto"/>
        <w:left w:val="none" w:sz="0" w:space="0" w:color="auto"/>
        <w:bottom w:val="none" w:sz="0" w:space="0" w:color="auto"/>
        <w:right w:val="none" w:sz="0" w:space="0" w:color="auto"/>
      </w:divBdr>
    </w:div>
    <w:div w:id="582687910">
      <w:bodyDiv w:val="1"/>
      <w:marLeft w:val="0"/>
      <w:marRight w:val="0"/>
      <w:marTop w:val="0"/>
      <w:marBottom w:val="0"/>
      <w:divBdr>
        <w:top w:val="none" w:sz="0" w:space="0" w:color="auto"/>
        <w:left w:val="none" w:sz="0" w:space="0" w:color="auto"/>
        <w:bottom w:val="none" w:sz="0" w:space="0" w:color="auto"/>
        <w:right w:val="none" w:sz="0" w:space="0" w:color="auto"/>
      </w:divBdr>
    </w:div>
    <w:div w:id="586574111">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7350155">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697599">
      <w:bodyDiv w:val="1"/>
      <w:marLeft w:val="0"/>
      <w:marRight w:val="0"/>
      <w:marTop w:val="0"/>
      <w:marBottom w:val="0"/>
      <w:divBdr>
        <w:top w:val="none" w:sz="0" w:space="0" w:color="auto"/>
        <w:left w:val="none" w:sz="0" w:space="0" w:color="auto"/>
        <w:bottom w:val="none" w:sz="0" w:space="0" w:color="auto"/>
        <w:right w:val="none" w:sz="0" w:space="0" w:color="auto"/>
      </w:divBdr>
    </w:div>
    <w:div w:id="591011416">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600724539">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230982">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846625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7764747">
      <w:bodyDiv w:val="1"/>
      <w:marLeft w:val="0"/>
      <w:marRight w:val="0"/>
      <w:marTop w:val="0"/>
      <w:marBottom w:val="0"/>
      <w:divBdr>
        <w:top w:val="none" w:sz="0" w:space="0" w:color="auto"/>
        <w:left w:val="none" w:sz="0" w:space="0" w:color="auto"/>
        <w:bottom w:val="none" w:sz="0" w:space="0" w:color="auto"/>
        <w:right w:val="none" w:sz="0" w:space="0" w:color="auto"/>
      </w:divBdr>
    </w:div>
    <w:div w:id="618147924">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19648189">
      <w:bodyDiv w:val="1"/>
      <w:marLeft w:val="0"/>
      <w:marRight w:val="0"/>
      <w:marTop w:val="0"/>
      <w:marBottom w:val="0"/>
      <w:divBdr>
        <w:top w:val="none" w:sz="0" w:space="0" w:color="auto"/>
        <w:left w:val="none" w:sz="0" w:space="0" w:color="auto"/>
        <w:bottom w:val="none" w:sz="0" w:space="0" w:color="auto"/>
        <w:right w:val="none" w:sz="0" w:space="0" w:color="auto"/>
      </w:divBdr>
    </w:div>
    <w:div w:id="620573330">
      <w:bodyDiv w:val="1"/>
      <w:marLeft w:val="0"/>
      <w:marRight w:val="0"/>
      <w:marTop w:val="0"/>
      <w:marBottom w:val="0"/>
      <w:divBdr>
        <w:top w:val="none" w:sz="0" w:space="0" w:color="auto"/>
        <w:left w:val="none" w:sz="0" w:space="0" w:color="auto"/>
        <w:bottom w:val="none" w:sz="0" w:space="0" w:color="auto"/>
        <w:right w:val="none" w:sz="0" w:space="0" w:color="auto"/>
      </w:divBdr>
    </w:div>
    <w:div w:id="620576898">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501867">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815109">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248542">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3370100">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569571">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530755">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3504304">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165713">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333115">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135409">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26551">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300610">
      <w:bodyDiv w:val="1"/>
      <w:marLeft w:val="0"/>
      <w:marRight w:val="0"/>
      <w:marTop w:val="0"/>
      <w:marBottom w:val="0"/>
      <w:divBdr>
        <w:top w:val="none" w:sz="0" w:space="0" w:color="auto"/>
        <w:left w:val="none" w:sz="0" w:space="0" w:color="auto"/>
        <w:bottom w:val="none" w:sz="0" w:space="0" w:color="auto"/>
        <w:right w:val="none" w:sz="0" w:space="0" w:color="auto"/>
      </w:divBdr>
    </w:div>
    <w:div w:id="654139304">
      <w:bodyDiv w:val="1"/>
      <w:marLeft w:val="0"/>
      <w:marRight w:val="0"/>
      <w:marTop w:val="0"/>
      <w:marBottom w:val="0"/>
      <w:divBdr>
        <w:top w:val="none" w:sz="0" w:space="0" w:color="auto"/>
        <w:left w:val="none" w:sz="0" w:space="0" w:color="auto"/>
        <w:bottom w:val="none" w:sz="0" w:space="0" w:color="auto"/>
        <w:right w:val="none" w:sz="0" w:space="0" w:color="auto"/>
      </w:divBdr>
    </w:div>
    <w:div w:id="654649798">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761967">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41689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8190">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025689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5616118">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132744">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10395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90106524">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199789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070527">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546165">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285650">
      <w:bodyDiv w:val="1"/>
      <w:marLeft w:val="0"/>
      <w:marRight w:val="0"/>
      <w:marTop w:val="0"/>
      <w:marBottom w:val="0"/>
      <w:divBdr>
        <w:top w:val="none" w:sz="0" w:space="0" w:color="auto"/>
        <w:left w:val="none" w:sz="0" w:space="0" w:color="auto"/>
        <w:bottom w:val="none" w:sz="0" w:space="0" w:color="auto"/>
        <w:right w:val="none" w:sz="0" w:space="0" w:color="auto"/>
      </w:divBdr>
    </w:div>
    <w:div w:id="70020931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7073261">
      <w:bodyDiv w:val="1"/>
      <w:marLeft w:val="0"/>
      <w:marRight w:val="0"/>
      <w:marTop w:val="0"/>
      <w:marBottom w:val="0"/>
      <w:divBdr>
        <w:top w:val="none" w:sz="0" w:space="0" w:color="auto"/>
        <w:left w:val="none" w:sz="0" w:space="0" w:color="auto"/>
        <w:bottom w:val="none" w:sz="0" w:space="0" w:color="auto"/>
        <w:right w:val="none" w:sz="0" w:space="0" w:color="auto"/>
      </w:divBdr>
    </w:div>
    <w:div w:id="70826212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615723">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463079">
      <w:bodyDiv w:val="1"/>
      <w:marLeft w:val="0"/>
      <w:marRight w:val="0"/>
      <w:marTop w:val="0"/>
      <w:marBottom w:val="0"/>
      <w:divBdr>
        <w:top w:val="none" w:sz="0" w:space="0" w:color="auto"/>
        <w:left w:val="none" w:sz="0" w:space="0" w:color="auto"/>
        <w:bottom w:val="none" w:sz="0" w:space="0" w:color="auto"/>
        <w:right w:val="none" w:sz="0" w:space="0" w:color="auto"/>
      </w:divBdr>
    </w:div>
    <w:div w:id="711687771">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15906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62020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2152">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087730">
      <w:bodyDiv w:val="1"/>
      <w:marLeft w:val="0"/>
      <w:marRight w:val="0"/>
      <w:marTop w:val="0"/>
      <w:marBottom w:val="0"/>
      <w:divBdr>
        <w:top w:val="none" w:sz="0" w:space="0" w:color="auto"/>
        <w:left w:val="none" w:sz="0" w:space="0" w:color="auto"/>
        <w:bottom w:val="none" w:sz="0" w:space="0" w:color="auto"/>
        <w:right w:val="none" w:sz="0" w:space="0" w:color="auto"/>
      </w:divBdr>
    </w:div>
    <w:div w:id="718629182">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5226560">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0806788">
      <w:bodyDiv w:val="1"/>
      <w:marLeft w:val="0"/>
      <w:marRight w:val="0"/>
      <w:marTop w:val="0"/>
      <w:marBottom w:val="0"/>
      <w:divBdr>
        <w:top w:val="none" w:sz="0" w:space="0" w:color="auto"/>
        <w:left w:val="none" w:sz="0" w:space="0" w:color="auto"/>
        <w:bottom w:val="none" w:sz="0" w:space="0" w:color="auto"/>
        <w:right w:val="none" w:sz="0" w:space="0" w:color="auto"/>
      </w:divBdr>
    </w:div>
    <w:div w:id="735053273">
      <w:bodyDiv w:val="1"/>
      <w:marLeft w:val="0"/>
      <w:marRight w:val="0"/>
      <w:marTop w:val="0"/>
      <w:marBottom w:val="0"/>
      <w:divBdr>
        <w:top w:val="none" w:sz="0" w:space="0" w:color="auto"/>
        <w:left w:val="none" w:sz="0" w:space="0" w:color="auto"/>
        <w:bottom w:val="none" w:sz="0" w:space="0" w:color="auto"/>
        <w:right w:val="none" w:sz="0" w:space="0" w:color="auto"/>
      </w:divBdr>
    </w:div>
    <w:div w:id="735972934">
      <w:bodyDiv w:val="1"/>
      <w:marLeft w:val="0"/>
      <w:marRight w:val="0"/>
      <w:marTop w:val="0"/>
      <w:marBottom w:val="0"/>
      <w:divBdr>
        <w:top w:val="none" w:sz="0" w:space="0" w:color="auto"/>
        <w:left w:val="none" w:sz="0" w:space="0" w:color="auto"/>
        <w:bottom w:val="none" w:sz="0" w:space="0" w:color="auto"/>
        <w:right w:val="none" w:sz="0" w:space="0" w:color="auto"/>
      </w:divBdr>
    </w:div>
    <w:div w:id="738526714">
      <w:bodyDiv w:val="1"/>
      <w:marLeft w:val="0"/>
      <w:marRight w:val="0"/>
      <w:marTop w:val="0"/>
      <w:marBottom w:val="0"/>
      <w:divBdr>
        <w:top w:val="none" w:sz="0" w:space="0" w:color="auto"/>
        <w:left w:val="none" w:sz="0" w:space="0" w:color="auto"/>
        <w:bottom w:val="none" w:sz="0" w:space="0" w:color="auto"/>
        <w:right w:val="none" w:sz="0" w:space="0" w:color="auto"/>
      </w:divBdr>
    </w:div>
    <w:div w:id="739137825">
      <w:bodyDiv w:val="1"/>
      <w:marLeft w:val="0"/>
      <w:marRight w:val="0"/>
      <w:marTop w:val="0"/>
      <w:marBottom w:val="0"/>
      <w:divBdr>
        <w:top w:val="none" w:sz="0" w:space="0" w:color="auto"/>
        <w:left w:val="none" w:sz="0" w:space="0" w:color="auto"/>
        <w:bottom w:val="none" w:sz="0" w:space="0" w:color="auto"/>
        <w:right w:val="none" w:sz="0" w:space="0" w:color="auto"/>
      </w:divBdr>
    </w:div>
    <w:div w:id="741606518">
      <w:bodyDiv w:val="1"/>
      <w:marLeft w:val="0"/>
      <w:marRight w:val="0"/>
      <w:marTop w:val="0"/>
      <w:marBottom w:val="0"/>
      <w:divBdr>
        <w:top w:val="none" w:sz="0" w:space="0" w:color="auto"/>
        <w:left w:val="none" w:sz="0" w:space="0" w:color="auto"/>
        <w:bottom w:val="none" w:sz="0" w:space="0" w:color="auto"/>
        <w:right w:val="none" w:sz="0" w:space="0" w:color="auto"/>
      </w:divBdr>
    </w:div>
    <w:div w:id="743260102">
      <w:bodyDiv w:val="1"/>
      <w:marLeft w:val="0"/>
      <w:marRight w:val="0"/>
      <w:marTop w:val="0"/>
      <w:marBottom w:val="0"/>
      <w:divBdr>
        <w:top w:val="none" w:sz="0" w:space="0" w:color="auto"/>
        <w:left w:val="none" w:sz="0" w:space="0" w:color="auto"/>
        <w:bottom w:val="none" w:sz="0" w:space="0" w:color="auto"/>
        <w:right w:val="none" w:sz="0" w:space="0" w:color="auto"/>
      </w:divBdr>
    </w:div>
    <w:div w:id="743264230">
      <w:bodyDiv w:val="1"/>
      <w:marLeft w:val="0"/>
      <w:marRight w:val="0"/>
      <w:marTop w:val="0"/>
      <w:marBottom w:val="0"/>
      <w:divBdr>
        <w:top w:val="none" w:sz="0" w:space="0" w:color="auto"/>
        <w:left w:val="none" w:sz="0" w:space="0" w:color="auto"/>
        <w:bottom w:val="none" w:sz="0" w:space="0" w:color="auto"/>
        <w:right w:val="none" w:sz="0" w:space="0" w:color="auto"/>
      </w:divBdr>
    </w:div>
    <w:div w:id="743912369">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6927566">
      <w:bodyDiv w:val="1"/>
      <w:marLeft w:val="0"/>
      <w:marRight w:val="0"/>
      <w:marTop w:val="0"/>
      <w:marBottom w:val="0"/>
      <w:divBdr>
        <w:top w:val="none" w:sz="0" w:space="0" w:color="auto"/>
        <w:left w:val="none" w:sz="0" w:space="0" w:color="auto"/>
        <w:bottom w:val="none" w:sz="0" w:space="0" w:color="auto"/>
        <w:right w:val="none" w:sz="0" w:space="0" w:color="auto"/>
      </w:divBdr>
    </w:div>
    <w:div w:id="751899652">
      <w:bodyDiv w:val="1"/>
      <w:marLeft w:val="0"/>
      <w:marRight w:val="0"/>
      <w:marTop w:val="0"/>
      <w:marBottom w:val="0"/>
      <w:divBdr>
        <w:top w:val="none" w:sz="0" w:space="0" w:color="auto"/>
        <w:left w:val="none" w:sz="0" w:space="0" w:color="auto"/>
        <w:bottom w:val="none" w:sz="0" w:space="0" w:color="auto"/>
        <w:right w:val="none" w:sz="0" w:space="0" w:color="auto"/>
      </w:divBdr>
    </w:div>
    <w:div w:id="752549994">
      <w:bodyDiv w:val="1"/>
      <w:marLeft w:val="0"/>
      <w:marRight w:val="0"/>
      <w:marTop w:val="0"/>
      <w:marBottom w:val="0"/>
      <w:divBdr>
        <w:top w:val="none" w:sz="0" w:space="0" w:color="auto"/>
        <w:left w:val="none" w:sz="0" w:space="0" w:color="auto"/>
        <w:bottom w:val="none" w:sz="0" w:space="0" w:color="auto"/>
        <w:right w:val="none" w:sz="0" w:space="0" w:color="auto"/>
      </w:divBdr>
    </w:div>
    <w:div w:id="752700399">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3113396">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110045">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5346171">
      <w:bodyDiv w:val="1"/>
      <w:marLeft w:val="0"/>
      <w:marRight w:val="0"/>
      <w:marTop w:val="0"/>
      <w:marBottom w:val="0"/>
      <w:divBdr>
        <w:top w:val="none" w:sz="0" w:space="0" w:color="auto"/>
        <w:left w:val="none" w:sz="0" w:space="0" w:color="auto"/>
        <w:bottom w:val="none" w:sz="0" w:space="0" w:color="auto"/>
        <w:right w:val="none" w:sz="0" w:space="0" w:color="auto"/>
      </w:divBdr>
    </w:div>
    <w:div w:id="765463893">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715337">
      <w:bodyDiv w:val="1"/>
      <w:marLeft w:val="0"/>
      <w:marRight w:val="0"/>
      <w:marTop w:val="0"/>
      <w:marBottom w:val="0"/>
      <w:divBdr>
        <w:top w:val="none" w:sz="0" w:space="0" w:color="auto"/>
        <w:left w:val="none" w:sz="0" w:space="0" w:color="auto"/>
        <w:bottom w:val="none" w:sz="0" w:space="0" w:color="auto"/>
        <w:right w:val="none" w:sz="0" w:space="0" w:color="auto"/>
      </w:divBdr>
    </w:div>
    <w:div w:id="776484142">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258827">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0029500">
      <w:bodyDiv w:val="1"/>
      <w:marLeft w:val="0"/>
      <w:marRight w:val="0"/>
      <w:marTop w:val="0"/>
      <w:marBottom w:val="0"/>
      <w:divBdr>
        <w:top w:val="none" w:sz="0" w:space="0" w:color="auto"/>
        <w:left w:val="none" w:sz="0" w:space="0" w:color="auto"/>
        <w:bottom w:val="none" w:sz="0" w:space="0" w:color="auto"/>
        <w:right w:val="none" w:sz="0" w:space="0" w:color="auto"/>
      </w:divBdr>
    </w:div>
    <w:div w:id="783571606">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064900">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0345098">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040056">
      <w:bodyDiv w:val="1"/>
      <w:marLeft w:val="0"/>
      <w:marRight w:val="0"/>
      <w:marTop w:val="0"/>
      <w:marBottom w:val="0"/>
      <w:divBdr>
        <w:top w:val="none" w:sz="0" w:space="0" w:color="auto"/>
        <w:left w:val="none" w:sz="0" w:space="0" w:color="auto"/>
        <w:bottom w:val="none" w:sz="0" w:space="0" w:color="auto"/>
        <w:right w:val="none" w:sz="0" w:space="0" w:color="auto"/>
      </w:divBdr>
    </w:div>
    <w:div w:id="803353164">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8666281">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7123">
      <w:bodyDiv w:val="1"/>
      <w:marLeft w:val="0"/>
      <w:marRight w:val="0"/>
      <w:marTop w:val="0"/>
      <w:marBottom w:val="0"/>
      <w:divBdr>
        <w:top w:val="none" w:sz="0" w:space="0" w:color="auto"/>
        <w:left w:val="none" w:sz="0" w:space="0" w:color="auto"/>
        <w:bottom w:val="none" w:sz="0" w:space="0" w:color="auto"/>
        <w:right w:val="none" w:sz="0" w:space="0" w:color="auto"/>
      </w:divBdr>
    </w:div>
    <w:div w:id="816609295">
      <w:bodyDiv w:val="1"/>
      <w:marLeft w:val="0"/>
      <w:marRight w:val="0"/>
      <w:marTop w:val="0"/>
      <w:marBottom w:val="0"/>
      <w:divBdr>
        <w:top w:val="none" w:sz="0" w:space="0" w:color="auto"/>
        <w:left w:val="none" w:sz="0" w:space="0" w:color="auto"/>
        <w:bottom w:val="none" w:sz="0" w:space="0" w:color="auto"/>
        <w:right w:val="none" w:sz="0" w:space="0" w:color="auto"/>
      </w:divBdr>
    </w:div>
    <w:div w:id="817501692">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1951">
      <w:bodyDiv w:val="1"/>
      <w:marLeft w:val="0"/>
      <w:marRight w:val="0"/>
      <w:marTop w:val="0"/>
      <w:marBottom w:val="0"/>
      <w:divBdr>
        <w:top w:val="none" w:sz="0" w:space="0" w:color="auto"/>
        <w:left w:val="none" w:sz="0" w:space="0" w:color="auto"/>
        <w:bottom w:val="none" w:sz="0" w:space="0" w:color="auto"/>
        <w:right w:val="none" w:sz="0" w:space="0" w:color="auto"/>
      </w:divBdr>
    </w:div>
    <w:div w:id="82211478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8596820">
      <w:bodyDiv w:val="1"/>
      <w:marLeft w:val="0"/>
      <w:marRight w:val="0"/>
      <w:marTop w:val="0"/>
      <w:marBottom w:val="0"/>
      <w:divBdr>
        <w:top w:val="none" w:sz="0" w:space="0" w:color="auto"/>
        <w:left w:val="none" w:sz="0" w:space="0" w:color="auto"/>
        <w:bottom w:val="none" w:sz="0" w:space="0" w:color="auto"/>
        <w:right w:val="none" w:sz="0" w:space="0" w:color="auto"/>
      </w:divBdr>
    </w:div>
    <w:div w:id="828909194">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329684">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698140">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27694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004315">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2668935">
      <w:bodyDiv w:val="1"/>
      <w:marLeft w:val="0"/>
      <w:marRight w:val="0"/>
      <w:marTop w:val="0"/>
      <w:marBottom w:val="0"/>
      <w:divBdr>
        <w:top w:val="none" w:sz="0" w:space="0" w:color="auto"/>
        <w:left w:val="none" w:sz="0" w:space="0" w:color="auto"/>
        <w:bottom w:val="none" w:sz="0" w:space="0" w:color="auto"/>
        <w:right w:val="none" w:sz="0" w:space="0" w:color="auto"/>
      </w:divBdr>
    </w:div>
    <w:div w:id="842670574">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935822">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4629823">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599966">
      <w:bodyDiv w:val="1"/>
      <w:marLeft w:val="0"/>
      <w:marRight w:val="0"/>
      <w:marTop w:val="0"/>
      <w:marBottom w:val="0"/>
      <w:divBdr>
        <w:top w:val="none" w:sz="0" w:space="0" w:color="auto"/>
        <w:left w:val="none" w:sz="0" w:space="0" w:color="auto"/>
        <w:bottom w:val="none" w:sz="0" w:space="0" w:color="auto"/>
        <w:right w:val="none" w:sz="0" w:space="0" w:color="auto"/>
      </w:divBdr>
    </w:div>
    <w:div w:id="846939082">
      <w:bodyDiv w:val="1"/>
      <w:marLeft w:val="0"/>
      <w:marRight w:val="0"/>
      <w:marTop w:val="0"/>
      <w:marBottom w:val="0"/>
      <w:divBdr>
        <w:top w:val="none" w:sz="0" w:space="0" w:color="auto"/>
        <w:left w:val="none" w:sz="0" w:space="0" w:color="auto"/>
        <w:bottom w:val="none" w:sz="0" w:space="0" w:color="auto"/>
        <w:right w:val="none" w:sz="0" w:space="0" w:color="auto"/>
      </w:divBdr>
    </w:div>
    <w:div w:id="847065090">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608038">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8616063">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220946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6866206">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007504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4928710">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1093237">
      <w:bodyDiv w:val="1"/>
      <w:marLeft w:val="0"/>
      <w:marRight w:val="0"/>
      <w:marTop w:val="0"/>
      <w:marBottom w:val="0"/>
      <w:divBdr>
        <w:top w:val="none" w:sz="0" w:space="0" w:color="auto"/>
        <w:left w:val="none" w:sz="0" w:space="0" w:color="auto"/>
        <w:bottom w:val="none" w:sz="0" w:space="0" w:color="auto"/>
        <w:right w:val="none" w:sz="0" w:space="0" w:color="auto"/>
      </w:divBdr>
    </w:div>
    <w:div w:id="883713542">
      <w:bodyDiv w:val="1"/>
      <w:marLeft w:val="0"/>
      <w:marRight w:val="0"/>
      <w:marTop w:val="0"/>
      <w:marBottom w:val="0"/>
      <w:divBdr>
        <w:top w:val="none" w:sz="0" w:space="0" w:color="auto"/>
        <w:left w:val="none" w:sz="0" w:space="0" w:color="auto"/>
        <w:bottom w:val="none" w:sz="0" w:space="0" w:color="auto"/>
        <w:right w:val="none" w:sz="0" w:space="0" w:color="auto"/>
      </w:divBdr>
    </w:div>
    <w:div w:id="884104977">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12266">
      <w:bodyDiv w:val="1"/>
      <w:marLeft w:val="0"/>
      <w:marRight w:val="0"/>
      <w:marTop w:val="0"/>
      <w:marBottom w:val="0"/>
      <w:divBdr>
        <w:top w:val="none" w:sz="0" w:space="0" w:color="auto"/>
        <w:left w:val="none" w:sz="0" w:space="0" w:color="auto"/>
        <w:bottom w:val="none" w:sz="0" w:space="0" w:color="auto"/>
        <w:right w:val="none" w:sz="0" w:space="0" w:color="auto"/>
      </w:divBdr>
    </w:div>
    <w:div w:id="894046761">
      <w:bodyDiv w:val="1"/>
      <w:marLeft w:val="0"/>
      <w:marRight w:val="0"/>
      <w:marTop w:val="0"/>
      <w:marBottom w:val="0"/>
      <w:divBdr>
        <w:top w:val="none" w:sz="0" w:space="0" w:color="auto"/>
        <w:left w:val="none" w:sz="0" w:space="0" w:color="auto"/>
        <w:bottom w:val="none" w:sz="0" w:space="0" w:color="auto"/>
        <w:right w:val="none" w:sz="0" w:space="0" w:color="auto"/>
      </w:divBdr>
    </w:div>
    <w:div w:id="895818904">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2258259">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635">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45382">
      <w:bodyDiv w:val="1"/>
      <w:marLeft w:val="0"/>
      <w:marRight w:val="0"/>
      <w:marTop w:val="0"/>
      <w:marBottom w:val="0"/>
      <w:divBdr>
        <w:top w:val="none" w:sz="0" w:space="0" w:color="auto"/>
        <w:left w:val="none" w:sz="0" w:space="0" w:color="auto"/>
        <w:bottom w:val="none" w:sz="0" w:space="0" w:color="auto"/>
        <w:right w:val="none" w:sz="0" w:space="0" w:color="auto"/>
      </w:divBdr>
    </w:div>
    <w:div w:id="906452880">
      <w:bodyDiv w:val="1"/>
      <w:marLeft w:val="0"/>
      <w:marRight w:val="0"/>
      <w:marTop w:val="0"/>
      <w:marBottom w:val="0"/>
      <w:divBdr>
        <w:top w:val="none" w:sz="0" w:space="0" w:color="auto"/>
        <w:left w:val="none" w:sz="0" w:space="0" w:color="auto"/>
        <w:bottom w:val="none" w:sz="0" w:space="0" w:color="auto"/>
        <w:right w:val="none" w:sz="0" w:space="0" w:color="auto"/>
      </w:divBdr>
    </w:div>
    <w:div w:id="90664631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309805">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8467608">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06816">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5020232">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227657">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0404471">
      <w:bodyDiv w:val="1"/>
      <w:marLeft w:val="0"/>
      <w:marRight w:val="0"/>
      <w:marTop w:val="0"/>
      <w:marBottom w:val="0"/>
      <w:divBdr>
        <w:top w:val="none" w:sz="0" w:space="0" w:color="auto"/>
        <w:left w:val="none" w:sz="0" w:space="0" w:color="auto"/>
        <w:bottom w:val="none" w:sz="0" w:space="0" w:color="auto"/>
        <w:right w:val="none" w:sz="0" w:space="0" w:color="auto"/>
      </w:divBdr>
    </w:div>
    <w:div w:id="95178481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94879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273557">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272381">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410782">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836211">
      <w:bodyDiv w:val="1"/>
      <w:marLeft w:val="0"/>
      <w:marRight w:val="0"/>
      <w:marTop w:val="0"/>
      <w:marBottom w:val="0"/>
      <w:divBdr>
        <w:top w:val="none" w:sz="0" w:space="0" w:color="auto"/>
        <w:left w:val="none" w:sz="0" w:space="0" w:color="auto"/>
        <w:bottom w:val="none" w:sz="0" w:space="0" w:color="auto"/>
        <w:right w:val="none" w:sz="0" w:space="0" w:color="auto"/>
      </w:divBdr>
    </w:div>
    <w:div w:id="976957881">
      <w:bodyDiv w:val="1"/>
      <w:marLeft w:val="0"/>
      <w:marRight w:val="0"/>
      <w:marTop w:val="0"/>
      <w:marBottom w:val="0"/>
      <w:divBdr>
        <w:top w:val="none" w:sz="0" w:space="0" w:color="auto"/>
        <w:left w:val="none" w:sz="0" w:space="0" w:color="auto"/>
        <w:bottom w:val="none" w:sz="0" w:space="0" w:color="auto"/>
        <w:right w:val="none" w:sz="0" w:space="0" w:color="auto"/>
      </w:divBdr>
    </w:div>
    <w:div w:id="97775675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8999414">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043254">
      <w:bodyDiv w:val="1"/>
      <w:marLeft w:val="0"/>
      <w:marRight w:val="0"/>
      <w:marTop w:val="0"/>
      <w:marBottom w:val="0"/>
      <w:divBdr>
        <w:top w:val="none" w:sz="0" w:space="0" w:color="auto"/>
        <w:left w:val="none" w:sz="0" w:space="0" w:color="auto"/>
        <w:bottom w:val="none" w:sz="0" w:space="0" w:color="auto"/>
        <w:right w:val="none" w:sz="0" w:space="0" w:color="auto"/>
      </w:divBdr>
    </w:div>
    <w:div w:id="984313317">
      <w:bodyDiv w:val="1"/>
      <w:marLeft w:val="0"/>
      <w:marRight w:val="0"/>
      <w:marTop w:val="0"/>
      <w:marBottom w:val="0"/>
      <w:divBdr>
        <w:top w:val="none" w:sz="0" w:space="0" w:color="auto"/>
        <w:left w:val="none" w:sz="0" w:space="0" w:color="auto"/>
        <w:bottom w:val="none" w:sz="0" w:space="0" w:color="auto"/>
        <w:right w:val="none" w:sz="0" w:space="0" w:color="auto"/>
      </w:divBdr>
    </w:div>
    <w:div w:id="986204995">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589006">
      <w:bodyDiv w:val="1"/>
      <w:marLeft w:val="0"/>
      <w:marRight w:val="0"/>
      <w:marTop w:val="0"/>
      <w:marBottom w:val="0"/>
      <w:divBdr>
        <w:top w:val="none" w:sz="0" w:space="0" w:color="auto"/>
        <w:left w:val="none" w:sz="0" w:space="0" w:color="auto"/>
        <w:bottom w:val="none" w:sz="0" w:space="0" w:color="auto"/>
        <w:right w:val="none" w:sz="0" w:space="0" w:color="auto"/>
      </w:divBdr>
    </w:div>
    <w:div w:id="989098308">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0912963">
      <w:bodyDiv w:val="1"/>
      <w:marLeft w:val="0"/>
      <w:marRight w:val="0"/>
      <w:marTop w:val="0"/>
      <w:marBottom w:val="0"/>
      <w:divBdr>
        <w:top w:val="none" w:sz="0" w:space="0" w:color="auto"/>
        <w:left w:val="none" w:sz="0" w:space="0" w:color="auto"/>
        <w:bottom w:val="none" w:sz="0" w:space="0" w:color="auto"/>
        <w:right w:val="none" w:sz="0" w:space="0" w:color="auto"/>
      </w:divBdr>
    </w:div>
    <w:div w:id="99530695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314841">
      <w:bodyDiv w:val="1"/>
      <w:marLeft w:val="0"/>
      <w:marRight w:val="0"/>
      <w:marTop w:val="0"/>
      <w:marBottom w:val="0"/>
      <w:divBdr>
        <w:top w:val="none" w:sz="0" w:space="0" w:color="auto"/>
        <w:left w:val="none" w:sz="0" w:space="0" w:color="auto"/>
        <w:bottom w:val="none" w:sz="0" w:space="0" w:color="auto"/>
        <w:right w:val="none" w:sz="0" w:space="0" w:color="auto"/>
      </w:divBdr>
    </w:div>
    <w:div w:id="999044952">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584763">
      <w:bodyDiv w:val="1"/>
      <w:marLeft w:val="0"/>
      <w:marRight w:val="0"/>
      <w:marTop w:val="0"/>
      <w:marBottom w:val="0"/>
      <w:divBdr>
        <w:top w:val="none" w:sz="0" w:space="0" w:color="auto"/>
        <w:left w:val="none" w:sz="0" w:space="0" w:color="auto"/>
        <w:bottom w:val="none" w:sz="0" w:space="0" w:color="auto"/>
        <w:right w:val="none" w:sz="0" w:space="0" w:color="auto"/>
      </w:divBdr>
    </w:div>
    <w:div w:id="1004669091">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7440262">
      <w:bodyDiv w:val="1"/>
      <w:marLeft w:val="0"/>
      <w:marRight w:val="0"/>
      <w:marTop w:val="0"/>
      <w:marBottom w:val="0"/>
      <w:divBdr>
        <w:top w:val="none" w:sz="0" w:space="0" w:color="auto"/>
        <w:left w:val="none" w:sz="0" w:space="0" w:color="auto"/>
        <w:bottom w:val="none" w:sz="0" w:space="0" w:color="auto"/>
        <w:right w:val="none" w:sz="0" w:space="0" w:color="auto"/>
      </w:divBdr>
    </w:div>
    <w:div w:id="1008680522">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2994810">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7846756">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243595">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4983760">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716306">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1538046">
      <w:bodyDiv w:val="1"/>
      <w:marLeft w:val="0"/>
      <w:marRight w:val="0"/>
      <w:marTop w:val="0"/>
      <w:marBottom w:val="0"/>
      <w:divBdr>
        <w:top w:val="none" w:sz="0" w:space="0" w:color="auto"/>
        <w:left w:val="none" w:sz="0" w:space="0" w:color="auto"/>
        <w:bottom w:val="none" w:sz="0" w:space="0" w:color="auto"/>
        <w:right w:val="none" w:sz="0" w:space="0" w:color="auto"/>
      </w:divBdr>
    </w:div>
    <w:div w:id="1031567398">
      <w:bodyDiv w:val="1"/>
      <w:marLeft w:val="0"/>
      <w:marRight w:val="0"/>
      <w:marTop w:val="0"/>
      <w:marBottom w:val="0"/>
      <w:divBdr>
        <w:top w:val="none" w:sz="0" w:space="0" w:color="auto"/>
        <w:left w:val="none" w:sz="0" w:space="0" w:color="auto"/>
        <w:bottom w:val="none" w:sz="0" w:space="0" w:color="auto"/>
        <w:right w:val="none" w:sz="0" w:space="0" w:color="auto"/>
      </w:divBdr>
    </w:div>
    <w:div w:id="1033073782">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559159">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4906935">
      <w:bodyDiv w:val="1"/>
      <w:marLeft w:val="0"/>
      <w:marRight w:val="0"/>
      <w:marTop w:val="0"/>
      <w:marBottom w:val="0"/>
      <w:divBdr>
        <w:top w:val="none" w:sz="0" w:space="0" w:color="auto"/>
        <w:left w:val="none" w:sz="0" w:space="0" w:color="auto"/>
        <w:bottom w:val="none" w:sz="0" w:space="0" w:color="auto"/>
        <w:right w:val="none" w:sz="0" w:space="0" w:color="auto"/>
      </w:divBdr>
    </w:div>
    <w:div w:id="104510770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7607861">
      <w:bodyDiv w:val="1"/>
      <w:marLeft w:val="0"/>
      <w:marRight w:val="0"/>
      <w:marTop w:val="0"/>
      <w:marBottom w:val="0"/>
      <w:divBdr>
        <w:top w:val="none" w:sz="0" w:space="0" w:color="auto"/>
        <w:left w:val="none" w:sz="0" w:space="0" w:color="auto"/>
        <w:bottom w:val="none" w:sz="0" w:space="0" w:color="auto"/>
        <w:right w:val="none" w:sz="0" w:space="0" w:color="auto"/>
      </w:divBdr>
    </w:div>
    <w:div w:id="1050499438">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846306">
      <w:bodyDiv w:val="1"/>
      <w:marLeft w:val="0"/>
      <w:marRight w:val="0"/>
      <w:marTop w:val="0"/>
      <w:marBottom w:val="0"/>
      <w:divBdr>
        <w:top w:val="none" w:sz="0" w:space="0" w:color="auto"/>
        <w:left w:val="none" w:sz="0" w:space="0" w:color="auto"/>
        <w:bottom w:val="none" w:sz="0" w:space="0" w:color="auto"/>
        <w:right w:val="none" w:sz="0" w:space="0" w:color="auto"/>
      </w:divBdr>
    </w:div>
    <w:div w:id="1053192716">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285974">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8744525">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1094619">
      <w:bodyDiv w:val="1"/>
      <w:marLeft w:val="0"/>
      <w:marRight w:val="0"/>
      <w:marTop w:val="0"/>
      <w:marBottom w:val="0"/>
      <w:divBdr>
        <w:top w:val="none" w:sz="0" w:space="0" w:color="auto"/>
        <w:left w:val="none" w:sz="0" w:space="0" w:color="auto"/>
        <w:bottom w:val="none" w:sz="0" w:space="0" w:color="auto"/>
        <w:right w:val="none" w:sz="0" w:space="0" w:color="auto"/>
      </w:divBdr>
    </w:div>
    <w:div w:id="1062756221">
      <w:bodyDiv w:val="1"/>
      <w:marLeft w:val="0"/>
      <w:marRight w:val="0"/>
      <w:marTop w:val="0"/>
      <w:marBottom w:val="0"/>
      <w:divBdr>
        <w:top w:val="none" w:sz="0" w:space="0" w:color="auto"/>
        <w:left w:val="none" w:sz="0" w:space="0" w:color="auto"/>
        <w:bottom w:val="none" w:sz="0" w:space="0" w:color="auto"/>
        <w:right w:val="none" w:sz="0" w:space="0" w:color="auto"/>
      </w:divBdr>
    </w:div>
    <w:div w:id="1063215672">
      <w:bodyDiv w:val="1"/>
      <w:marLeft w:val="0"/>
      <w:marRight w:val="0"/>
      <w:marTop w:val="0"/>
      <w:marBottom w:val="0"/>
      <w:divBdr>
        <w:top w:val="none" w:sz="0" w:space="0" w:color="auto"/>
        <w:left w:val="none" w:sz="0" w:space="0" w:color="auto"/>
        <w:bottom w:val="none" w:sz="0" w:space="0" w:color="auto"/>
        <w:right w:val="none" w:sz="0" w:space="0" w:color="auto"/>
      </w:divBdr>
    </w:div>
    <w:div w:id="1065952985">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93201">
      <w:bodyDiv w:val="1"/>
      <w:marLeft w:val="0"/>
      <w:marRight w:val="0"/>
      <w:marTop w:val="0"/>
      <w:marBottom w:val="0"/>
      <w:divBdr>
        <w:top w:val="none" w:sz="0" w:space="0" w:color="auto"/>
        <w:left w:val="none" w:sz="0" w:space="0" w:color="auto"/>
        <w:bottom w:val="none" w:sz="0" w:space="0" w:color="auto"/>
        <w:right w:val="none" w:sz="0" w:space="0" w:color="auto"/>
      </w:divBdr>
    </w:div>
    <w:div w:id="1067268901">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8453136">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419689">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7558060">
      <w:bodyDiv w:val="1"/>
      <w:marLeft w:val="0"/>
      <w:marRight w:val="0"/>
      <w:marTop w:val="0"/>
      <w:marBottom w:val="0"/>
      <w:divBdr>
        <w:top w:val="none" w:sz="0" w:space="0" w:color="auto"/>
        <w:left w:val="none" w:sz="0" w:space="0" w:color="auto"/>
        <w:bottom w:val="none" w:sz="0" w:space="0" w:color="auto"/>
        <w:right w:val="none" w:sz="0" w:space="0" w:color="auto"/>
      </w:divBdr>
    </w:div>
    <w:div w:id="1077902373">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442832">
      <w:bodyDiv w:val="1"/>
      <w:marLeft w:val="0"/>
      <w:marRight w:val="0"/>
      <w:marTop w:val="0"/>
      <w:marBottom w:val="0"/>
      <w:divBdr>
        <w:top w:val="none" w:sz="0" w:space="0" w:color="auto"/>
        <w:left w:val="none" w:sz="0" w:space="0" w:color="auto"/>
        <w:bottom w:val="none" w:sz="0" w:space="0" w:color="auto"/>
        <w:right w:val="none" w:sz="0" w:space="0" w:color="auto"/>
      </w:divBdr>
    </w:div>
    <w:div w:id="1081221342">
      <w:bodyDiv w:val="1"/>
      <w:marLeft w:val="0"/>
      <w:marRight w:val="0"/>
      <w:marTop w:val="0"/>
      <w:marBottom w:val="0"/>
      <w:divBdr>
        <w:top w:val="none" w:sz="0" w:space="0" w:color="auto"/>
        <w:left w:val="none" w:sz="0" w:space="0" w:color="auto"/>
        <w:bottom w:val="none" w:sz="0" w:space="0" w:color="auto"/>
        <w:right w:val="none" w:sz="0" w:space="0" w:color="auto"/>
      </w:divBdr>
    </w:div>
    <w:div w:id="1081486074">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4843887">
      <w:bodyDiv w:val="1"/>
      <w:marLeft w:val="0"/>
      <w:marRight w:val="0"/>
      <w:marTop w:val="0"/>
      <w:marBottom w:val="0"/>
      <w:divBdr>
        <w:top w:val="none" w:sz="0" w:space="0" w:color="auto"/>
        <w:left w:val="none" w:sz="0" w:space="0" w:color="auto"/>
        <w:bottom w:val="none" w:sz="0" w:space="0" w:color="auto"/>
        <w:right w:val="none" w:sz="0" w:space="0" w:color="auto"/>
      </w:divBdr>
    </w:div>
    <w:div w:id="1087116868">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89816861">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706807">
      <w:bodyDiv w:val="1"/>
      <w:marLeft w:val="0"/>
      <w:marRight w:val="0"/>
      <w:marTop w:val="0"/>
      <w:marBottom w:val="0"/>
      <w:divBdr>
        <w:top w:val="none" w:sz="0" w:space="0" w:color="auto"/>
        <w:left w:val="none" w:sz="0" w:space="0" w:color="auto"/>
        <w:bottom w:val="none" w:sz="0" w:space="0" w:color="auto"/>
        <w:right w:val="none" w:sz="0" w:space="0" w:color="auto"/>
      </w:divBdr>
    </w:div>
    <w:div w:id="109282043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403255">
      <w:bodyDiv w:val="1"/>
      <w:marLeft w:val="0"/>
      <w:marRight w:val="0"/>
      <w:marTop w:val="0"/>
      <w:marBottom w:val="0"/>
      <w:divBdr>
        <w:top w:val="none" w:sz="0" w:space="0" w:color="auto"/>
        <w:left w:val="none" w:sz="0" w:space="0" w:color="auto"/>
        <w:bottom w:val="none" w:sz="0" w:space="0" w:color="auto"/>
        <w:right w:val="none" w:sz="0" w:space="0" w:color="auto"/>
      </w:divBdr>
    </w:div>
    <w:div w:id="1094863241">
      <w:bodyDiv w:val="1"/>
      <w:marLeft w:val="0"/>
      <w:marRight w:val="0"/>
      <w:marTop w:val="0"/>
      <w:marBottom w:val="0"/>
      <w:divBdr>
        <w:top w:val="none" w:sz="0" w:space="0" w:color="auto"/>
        <w:left w:val="none" w:sz="0" w:space="0" w:color="auto"/>
        <w:bottom w:val="none" w:sz="0" w:space="0" w:color="auto"/>
        <w:right w:val="none" w:sz="0" w:space="0" w:color="auto"/>
      </w:divBdr>
    </w:div>
    <w:div w:id="1096706126">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8210173">
      <w:bodyDiv w:val="1"/>
      <w:marLeft w:val="0"/>
      <w:marRight w:val="0"/>
      <w:marTop w:val="0"/>
      <w:marBottom w:val="0"/>
      <w:divBdr>
        <w:top w:val="none" w:sz="0" w:space="0" w:color="auto"/>
        <w:left w:val="none" w:sz="0" w:space="0" w:color="auto"/>
        <w:bottom w:val="none" w:sz="0" w:space="0" w:color="auto"/>
        <w:right w:val="none" w:sz="0" w:space="0" w:color="auto"/>
      </w:divBdr>
    </w:div>
    <w:div w:id="1098794526">
      <w:bodyDiv w:val="1"/>
      <w:marLeft w:val="0"/>
      <w:marRight w:val="0"/>
      <w:marTop w:val="0"/>
      <w:marBottom w:val="0"/>
      <w:divBdr>
        <w:top w:val="none" w:sz="0" w:space="0" w:color="auto"/>
        <w:left w:val="none" w:sz="0" w:space="0" w:color="auto"/>
        <w:bottom w:val="none" w:sz="0" w:space="0" w:color="auto"/>
        <w:right w:val="none" w:sz="0" w:space="0" w:color="auto"/>
      </w:divBdr>
    </w:div>
    <w:div w:id="1099301912">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5273392">
      <w:bodyDiv w:val="1"/>
      <w:marLeft w:val="0"/>
      <w:marRight w:val="0"/>
      <w:marTop w:val="0"/>
      <w:marBottom w:val="0"/>
      <w:divBdr>
        <w:top w:val="none" w:sz="0" w:space="0" w:color="auto"/>
        <w:left w:val="none" w:sz="0" w:space="0" w:color="auto"/>
        <w:bottom w:val="none" w:sz="0" w:space="0" w:color="auto"/>
        <w:right w:val="none" w:sz="0" w:space="0" w:color="auto"/>
      </w:divBdr>
    </w:div>
    <w:div w:id="1105884088">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969264">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9278726">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8530057">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0296615">
      <w:bodyDiv w:val="1"/>
      <w:marLeft w:val="0"/>
      <w:marRight w:val="0"/>
      <w:marTop w:val="0"/>
      <w:marBottom w:val="0"/>
      <w:divBdr>
        <w:top w:val="none" w:sz="0" w:space="0" w:color="auto"/>
        <w:left w:val="none" w:sz="0" w:space="0" w:color="auto"/>
        <w:bottom w:val="none" w:sz="0" w:space="0" w:color="auto"/>
        <w:right w:val="none" w:sz="0" w:space="0" w:color="auto"/>
      </w:divBdr>
    </w:div>
    <w:div w:id="1122378596">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690429">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546315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14313">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16735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2093824">
      <w:bodyDiv w:val="1"/>
      <w:marLeft w:val="0"/>
      <w:marRight w:val="0"/>
      <w:marTop w:val="0"/>
      <w:marBottom w:val="0"/>
      <w:divBdr>
        <w:top w:val="none" w:sz="0" w:space="0" w:color="auto"/>
        <w:left w:val="none" w:sz="0" w:space="0" w:color="auto"/>
        <w:bottom w:val="none" w:sz="0" w:space="0" w:color="auto"/>
        <w:right w:val="none" w:sz="0" w:space="0" w:color="auto"/>
      </w:divBdr>
    </w:div>
    <w:div w:id="1133602262">
      <w:bodyDiv w:val="1"/>
      <w:marLeft w:val="0"/>
      <w:marRight w:val="0"/>
      <w:marTop w:val="0"/>
      <w:marBottom w:val="0"/>
      <w:divBdr>
        <w:top w:val="none" w:sz="0" w:space="0" w:color="auto"/>
        <w:left w:val="none" w:sz="0" w:space="0" w:color="auto"/>
        <w:bottom w:val="none" w:sz="0" w:space="0" w:color="auto"/>
        <w:right w:val="none" w:sz="0" w:space="0" w:color="auto"/>
      </w:divBdr>
    </w:div>
    <w:div w:id="1135098451">
      <w:bodyDiv w:val="1"/>
      <w:marLeft w:val="0"/>
      <w:marRight w:val="0"/>
      <w:marTop w:val="0"/>
      <w:marBottom w:val="0"/>
      <w:divBdr>
        <w:top w:val="none" w:sz="0" w:space="0" w:color="auto"/>
        <w:left w:val="none" w:sz="0" w:space="0" w:color="auto"/>
        <w:bottom w:val="none" w:sz="0" w:space="0" w:color="auto"/>
        <w:right w:val="none" w:sz="0" w:space="0" w:color="auto"/>
      </w:divBdr>
    </w:div>
    <w:div w:id="1135951793">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6162440">
      <w:bodyDiv w:val="1"/>
      <w:marLeft w:val="0"/>
      <w:marRight w:val="0"/>
      <w:marTop w:val="0"/>
      <w:marBottom w:val="0"/>
      <w:divBdr>
        <w:top w:val="none" w:sz="0" w:space="0" w:color="auto"/>
        <w:left w:val="none" w:sz="0" w:space="0" w:color="auto"/>
        <w:bottom w:val="none" w:sz="0" w:space="0" w:color="auto"/>
        <w:right w:val="none" w:sz="0" w:space="0" w:color="auto"/>
      </w:divBdr>
    </w:div>
    <w:div w:id="114786644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0223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6654053">
      <w:bodyDiv w:val="1"/>
      <w:marLeft w:val="0"/>
      <w:marRight w:val="0"/>
      <w:marTop w:val="0"/>
      <w:marBottom w:val="0"/>
      <w:divBdr>
        <w:top w:val="none" w:sz="0" w:space="0" w:color="auto"/>
        <w:left w:val="none" w:sz="0" w:space="0" w:color="auto"/>
        <w:bottom w:val="none" w:sz="0" w:space="0" w:color="auto"/>
        <w:right w:val="none" w:sz="0" w:space="0" w:color="auto"/>
      </w:divBdr>
    </w:div>
    <w:div w:id="1156721885">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464656">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1429216">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361726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97696">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111320">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927694">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898979">
      <w:bodyDiv w:val="1"/>
      <w:marLeft w:val="0"/>
      <w:marRight w:val="0"/>
      <w:marTop w:val="0"/>
      <w:marBottom w:val="0"/>
      <w:divBdr>
        <w:top w:val="none" w:sz="0" w:space="0" w:color="auto"/>
        <w:left w:val="none" w:sz="0" w:space="0" w:color="auto"/>
        <w:bottom w:val="none" w:sz="0" w:space="0" w:color="auto"/>
        <w:right w:val="none" w:sz="0" w:space="0" w:color="auto"/>
      </w:divBdr>
    </w:div>
    <w:div w:id="1182159521">
      <w:bodyDiv w:val="1"/>
      <w:marLeft w:val="0"/>
      <w:marRight w:val="0"/>
      <w:marTop w:val="0"/>
      <w:marBottom w:val="0"/>
      <w:divBdr>
        <w:top w:val="none" w:sz="0" w:space="0" w:color="auto"/>
        <w:left w:val="none" w:sz="0" w:space="0" w:color="auto"/>
        <w:bottom w:val="none" w:sz="0" w:space="0" w:color="auto"/>
        <w:right w:val="none" w:sz="0" w:space="0" w:color="auto"/>
      </w:divBdr>
    </w:div>
    <w:div w:id="1183278141">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64039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0802156">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2915694">
      <w:bodyDiv w:val="1"/>
      <w:marLeft w:val="0"/>
      <w:marRight w:val="0"/>
      <w:marTop w:val="0"/>
      <w:marBottom w:val="0"/>
      <w:divBdr>
        <w:top w:val="none" w:sz="0" w:space="0" w:color="auto"/>
        <w:left w:val="none" w:sz="0" w:space="0" w:color="auto"/>
        <w:bottom w:val="none" w:sz="0" w:space="0" w:color="auto"/>
        <w:right w:val="none" w:sz="0" w:space="0" w:color="auto"/>
      </w:divBdr>
    </w:div>
    <w:div w:id="1193226117">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4927483">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73390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207321">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3400393">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757029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2688013">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5580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4558930">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532788">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084305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827656">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44618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694424">
      <w:bodyDiv w:val="1"/>
      <w:marLeft w:val="0"/>
      <w:marRight w:val="0"/>
      <w:marTop w:val="0"/>
      <w:marBottom w:val="0"/>
      <w:divBdr>
        <w:top w:val="none" w:sz="0" w:space="0" w:color="auto"/>
        <w:left w:val="none" w:sz="0" w:space="0" w:color="auto"/>
        <w:bottom w:val="none" w:sz="0" w:space="0" w:color="auto"/>
        <w:right w:val="none" w:sz="0" w:space="0" w:color="auto"/>
      </w:divBdr>
    </w:div>
    <w:div w:id="125154451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2931222">
      <w:bodyDiv w:val="1"/>
      <w:marLeft w:val="0"/>
      <w:marRight w:val="0"/>
      <w:marTop w:val="0"/>
      <w:marBottom w:val="0"/>
      <w:divBdr>
        <w:top w:val="none" w:sz="0" w:space="0" w:color="auto"/>
        <w:left w:val="none" w:sz="0" w:space="0" w:color="auto"/>
        <w:bottom w:val="none" w:sz="0" w:space="0" w:color="auto"/>
        <w:right w:val="none" w:sz="0" w:space="0" w:color="auto"/>
      </w:divBdr>
    </w:div>
    <w:div w:id="1252934815">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242305">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325896">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099753">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914131">
      <w:bodyDiv w:val="1"/>
      <w:marLeft w:val="0"/>
      <w:marRight w:val="0"/>
      <w:marTop w:val="0"/>
      <w:marBottom w:val="0"/>
      <w:divBdr>
        <w:top w:val="none" w:sz="0" w:space="0" w:color="auto"/>
        <w:left w:val="none" w:sz="0" w:space="0" w:color="auto"/>
        <w:bottom w:val="none" w:sz="0" w:space="0" w:color="auto"/>
        <w:right w:val="none" w:sz="0" w:space="0" w:color="auto"/>
      </w:divBdr>
    </w:div>
    <w:div w:id="1262299077">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453417">
      <w:bodyDiv w:val="1"/>
      <w:marLeft w:val="0"/>
      <w:marRight w:val="0"/>
      <w:marTop w:val="0"/>
      <w:marBottom w:val="0"/>
      <w:divBdr>
        <w:top w:val="none" w:sz="0" w:space="0" w:color="auto"/>
        <w:left w:val="none" w:sz="0" w:space="0" w:color="auto"/>
        <w:bottom w:val="none" w:sz="0" w:space="0" w:color="auto"/>
        <w:right w:val="none" w:sz="0" w:space="0" w:color="auto"/>
      </w:divBdr>
    </w:div>
    <w:div w:id="1265459273">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9044458">
      <w:bodyDiv w:val="1"/>
      <w:marLeft w:val="0"/>
      <w:marRight w:val="0"/>
      <w:marTop w:val="0"/>
      <w:marBottom w:val="0"/>
      <w:divBdr>
        <w:top w:val="none" w:sz="0" w:space="0" w:color="auto"/>
        <w:left w:val="none" w:sz="0" w:space="0" w:color="auto"/>
        <w:bottom w:val="none" w:sz="0" w:space="0" w:color="auto"/>
        <w:right w:val="none" w:sz="0" w:space="0" w:color="auto"/>
      </w:divBdr>
    </w:div>
    <w:div w:id="1269705078">
      <w:bodyDiv w:val="1"/>
      <w:marLeft w:val="0"/>
      <w:marRight w:val="0"/>
      <w:marTop w:val="0"/>
      <w:marBottom w:val="0"/>
      <w:divBdr>
        <w:top w:val="none" w:sz="0" w:space="0" w:color="auto"/>
        <w:left w:val="none" w:sz="0" w:space="0" w:color="auto"/>
        <w:bottom w:val="none" w:sz="0" w:space="0" w:color="auto"/>
        <w:right w:val="none" w:sz="0" w:space="0" w:color="auto"/>
      </w:divBdr>
    </w:div>
    <w:div w:id="1270235983">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818511">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0718603">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3342884">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7590425">
      <w:bodyDiv w:val="1"/>
      <w:marLeft w:val="0"/>
      <w:marRight w:val="0"/>
      <w:marTop w:val="0"/>
      <w:marBottom w:val="0"/>
      <w:divBdr>
        <w:top w:val="none" w:sz="0" w:space="0" w:color="auto"/>
        <w:left w:val="none" w:sz="0" w:space="0" w:color="auto"/>
        <w:bottom w:val="none" w:sz="0" w:space="0" w:color="auto"/>
        <w:right w:val="none" w:sz="0" w:space="0" w:color="auto"/>
      </w:divBdr>
    </w:div>
    <w:div w:id="1288701839">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1739639">
      <w:bodyDiv w:val="1"/>
      <w:marLeft w:val="0"/>
      <w:marRight w:val="0"/>
      <w:marTop w:val="0"/>
      <w:marBottom w:val="0"/>
      <w:divBdr>
        <w:top w:val="none" w:sz="0" w:space="0" w:color="auto"/>
        <w:left w:val="none" w:sz="0" w:space="0" w:color="auto"/>
        <w:bottom w:val="none" w:sz="0" w:space="0" w:color="auto"/>
        <w:right w:val="none" w:sz="0" w:space="0" w:color="auto"/>
      </w:divBdr>
    </w:div>
    <w:div w:id="1291982973">
      <w:bodyDiv w:val="1"/>
      <w:marLeft w:val="0"/>
      <w:marRight w:val="0"/>
      <w:marTop w:val="0"/>
      <w:marBottom w:val="0"/>
      <w:divBdr>
        <w:top w:val="none" w:sz="0" w:space="0" w:color="auto"/>
        <w:left w:val="none" w:sz="0" w:space="0" w:color="auto"/>
        <w:bottom w:val="none" w:sz="0" w:space="0" w:color="auto"/>
        <w:right w:val="none" w:sz="0" w:space="0" w:color="auto"/>
      </w:divBdr>
    </w:div>
    <w:div w:id="1294361287">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300037770">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0723349">
      <w:bodyDiv w:val="1"/>
      <w:marLeft w:val="0"/>
      <w:marRight w:val="0"/>
      <w:marTop w:val="0"/>
      <w:marBottom w:val="0"/>
      <w:divBdr>
        <w:top w:val="none" w:sz="0" w:space="0" w:color="auto"/>
        <w:left w:val="none" w:sz="0" w:space="0" w:color="auto"/>
        <w:bottom w:val="none" w:sz="0" w:space="0" w:color="auto"/>
        <w:right w:val="none" w:sz="0" w:space="0" w:color="auto"/>
      </w:divBdr>
    </w:div>
    <w:div w:id="1303729825">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322611">
      <w:bodyDiv w:val="1"/>
      <w:marLeft w:val="0"/>
      <w:marRight w:val="0"/>
      <w:marTop w:val="0"/>
      <w:marBottom w:val="0"/>
      <w:divBdr>
        <w:top w:val="none" w:sz="0" w:space="0" w:color="auto"/>
        <w:left w:val="none" w:sz="0" w:space="0" w:color="auto"/>
        <w:bottom w:val="none" w:sz="0" w:space="0" w:color="auto"/>
        <w:right w:val="none" w:sz="0" w:space="0" w:color="auto"/>
      </w:divBdr>
    </w:div>
    <w:div w:id="130924498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1789260">
      <w:bodyDiv w:val="1"/>
      <w:marLeft w:val="0"/>
      <w:marRight w:val="0"/>
      <w:marTop w:val="0"/>
      <w:marBottom w:val="0"/>
      <w:divBdr>
        <w:top w:val="none" w:sz="0" w:space="0" w:color="auto"/>
        <w:left w:val="none" w:sz="0" w:space="0" w:color="auto"/>
        <w:bottom w:val="none" w:sz="0" w:space="0" w:color="auto"/>
        <w:right w:val="none" w:sz="0" w:space="0" w:color="auto"/>
      </w:divBdr>
    </w:div>
    <w:div w:id="131209784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724462">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115529">
      <w:bodyDiv w:val="1"/>
      <w:marLeft w:val="0"/>
      <w:marRight w:val="0"/>
      <w:marTop w:val="0"/>
      <w:marBottom w:val="0"/>
      <w:divBdr>
        <w:top w:val="none" w:sz="0" w:space="0" w:color="auto"/>
        <w:left w:val="none" w:sz="0" w:space="0" w:color="auto"/>
        <w:bottom w:val="none" w:sz="0" w:space="0" w:color="auto"/>
        <w:right w:val="none" w:sz="0" w:space="0" w:color="auto"/>
      </w:divBdr>
    </w:div>
    <w:div w:id="1320770308">
      <w:bodyDiv w:val="1"/>
      <w:marLeft w:val="0"/>
      <w:marRight w:val="0"/>
      <w:marTop w:val="0"/>
      <w:marBottom w:val="0"/>
      <w:divBdr>
        <w:top w:val="none" w:sz="0" w:space="0" w:color="auto"/>
        <w:left w:val="none" w:sz="0" w:space="0" w:color="auto"/>
        <w:bottom w:val="none" w:sz="0" w:space="0" w:color="auto"/>
        <w:right w:val="none" w:sz="0" w:space="0" w:color="auto"/>
      </w:divBdr>
    </w:div>
    <w:div w:id="1321082850">
      <w:bodyDiv w:val="1"/>
      <w:marLeft w:val="0"/>
      <w:marRight w:val="0"/>
      <w:marTop w:val="0"/>
      <w:marBottom w:val="0"/>
      <w:divBdr>
        <w:top w:val="none" w:sz="0" w:space="0" w:color="auto"/>
        <w:left w:val="none" w:sz="0" w:space="0" w:color="auto"/>
        <w:bottom w:val="none" w:sz="0" w:space="0" w:color="auto"/>
        <w:right w:val="none" w:sz="0" w:space="0" w:color="auto"/>
      </w:divBdr>
    </w:div>
    <w:div w:id="1321156787">
      <w:bodyDiv w:val="1"/>
      <w:marLeft w:val="0"/>
      <w:marRight w:val="0"/>
      <w:marTop w:val="0"/>
      <w:marBottom w:val="0"/>
      <w:divBdr>
        <w:top w:val="none" w:sz="0" w:space="0" w:color="auto"/>
        <w:left w:val="none" w:sz="0" w:space="0" w:color="auto"/>
        <w:bottom w:val="none" w:sz="0" w:space="0" w:color="auto"/>
        <w:right w:val="none" w:sz="0" w:space="0" w:color="auto"/>
      </w:divBdr>
    </w:div>
    <w:div w:id="1322151737">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7436475">
      <w:bodyDiv w:val="1"/>
      <w:marLeft w:val="0"/>
      <w:marRight w:val="0"/>
      <w:marTop w:val="0"/>
      <w:marBottom w:val="0"/>
      <w:divBdr>
        <w:top w:val="none" w:sz="0" w:space="0" w:color="auto"/>
        <w:left w:val="none" w:sz="0" w:space="0" w:color="auto"/>
        <w:bottom w:val="none" w:sz="0" w:space="0" w:color="auto"/>
        <w:right w:val="none" w:sz="0" w:space="0" w:color="auto"/>
      </w:divBdr>
    </w:div>
    <w:div w:id="1328358641">
      <w:bodyDiv w:val="1"/>
      <w:marLeft w:val="0"/>
      <w:marRight w:val="0"/>
      <w:marTop w:val="0"/>
      <w:marBottom w:val="0"/>
      <w:divBdr>
        <w:top w:val="none" w:sz="0" w:space="0" w:color="auto"/>
        <w:left w:val="none" w:sz="0" w:space="0" w:color="auto"/>
        <w:bottom w:val="none" w:sz="0" w:space="0" w:color="auto"/>
        <w:right w:val="none" w:sz="0" w:space="0" w:color="auto"/>
      </w:divBdr>
    </w:div>
    <w:div w:id="1333608681">
      <w:bodyDiv w:val="1"/>
      <w:marLeft w:val="0"/>
      <w:marRight w:val="0"/>
      <w:marTop w:val="0"/>
      <w:marBottom w:val="0"/>
      <w:divBdr>
        <w:top w:val="none" w:sz="0" w:space="0" w:color="auto"/>
        <w:left w:val="none" w:sz="0" w:space="0" w:color="auto"/>
        <w:bottom w:val="none" w:sz="0" w:space="0" w:color="auto"/>
        <w:right w:val="none" w:sz="0" w:space="0" w:color="auto"/>
      </w:divBdr>
    </w:div>
    <w:div w:id="133421356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038396">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3514170">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26566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412472">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626956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428555">
      <w:bodyDiv w:val="1"/>
      <w:marLeft w:val="0"/>
      <w:marRight w:val="0"/>
      <w:marTop w:val="0"/>
      <w:marBottom w:val="0"/>
      <w:divBdr>
        <w:top w:val="none" w:sz="0" w:space="0" w:color="auto"/>
        <w:left w:val="none" w:sz="0" w:space="0" w:color="auto"/>
        <w:bottom w:val="none" w:sz="0" w:space="0" w:color="auto"/>
        <w:right w:val="none" w:sz="0" w:space="0" w:color="auto"/>
      </w:divBdr>
    </w:div>
    <w:div w:id="136173850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822808">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508682">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367284">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884736">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2806564">
      <w:bodyDiv w:val="1"/>
      <w:marLeft w:val="0"/>
      <w:marRight w:val="0"/>
      <w:marTop w:val="0"/>
      <w:marBottom w:val="0"/>
      <w:divBdr>
        <w:top w:val="none" w:sz="0" w:space="0" w:color="auto"/>
        <w:left w:val="none" w:sz="0" w:space="0" w:color="auto"/>
        <w:bottom w:val="none" w:sz="0" w:space="0" w:color="auto"/>
        <w:right w:val="none" w:sz="0" w:space="0" w:color="auto"/>
      </w:divBdr>
    </w:div>
    <w:div w:id="1372876249">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620846">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433823">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937948">
      <w:bodyDiv w:val="1"/>
      <w:marLeft w:val="0"/>
      <w:marRight w:val="0"/>
      <w:marTop w:val="0"/>
      <w:marBottom w:val="0"/>
      <w:divBdr>
        <w:top w:val="none" w:sz="0" w:space="0" w:color="auto"/>
        <w:left w:val="none" w:sz="0" w:space="0" w:color="auto"/>
        <w:bottom w:val="none" w:sz="0" w:space="0" w:color="auto"/>
        <w:right w:val="none" w:sz="0" w:space="0" w:color="auto"/>
      </w:divBdr>
    </w:div>
    <w:div w:id="1382748397">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91728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3194627">
      <w:bodyDiv w:val="1"/>
      <w:marLeft w:val="0"/>
      <w:marRight w:val="0"/>
      <w:marTop w:val="0"/>
      <w:marBottom w:val="0"/>
      <w:divBdr>
        <w:top w:val="none" w:sz="0" w:space="0" w:color="auto"/>
        <w:left w:val="none" w:sz="0" w:space="0" w:color="auto"/>
        <w:bottom w:val="none" w:sz="0" w:space="0" w:color="auto"/>
        <w:right w:val="none" w:sz="0" w:space="0" w:color="auto"/>
      </w:divBdr>
    </w:div>
    <w:div w:id="1396123433">
      <w:bodyDiv w:val="1"/>
      <w:marLeft w:val="0"/>
      <w:marRight w:val="0"/>
      <w:marTop w:val="0"/>
      <w:marBottom w:val="0"/>
      <w:divBdr>
        <w:top w:val="none" w:sz="0" w:space="0" w:color="auto"/>
        <w:left w:val="none" w:sz="0" w:space="0" w:color="auto"/>
        <w:bottom w:val="none" w:sz="0" w:space="0" w:color="auto"/>
        <w:right w:val="none" w:sz="0" w:space="0" w:color="auto"/>
      </w:divBdr>
    </w:div>
    <w:div w:id="1396395573">
      <w:bodyDiv w:val="1"/>
      <w:marLeft w:val="0"/>
      <w:marRight w:val="0"/>
      <w:marTop w:val="0"/>
      <w:marBottom w:val="0"/>
      <w:divBdr>
        <w:top w:val="none" w:sz="0" w:space="0" w:color="auto"/>
        <w:left w:val="none" w:sz="0" w:space="0" w:color="auto"/>
        <w:bottom w:val="none" w:sz="0" w:space="0" w:color="auto"/>
        <w:right w:val="none" w:sz="0" w:space="0" w:color="auto"/>
      </w:divBdr>
    </w:div>
    <w:div w:id="1396929650">
      <w:bodyDiv w:val="1"/>
      <w:marLeft w:val="0"/>
      <w:marRight w:val="0"/>
      <w:marTop w:val="0"/>
      <w:marBottom w:val="0"/>
      <w:divBdr>
        <w:top w:val="none" w:sz="0" w:space="0" w:color="auto"/>
        <w:left w:val="none" w:sz="0" w:space="0" w:color="auto"/>
        <w:bottom w:val="none" w:sz="0" w:space="0" w:color="auto"/>
        <w:right w:val="none" w:sz="0" w:space="0" w:color="auto"/>
      </w:divBdr>
    </w:div>
    <w:div w:id="1397044112">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9129212">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4527445">
      <w:bodyDiv w:val="1"/>
      <w:marLeft w:val="0"/>
      <w:marRight w:val="0"/>
      <w:marTop w:val="0"/>
      <w:marBottom w:val="0"/>
      <w:divBdr>
        <w:top w:val="none" w:sz="0" w:space="0" w:color="auto"/>
        <w:left w:val="none" w:sz="0" w:space="0" w:color="auto"/>
        <w:bottom w:val="none" w:sz="0" w:space="0" w:color="auto"/>
        <w:right w:val="none" w:sz="0" w:space="0" w:color="auto"/>
      </w:divBdr>
    </w:div>
    <w:div w:id="1406562477">
      <w:bodyDiv w:val="1"/>
      <w:marLeft w:val="0"/>
      <w:marRight w:val="0"/>
      <w:marTop w:val="0"/>
      <w:marBottom w:val="0"/>
      <w:divBdr>
        <w:top w:val="none" w:sz="0" w:space="0" w:color="auto"/>
        <w:left w:val="none" w:sz="0" w:space="0" w:color="auto"/>
        <w:bottom w:val="none" w:sz="0" w:space="0" w:color="auto"/>
        <w:right w:val="none" w:sz="0" w:space="0" w:color="auto"/>
      </w:divBdr>
    </w:div>
    <w:div w:id="1407335468">
      <w:bodyDiv w:val="1"/>
      <w:marLeft w:val="0"/>
      <w:marRight w:val="0"/>
      <w:marTop w:val="0"/>
      <w:marBottom w:val="0"/>
      <w:divBdr>
        <w:top w:val="none" w:sz="0" w:space="0" w:color="auto"/>
        <w:left w:val="none" w:sz="0" w:space="0" w:color="auto"/>
        <w:bottom w:val="none" w:sz="0" w:space="0" w:color="auto"/>
        <w:right w:val="none" w:sz="0" w:space="0" w:color="auto"/>
      </w:divBdr>
    </w:div>
    <w:div w:id="1407533818">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46509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5666147">
      <w:bodyDiv w:val="1"/>
      <w:marLeft w:val="0"/>
      <w:marRight w:val="0"/>
      <w:marTop w:val="0"/>
      <w:marBottom w:val="0"/>
      <w:divBdr>
        <w:top w:val="none" w:sz="0" w:space="0" w:color="auto"/>
        <w:left w:val="none" w:sz="0" w:space="0" w:color="auto"/>
        <w:bottom w:val="none" w:sz="0" w:space="0" w:color="auto"/>
        <w:right w:val="none" w:sz="0" w:space="0" w:color="auto"/>
      </w:divBdr>
    </w:div>
    <w:div w:id="1416322236">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550399">
      <w:bodyDiv w:val="1"/>
      <w:marLeft w:val="0"/>
      <w:marRight w:val="0"/>
      <w:marTop w:val="0"/>
      <w:marBottom w:val="0"/>
      <w:divBdr>
        <w:top w:val="none" w:sz="0" w:space="0" w:color="auto"/>
        <w:left w:val="none" w:sz="0" w:space="0" w:color="auto"/>
        <w:bottom w:val="none" w:sz="0" w:space="0" w:color="auto"/>
        <w:right w:val="none" w:sz="0" w:space="0" w:color="auto"/>
      </w:divBdr>
    </w:div>
    <w:div w:id="1418600575">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7732778">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543653">
      <w:bodyDiv w:val="1"/>
      <w:marLeft w:val="0"/>
      <w:marRight w:val="0"/>
      <w:marTop w:val="0"/>
      <w:marBottom w:val="0"/>
      <w:divBdr>
        <w:top w:val="none" w:sz="0" w:space="0" w:color="auto"/>
        <w:left w:val="none" w:sz="0" w:space="0" w:color="auto"/>
        <w:bottom w:val="none" w:sz="0" w:space="0" w:color="auto"/>
        <w:right w:val="none" w:sz="0" w:space="0" w:color="auto"/>
      </w:divBdr>
    </w:div>
    <w:div w:id="1430614522">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428697">
      <w:bodyDiv w:val="1"/>
      <w:marLeft w:val="0"/>
      <w:marRight w:val="0"/>
      <w:marTop w:val="0"/>
      <w:marBottom w:val="0"/>
      <w:divBdr>
        <w:top w:val="none" w:sz="0" w:space="0" w:color="auto"/>
        <w:left w:val="none" w:sz="0" w:space="0" w:color="auto"/>
        <w:bottom w:val="none" w:sz="0" w:space="0" w:color="auto"/>
        <w:right w:val="none" w:sz="0" w:space="0" w:color="auto"/>
      </w:divBdr>
    </w:div>
    <w:div w:id="1435709354">
      <w:bodyDiv w:val="1"/>
      <w:marLeft w:val="0"/>
      <w:marRight w:val="0"/>
      <w:marTop w:val="0"/>
      <w:marBottom w:val="0"/>
      <w:divBdr>
        <w:top w:val="none" w:sz="0" w:space="0" w:color="auto"/>
        <w:left w:val="none" w:sz="0" w:space="0" w:color="auto"/>
        <w:bottom w:val="none" w:sz="0" w:space="0" w:color="auto"/>
        <w:right w:val="none" w:sz="0" w:space="0" w:color="auto"/>
      </w:divBdr>
    </w:div>
    <w:div w:id="1436244835">
      <w:bodyDiv w:val="1"/>
      <w:marLeft w:val="0"/>
      <w:marRight w:val="0"/>
      <w:marTop w:val="0"/>
      <w:marBottom w:val="0"/>
      <w:divBdr>
        <w:top w:val="none" w:sz="0" w:space="0" w:color="auto"/>
        <w:left w:val="none" w:sz="0" w:space="0" w:color="auto"/>
        <w:bottom w:val="none" w:sz="0" w:space="0" w:color="auto"/>
        <w:right w:val="none" w:sz="0" w:space="0" w:color="auto"/>
      </w:divBdr>
    </w:div>
    <w:div w:id="1438284249">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609813">
      <w:bodyDiv w:val="1"/>
      <w:marLeft w:val="0"/>
      <w:marRight w:val="0"/>
      <w:marTop w:val="0"/>
      <w:marBottom w:val="0"/>
      <w:divBdr>
        <w:top w:val="none" w:sz="0" w:space="0" w:color="auto"/>
        <w:left w:val="none" w:sz="0" w:space="0" w:color="auto"/>
        <w:bottom w:val="none" w:sz="0" w:space="0" w:color="auto"/>
        <w:right w:val="none" w:sz="0" w:space="0" w:color="auto"/>
      </w:divBdr>
    </w:div>
    <w:div w:id="1441802819">
      <w:bodyDiv w:val="1"/>
      <w:marLeft w:val="0"/>
      <w:marRight w:val="0"/>
      <w:marTop w:val="0"/>
      <w:marBottom w:val="0"/>
      <w:divBdr>
        <w:top w:val="none" w:sz="0" w:space="0" w:color="auto"/>
        <w:left w:val="none" w:sz="0" w:space="0" w:color="auto"/>
        <w:bottom w:val="none" w:sz="0" w:space="0" w:color="auto"/>
        <w:right w:val="none" w:sz="0" w:space="0" w:color="auto"/>
      </w:divBdr>
    </w:div>
    <w:div w:id="1442189564">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3085663">
      <w:bodyDiv w:val="1"/>
      <w:marLeft w:val="0"/>
      <w:marRight w:val="0"/>
      <w:marTop w:val="0"/>
      <w:marBottom w:val="0"/>
      <w:divBdr>
        <w:top w:val="none" w:sz="0" w:space="0" w:color="auto"/>
        <w:left w:val="none" w:sz="0" w:space="0" w:color="auto"/>
        <w:bottom w:val="none" w:sz="0" w:space="0" w:color="auto"/>
        <w:right w:val="none" w:sz="0" w:space="0" w:color="auto"/>
      </w:divBdr>
    </w:div>
    <w:div w:id="1454907461">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2739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2727498">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5123581">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355304">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1633045">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7723701">
      <w:bodyDiv w:val="1"/>
      <w:marLeft w:val="0"/>
      <w:marRight w:val="0"/>
      <w:marTop w:val="0"/>
      <w:marBottom w:val="0"/>
      <w:divBdr>
        <w:top w:val="none" w:sz="0" w:space="0" w:color="auto"/>
        <w:left w:val="none" w:sz="0" w:space="0" w:color="auto"/>
        <w:bottom w:val="none" w:sz="0" w:space="0" w:color="auto"/>
        <w:right w:val="none" w:sz="0" w:space="0" w:color="auto"/>
      </w:divBdr>
    </w:div>
    <w:div w:id="147930324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735719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470164">
      <w:bodyDiv w:val="1"/>
      <w:marLeft w:val="0"/>
      <w:marRight w:val="0"/>
      <w:marTop w:val="0"/>
      <w:marBottom w:val="0"/>
      <w:divBdr>
        <w:top w:val="none" w:sz="0" w:space="0" w:color="auto"/>
        <w:left w:val="none" w:sz="0" w:space="0" w:color="auto"/>
        <w:bottom w:val="none" w:sz="0" w:space="0" w:color="auto"/>
        <w:right w:val="none" w:sz="0" w:space="0" w:color="auto"/>
      </w:divBdr>
    </w:div>
    <w:div w:id="1489008043">
      <w:bodyDiv w:val="1"/>
      <w:marLeft w:val="0"/>
      <w:marRight w:val="0"/>
      <w:marTop w:val="0"/>
      <w:marBottom w:val="0"/>
      <w:divBdr>
        <w:top w:val="none" w:sz="0" w:space="0" w:color="auto"/>
        <w:left w:val="none" w:sz="0" w:space="0" w:color="auto"/>
        <w:bottom w:val="none" w:sz="0" w:space="0" w:color="auto"/>
        <w:right w:val="none" w:sz="0" w:space="0" w:color="auto"/>
      </w:divBdr>
    </w:div>
    <w:div w:id="148905139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52273">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415475">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8492949">
      <w:bodyDiv w:val="1"/>
      <w:marLeft w:val="0"/>
      <w:marRight w:val="0"/>
      <w:marTop w:val="0"/>
      <w:marBottom w:val="0"/>
      <w:divBdr>
        <w:top w:val="none" w:sz="0" w:space="0" w:color="auto"/>
        <w:left w:val="none" w:sz="0" w:space="0" w:color="auto"/>
        <w:bottom w:val="none" w:sz="0" w:space="0" w:color="auto"/>
        <w:right w:val="none" w:sz="0" w:space="0" w:color="auto"/>
      </w:divBdr>
    </w:div>
    <w:div w:id="1500579925">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6020714">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59846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8235721">
      <w:bodyDiv w:val="1"/>
      <w:marLeft w:val="0"/>
      <w:marRight w:val="0"/>
      <w:marTop w:val="0"/>
      <w:marBottom w:val="0"/>
      <w:divBdr>
        <w:top w:val="none" w:sz="0" w:space="0" w:color="auto"/>
        <w:left w:val="none" w:sz="0" w:space="0" w:color="auto"/>
        <w:bottom w:val="none" w:sz="0" w:space="0" w:color="auto"/>
        <w:right w:val="none" w:sz="0" w:space="0" w:color="auto"/>
      </w:divBdr>
    </w:div>
    <w:div w:id="151965441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8521115">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026519">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01330">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840388">
      <w:bodyDiv w:val="1"/>
      <w:marLeft w:val="0"/>
      <w:marRight w:val="0"/>
      <w:marTop w:val="0"/>
      <w:marBottom w:val="0"/>
      <w:divBdr>
        <w:top w:val="none" w:sz="0" w:space="0" w:color="auto"/>
        <w:left w:val="none" w:sz="0" w:space="0" w:color="auto"/>
        <w:bottom w:val="none" w:sz="0" w:space="0" w:color="auto"/>
        <w:right w:val="none" w:sz="0" w:space="0" w:color="auto"/>
      </w:divBdr>
    </w:div>
    <w:div w:id="1532916949">
      <w:bodyDiv w:val="1"/>
      <w:marLeft w:val="0"/>
      <w:marRight w:val="0"/>
      <w:marTop w:val="0"/>
      <w:marBottom w:val="0"/>
      <w:divBdr>
        <w:top w:val="none" w:sz="0" w:space="0" w:color="auto"/>
        <w:left w:val="none" w:sz="0" w:space="0" w:color="auto"/>
        <w:bottom w:val="none" w:sz="0" w:space="0" w:color="auto"/>
        <w:right w:val="none" w:sz="0" w:space="0" w:color="auto"/>
      </w:divBdr>
    </w:div>
    <w:div w:id="1533151407">
      <w:bodyDiv w:val="1"/>
      <w:marLeft w:val="0"/>
      <w:marRight w:val="0"/>
      <w:marTop w:val="0"/>
      <w:marBottom w:val="0"/>
      <w:divBdr>
        <w:top w:val="none" w:sz="0" w:space="0" w:color="auto"/>
        <w:left w:val="none" w:sz="0" w:space="0" w:color="auto"/>
        <w:bottom w:val="none" w:sz="0" w:space="0" w:color="auto"/>
        <w:right w:val="none" w:sz="0" w:space="0" w:color="auto"/>
      </w:divBdr>
    </w:div>
    <w:div w:id="1534423864">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7163000">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896418">
      <w:bodyDiv w:val="1"/>
      <w:marLeft w:val="0"/>
      <w:marRight w:val="0"/>
      <w:marTop w:val="0"/>
      <w:marBottom w:val="0"/>
      <w:divBdr>
        <w:top w:val="none" w:sz="0" w:space="0" w:color="auto"/>
        <w:left w:val="none" w:sz="0" w:space="0" w:color="auto"/>
        <w:bottom w:val="none" w:sz="0" w:space="0" w:color="auto"/>
        <w:right w:val="none" w:sz="0" w:space="0" w:color="auto"/>
      </w:divBdr>
    </w:div>
    <w:div w:id="1541211697">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62946">
      <w:bodyDiv w:val="1"/>
      <w:marLeft w:val="0"/>
      <w:marRight w:val="0"/>
      <w:marTop w:val="0"/>
      <w:marBottom w:val="0"/>
      <w:divBdr>
        <w:top w:val="none" w:sz="0" w:space="0" w:color="auto"/>
        <w:left w:val="none" w:sz="0" w:space="0" w:color="auto"/>
        <w:bottom w:val="none" w:sz="0" w:space="0" w:color="auto"/>
        <w:right w:val="none" w:sz="0" w:space="0" w:color="auto"/>
      </w:divBdr>
    </w:div>
    <w:div w:id="154659582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832096">
      <w:bodyDiv w:val="1"/>
      <w:marLeft w:val="0"/>
      <w:marRight w:val="0"/>
      <w:marTop w:val="0"/>
      <w:marBottom w:val="0"/>
      <w:divBdr>
        <w:top w:val="none" w:sz="0" w:space="0" w:color="auto"/>
        <w:left w:val="none" w:sz="0" w:space="0" w:color="auto"/>
        <w:bottom w:val="none" w:sz="0" w:space="0" w:color="auto"/>
        <w:right w:val="none" w:sz="0" w:space="0" w:color="auto"/>
      </w:divBdr>
    </w:div>
    <w:div w:id="154910416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298152">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6353245">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437553">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360795">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07786">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7254926">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539464">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5624336">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9094194">
      <w:bodyDiv w:val="1"/>
      <w:marLeft w:val="0"/>
      <w:marRight w:val="0"/>
      <w:marTop w:val="0"/>
      <w:marBottom w:val="0"/>
      <w:divBdr>
        <w:top w:val="none" w:sz="0" w:space="0" w:color="auto"/>
        <w:left w:val="none" w:sz="0" w:space="0" w:color="auto"/>
        <w:bottom w:val="none" w:sz="0" w:space="0" w:color="auto"/>
        <w:right w:val="none" w:sz="0" w:space="0" w:color="auto"/>
      </w:divBdr>
    </w:div>
    <w:div w:id="1581670605">
      <w:bodyDiv w:val="1"/>
      <w:marLeft w:val="0"/>
      <w:marRight w:val="0"/>
      <w:marTop w:val="0"/>
      <w:marBottom w:val="0"/>
      <w:divBdr>
        <w:top w:val="none" w:sz="0" w:space="0" w:color="auto"/>
        <w:left w:val="none" w:sz="0" w:space="0" w:color="auto"/>
        <w:bottom w:val="none" w:sz="0" w:space="0" w:color="auto"/>
        <w:right w:val="none" w:sz="0" w:space="0" w:color="auto"/>
      </w:divBdr>
    </w:div>
    <w:div w:id="1582332107">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3534">
      <w:bodyDiv w:val="1"/>
      <w:marLeft w:val="0"/>
      <w:marRight w:val="0"/>
      <w:marTop w:val="0"/>
      <w:marBottom w:val="0"/>
      <w:divBdr>
        <w:top w:val="none" w:sz="0" w:space="0" w:color="auto"/>
        <w:left w:val="none" w:sz="0" w:space="0" w:color="auto"/>
        <w:bottom w:val="none" w:sz="0" w:space="0" w:color="auto"/>
        <w:right w:val="none" w:sz="0" w:space="0" w:color="auto"/>
      </w:divBdr>
    </w:div>
    <w:div w:id="158461094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188173">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2619000">
      <w:bodyDiv w:val="1"/>
      <w:marLeft w:val="0"/>
      <w:marRight w:val="0"/>
      <w:marTop w:val="0"/>
      <w:marBottom w:val="0"/>
      <w:divBdr>
        <w:top w:val="none" w:sz="0" w:space="0" w:color="auto"/>
        <w:left w:val="none" w:sz="0" w:space="0" w:color="auto"/>
        <w:bottom w:val="none" w:sz="0" w:space="0" w:color="auto"/>
        <w:right w:val="none" w:sz="0" w:space="0" w:color="auto"/>
      </w:divBdr>
    </w:div>
    <w:div w:id="1592931775">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4437905">
      <w:bodyDiv w:val="1"/>
      <w:marLeft w:val="0"/>
      <w:marRight w:val="0"/>
      <w:marTop w:val="0"/>
      <w:marBottom w:val="0"/>
      <w:divBdr>
        <w:top w:val="none" w:sz="0" w:space="0" w:color="auto"/>
        <w:left w:val="none" w:sz="0" w:space="0" w:color="auto"/>
        <w:bottom w:val="none" w:sz="0" w:space="0" w:color="auto"/>
        <w:right w:val="none" w:sz="0" w:space="0" w:color="auto"/>
      </w:divBdr>
    </w:div>
    <w:div w:id="1596015068">
      <w:bodyDiv w:val="1"/>
      <w:marLeft w:val="0"/>
      <w:marRight w:val="0"/>
      <w:marTop w:val="0"/>
      <w:marBottom w:val="0"/>
      <w:divBdr>
        <w:top w:val="none" w:sz="0" w:space="0" w:color="auto"/>
        <w:left w:val="none" w:sz="0" w:space="0" w:color="auto"/>
        <w:bottom w:val="none" w:sz="0" w:space="0" w:color="auto"/>
        <w:right w:val="none" w:sz="0" w:space="0" w:color="auto"/>
      </w:divBdr>
    </w:div>
    <w:div w:id="1597059238">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9025755">
      <w:bodyDiv w:val="1"/>
      <w:marLeft w:val="0"/>
      <w:marRight w:val="0"/>
      <w:marTop w:val="0"/>
      <w:marBottom w:val="0"/>
      <w:divBdr>
        <w:top w:val="none" w:sz="0" w:space="0" w:color="auto"/>
        <w:left w:val="none" w:sz="0" w:space="0" w:color="auto"/>
        <w:bottom w:val="none" w:sz="0" w:space="0" w:color="auto"/>
        <w:right w:val="none" w:sz="0" w:space="0" w:color="auto"/>
      </w:divBdr>
    </w:div>
    <w:div w:id="1599368172">
      <w:bodyDiv w:val="1"/>
      <w:marLeft w:val="0"/>
      <w:marRight w:val="0"/>
      <w:marTop w:val="0"/>
      <w:marBottom w:val="0"/>
      <w:divBdr>
        <w:top w:val="none" w:sz="0" w:space="0" w:color="auto"/>
        <w:left w:val="none" w:sz="0" w:space="0" w:color="auto"/>
        <w:bottom w:val="none" w:sz="0" w:space="0" w:color="auto"/>
        <w:right w:val="none" w:sz="0" w:space="0" w:color="auto"/>
      </w:divBdr>
    </w:div>
    <w:div w:id="1599368702">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6620978">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10119828">
      <w:bodyDiv w:val="1"/>
      <w:marLeft w:val="0"/>
      <w:marRight w:val="0"/>
      <w:marTop w:val="0"/>
      <w:marBottom w:val="0"/>
      <w:divBdr>
        <w:top w:val="none" w:sz="0" w:space="0" w:color="auto"/>
        <w:left w:val="none" w:sz="0" w:space="0" w:color="auto"/>
        <w:bottom w:val="none" w:sz="0" w:space="0" w:color="auto"/>
        <w:right w:val="none" w:sz="0" w:space="0" w:color="auto"/>
      </w:divBdr>
    </w:div>
    <w:div w:id="1611161698">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670069">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48141">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7617243">
      <w:bodyDiv w:val="1"/>
      <w:marLeft w:val="0"/>
      <w:marRight w:val="0"/>
      <w:marTop w:val="0"/>
      <w:marBottom w:val="0"/>
      <w:divBdr>
        <w:top w:val="none" w:sz="0" w:space="0" w:color="auto"/>
        <w:left w:val="none" w:sz="0" w:space="0" w:color="auto"/>
        <w:bottom w:val="none" w:sz="0" w:space="0" w:color="auto"/>
        <w:right w:val="none" w:sz="0" w:space="0" w:color="auto"/>
      </w:divBdr>
    </w:div>
    <w:div w:id="1629894235">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644619">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3652778">
      <w:bodyDiv w:val="1"/>
      <w:marLeft w:val="0"/>
      <w:marRight w:val="0"/>
      <w:marTop w:val="0"/>
      <w:marBottom w:val="0"/>
      <w:divBdr>
        <w:top w:val="none" w:sz="0" w:space="0" w:color="auto"/>
        <w:left w:val="none" w:sz="0" w:space="0" w:color="auto"/>
        <w:bottom w:val="none" w:sz="0" w:space="0" w:color="auto"/>
        <w:right w:val="none" w:sz="0" w:space="0" w:color="auto"/>
      </w:divBdr>
    </w:div>
    <w:div w:id="1646423780">
      <w:bodyDiv w:val="1"/>
      <w:marLeft w:val="0"/>
      <w:marRight w:val="0"/>
      <w:marTop w:val="0"/>
      <w:marBottom w:val="0"/>
      <w:divBdr>
        <w:top w:val="none" w:sz="0" w:space="0" w:color="auto"/>
        <w:left w:val="none" w:sz="0" w:space="0" w:color="auto"/>
        <w:bottom w:val="none" w:sz="0" w:space="0" w:color="auto"/>
        <w:right w:val="none" w:sz="0" w:space="0" w:color="auto"/>
      </w:divBdr>
    </w:div>
    <w:div w:id="1646858123">
      <w:bodyDiv w:val="1"/>
      <w:marLeft w:val="0"/>
      <w:marRight w:val="0"/>
      <w:marTop w:val="0"/>
      <w:marBottom w:val="0"/>
      <w:divBdr>
        <w:top w:val="none" w:sz="0" w:space="0" w:color="auto"/>
        <w:left w:val="none" w:sz="0" w:space="0" w:color="auto"/>
        <w:bottom w:val="none" w:sz="0" w:space="0" w:color="auto"/>
        <w:right w:val="none" w:sz="0" w:space="0" w:color="auto"/>
      </w:divBdr>
    </w:div>
    <w:div w:id="1647784251">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255027">
      <w:bodyDiv w:val="1"/>
      <w:marLeft w:val="0"/>
      <w:marRight w:val="0"/>
      <w:marTop w:val="0"/>
      <w:marBottom w:val="0"/>
      <w:divBdr>
        <w:top w:val="none" w:sz="0" w:space="0" w:color="auto"/>
        <w:left w:val="none" w:sz="0" w:space="0" w:color="auto"/>
        <w:bottom w:val="none" w:sz="0" w:space="0" w:color="auto"/>
        <w:right w:val="none" w:sz="0" w:space="0" w:color="auto"/>
      </w:divBdr>
    </w:div>
    <w:div w:id="1651402888">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5222">
      <w:bodyDiv w:val="1"/>
      <w:marLeft w:val="0"/>
      <w:marRight w:val="0"/>
      <w:marTop w:val="0"/>
      <w:marBottom w:val="0"/>
      <w:divBdr>
        <w:top w:val="none" w:sz="0" w:space="0" w:color="auto"/>
        <w:left w:val="none" w:sz="0" w:space="0" w:color="auto"/>
        <w:bottom w:val="none" w:sz="0" w:space="0" w:color="auto"/>
        <w:right w:val="none" w:sz="0" w:space="0" w:color="auto"/>
      </w:divBdr>
    </w:div>
    <w:div w:id="1653758347">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13110">
      <w:bodyDiv w:val="1"/>
      <w:marLeft w:val="0"/>
      <w:marRight w:val="0"/>
      <w:marTop w:val="0"/>
      <w:marBottom w:val="0"/>
      <w:divBdr>
        <w:top w:val="none" w:sz="0" w:space="0" w:color="auto"/>
        <w:left w:val="none" w:sz="0" w:space="0" w:color="auto"/>
        <w:bottom w:val="none" w:sz="0" w:space="0" w:color="auto"/>
        <w:right w:val="none" w:sz="0" w:space="0" w:color="auto"/>
      </w:divBdr>
    </w:div>
    <w:div w:id="1662268482">
      <w:bodyDiv w:val="1"/>
      <w:marLeft w:val="0"/>
      <w:marRight w:val="0"/>
      <w:marTop w:val="0"/>
      <w:marBottom w:val="0"/>
      <w:divBdr>
        <w:top w:val="none" w:sz="0" w:space="0" w:color="auto"/>
        <w:left w:val="none" w:sz="0" w:space="0" w:color="auto"/>
        <w:bottom w:val="none" w:sz="0" w:space="0" w:color="auto"/>
        <w:right w:val="none" w:sz="0" w:space="0" w:color="auto"/>
      </w:divBdr>
    </w:div>
    <w:div w:id="166278053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774595">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5694202">
      <w:bodyDiv w:val="1"/>
      <w:marLeft w:val="0"/>
      <w:marRight w:val="0"/>
      <w:marTop w:val="0"/>
      <w:marBottom w:val="0"/>
      <w:divBdr>
        <w:top w:val="none" w:sz="0" w:space="0" w:color="auto"/>
        <w:left w:val="none" w:sz="0" w:space="0" w:color="auto"/>
        <w:bottom w:val="none" w:sz="0" w:space="0" w:color="auto"/>
        <w:right w:val="none" w:sz="0" w:space="0" w:color="auto"/>
      </w:divBdr>
    </w:div>
    <w:div w:id="1666323531">
      <w:bodyDiv w:val="1"/>
      <w:marLeft w:val="0"/>
      <w:marRight w:val="0"/>
      <w:marTop w:val="0"/>
      <w:marBottom w:val="0"/>
      <w:divBdr>
        <w:top w:val="none" w:sz="0" w:space="0" w:color="auto"/>
        <w:left w:val="none" w:sz="0" w:space="0" w:color="auto"/>
        <w:bottom w:val="none" w:sz="0" w:space="0" w:color="auto"/>
        <w:right w:val="none" w:sz="0" w:space="0" w:color="auto"/>
      </w:divBdr>
    </w:div>
    <w:div w:id="1667395298">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600836">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2096996">
      <w:bodyDiv w:val="1"/>
      <w:marLeft w:val="0"/>
      <w:marRight w:val="0"/>
      <w:marTop w:val="0"/>
      <w:marBottom w:val="0"/>
      <w:divBdr>
        <w:top w:val="none" w:sz="0" w:space="0" w:color="auto"/>
        <w:left w:val="none" w:sz="0" w:space="0" w:color="auto"/>
        <w:bottom w:val="none" w:sz="0" w:space="0" w:color="auto"/>
        <w:right w:val="none" w:sz="0" w:space="0" w:color="auto"/>
      </w:divBdr>
    </w:div>
    <w:div w:id="1672638755">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0885112">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849232">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437105">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0137251">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2993339">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4913465">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1274">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700351593">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705778">
      <w:bodyDiv w:val="1"/>
      <w:marLeft w:val="0"/>
      <w:marRight w:val="0"/>
      <w:marTop w:val="0"/>
      <w:marBottom w:val="0"/>
      <w:divBdr>
        <w:top w:val="none" w:sz="0" w:space="0" w:color="auto"/>
        <w:left w:val="none" w:sz="0" w:space="0" w:color="auto"/>
        <w:bottom w:val="none" w:sz="0" w:space="0" w:color="auto"/>
        <w:right w:val="none" w:sz="0" w:space="0" w:color="auto"/>
      </w:divBdr>
    </w:div>
    <w:div w:id="1706713598">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9986032">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4190697">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7698942">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515186">
      <w:bodyDiv w:val="1"/>
      <w:marLeft w:val="0"/>
      <w:marRight w:val="0"/>
      <w:marTop w:val="0"/>
      <w:marBottom w:val="0"/>
      <w:divBdr>
        <w:top w:val="none" w:sz="0" w:space="0" w:color="auto"/>
        <w:left w:val="none" w:sz="0" w:space="0" w:color="auto"/>
        <w:bottom w:val="none" w:sz="0" w:space="0" w:color="auto"/>
        <w:right w:val="none" w:sz="0" w:space="0" w:color="auto"/>
      </w:divBdr>
    </w:div>
    <w:div w:id="1725177207">
      <w:bodyDiv w:val="1"/>
      <w:marLeft w:val="0"/>
      <w:marRight w:val="0"/>
      <w:marTop w:val="0"/>
      <w:marBottom w:val="0"/>
      <w:divBdr>
        <w:top w:val="none" w:sz="0" w:space="0" w:color="auto"/>
        <w:left w:val="none" w:sz="0" w:space="0" w:color="auto"/>
        <w:bottom w:val="none" w:sz="0" w:space="0" w:color="auto"/>
        <w:right w:val="none" w:sz="0" w:space="0" w:color="auto"/>
      </w:divBdr>
    </w:div>
    <w:div w:id="1725983809">
      <w:bodyDiv w:val="1"/>
      <w:marLeft w:val="0"/>
      <w:marRight w:val="0"/>
      <w:marTop w:val="0"/>
      <w:marBottom w:val="0"/>
      <w:divBdr>
        <w:top w:val="none" w:sz="0" w:space="0" w:color="auto"/>
        <w:left w:val="none" w:sz="0" w:space="0" w:color="auto"/>
        <w:bottom w:val="none" w:sz="0" w:space="0" w:color="auto"/>
        <w:right w:val="none" w:sz="0" w:space="0" w:color="auto"/>
      </w:divBdr>
    </w:div>
    <w:div w:id="1727755252">
      <w:bodyDiv w:val="1"/>
      <w:marLeft w:val="0"/>
      <w:marRight w:val="0"/>
      <w:marTop w:val="0"/>
      <w:marBottom w:val="0"/>
      <w:divBdr>
        <w:top w:val="none" w:sz="0" w:space="0" w:color="auto"/>
        <w:left w:val="none" w:sz="0" w:space="0" w:color="auto"/>
        <w:bottom w:val="none" w:sz="0" w:space="0" w:color="auto"/>
        <w:right w:val="none" w:sz="0" w:space="0" w:color="auto"/>
      </w:divBdr>
    </w:div>
    <w:div w:id="1728020277">
      <w:bodyDiv w:val="1"/>
      <w:marLeft w:val="0"/>
      <w:marRight w:val="0"/>
      <w:marTop w:val="0"/>
      <w:marBottom w:val="0"/>
      <w:divBdr>
        <w:top w:val="none" w:sz="0" w:space="0" w:color="auto"/>
        <w:left w:val="none" w:sz="0" w:space="0" w:color="auto"/>
        <w:bottom w:val="none" w:sz="0" w:space="0" w:color="auto"/>
        <w:right w:val="none" w:sz="0" w:space="0" w:color="auto"/>
      </w:divBdr>
    </w:div>
    <w:div w:id="1728146260">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157515">
      <w:bodyDiv w:val="1"/>
      <w:marLeft w:val="0"/>
      <w:marRight w:val="0"/>
      <w:marTop w:val="0"/>
      <w:marBottom w:val="0"/>
      <w:divBdr>
        <w:top w:val="none" w:sz="0" w:space="0" w:color="auto"/>
        <w:left w:val="none" w:sz="0" w:space="0" w:color="auto"/>
        <w:bottom w:val="none" w:sz="0" w:space="0" w:color="auto"/>
        <w:right w:val="none" w:sz="0" w:space="0" w:color="auto"/>
      </w:divBdr>
    </w:div>
    <w:div w:id="1735539736">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9665636">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588116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221763">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0494756">
      <w:bodyDiv w:val="1"/>
      <w:marLeft w:val="0"/>
      <w:marRight w:val="0"/>
      <w:marTop w:val="0"/>
      <w:marBottom w:val="0"/>
      <w:divBdr>
        <w:top w:val="none" w:sz="0" w:space="0" w:color="auto"/>
        <w:left w:val="none" w:sz="0" w:space="0" w:color="auto"/>
        <w:bottom w:val="none" w:sz="0" w:space="0" w:color="auto"/>
        <w:right w:val="none" w:sz="0" w:space="0" w:color="auto"/>
      </w:divBdr>
    </w:div>
    <w:div w:id="1750879743">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582524">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1862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6806681">
      <w:bodyDiv w:val="1"/>
      <w:marLeft w:val="0"/>
      <w:marRight w:val="0"/>
      <w:marTop w:val="0"/>
      <w:marBottom w:val="0"/>
      <w:divBdr>
        <w:top w:val="none" w:sz="0" w:space="0" w:color="auto"/>
        <w:left w:val="none" w:sz="0" w:space="0" w:color="auto"/>
        <w:bottom w:val="none" w:sz="0" w:space="0" w:color="auto"/>
        <w:right w:val="none" w:sz="0" w:space="0" w:color="auto"/>
      </w:divBdr>
    </w:div>
    <w:div w:id="1771511521">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5712">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401141">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1306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032009">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592399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0200117">
      <w:bodyDiv w:val="1"/>
      <w:marLeft w:val="0"/>
      <w:marRight w:val="0"/>
      <w:marTop w:val="0"/>
      <w:marBottom w:val="0"/>
      <w:divBdr>
        <w:top w:val="none" w:sz="0" w:space="0" w:color="auto"/>
        <w:left w:val="none" w:sz="0" w:space="0" w:color="auto"/>
        <w:bottom w:val="none" w:sz="0" w:space="0" w:color="auto"/>
        <w:right w:val="none" w:sz="0" w:space="0" w:color="auto"/>
      </w:divBdr>
    </w:div>
    <w:div w:id="1790464531">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3208845">
      <w:bodyDiv w:val="1"/>
      <w:marLeft w:val="0"/>
      <w:marRight w:val="0"/>
      <w:marTop w:val="0"/>
      <w:marBottom w:val="0"/>
      <w:divBdr>
        <w:top w:val="none" w:sz="0" w:space="0" w:color="auto"/>
        <w:left w:val="none" w:sz="0" w:space="0" w:color="auto"/>
        <w:bottom w:val="none" w:sz="0" w:space="0" w:color="auto"/>
        <w:right w:val="none" w:sz="0" w:space="0" w:color="auto"/>
      </w:divBdr>
    </w:div>
    <w:div w:id="1793669169">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010168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2963725">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88339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1360442">
      <w:bodyDiv w:val="1"/>
      <w:marLeft w:val="0"/>
      <w:marRight w:val="0"/>
      <w:marTop w:val="0"/>
      <w:marBottom w:val="0"/>
      <w:divBdr>
        <w:top w:val="none" w:sz="0" w:space="0" w:color="auto"/>
        <w:left w:val="none" w:sz="0" w:space="0" w:color="auto"/>
        <w:bottom w:val="none" w:sz="0" w:space="0" w:color="auto"/>
        <w:right w:val="none" w:sz="0" w:space="0" w:color="auto"/>
      </w:divBdr>
    </w:div>
    <w:div w:id="1811437743">
      <w:bodyDiv w:val="1"/>
      <w:marLeft w:val="0"/>
      <w:marRight w:val="0"/>
      <w:marTop w:val="0"/>
      <w:marBottom w:val="0"/>
      <w:divBdr>
        <w:top w:val="none" w:sz="0" w:space="0" w:color="auto"/>
        <w:left w:val="none" w:sz="0" w:space="0" w:color="auto"/>
        <w:bottom w:val="none" w:sz="0" w:space="0" w:color="auto"/>
        <w:right w:val="none" w:sz="0" w:space="0" w:color="auto"/>
      </w:divBdr>
    </w:div>
    <w:div w:id="1812017966">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3523408">
      <w:bodyDiv w:val="1"/>
      <w:marLeft w:val="0"/>
      <w:marRight w:val="0"/>
      <w:marTop w:val="0"/>
      <w:marBottom w:val="0"/>
      <w:divBdr>
        <w:top w:val="none" w:sz="0" w:space="0" w:color="auto"/>
        <w:left w:val="none" w:sz="0" w:space="0" w:color="auto"/>
        <w:bottom w:val="none" w:sz="0" w:space="0" w:color="auto"/>
        <w:right w:val="none" w:sz="0" w:space="0" w:color="auto"/>
      </w:divBdr>
    </w:div>
    <w:div w:id="1816680372">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650043">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22447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648540">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386307">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8860334">
      <w:bodyDiv w:val="1"/>
      <w:marLeft w:val="0"/>
      <w:marRight w:val="0"/>
      <w:marTop w:val="0"/>
      <w:marBottom w:val="0"/>
      <w:divBdr>
        <w:top w:val="none" w:sz="0" w:space="0" w:color="auto"/>
        <w:left w:val="none" w:sz="0" w:space="0" w:color="auto"/>
        <w:bottom w:val="none" w:sz="0" w:space="0" w:color="auto"/>
        <w:right w:val="none" w:sz="0" w:space="0" w:color="auto"/>
      </w:divBdr>
    </w:div>
    <w:div w:id="1830249583">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213586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52211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501402">
      <w:bodyDiv w:val="1"/>
      <w:marLeft w:val="0"/>
      <w:marRight w:val="0"/>
      <w:marTop w:val="0"/>
      <w:marBottom w:val="0"/>
      <w:divBdr>
        <w:top w:val="none" w:sz="0" w:space="0" w:color="auto"/>
        <w:left w:val="none" w:sz="0" w:space="0" w:color="auto"/>
        <w:bottom w:val="none" w:sz="0" w:space="0" w:color="auto"/>
        <w:right w:val="none" w:sz="0" w:space="0" w:color="auto"/>
      </w:divBdr>
    </w:div>
    <w:div w:id="1840609858">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177271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202790">
      <w:bodyDiv w:val="1"/>
      <w:marLeft w:val="0"/>
      <w:marRight w:val="0"/>
      <w:marTop w:val="0"/>
      <w:marBottom w:val="0"/>
      <w:divBdr>
        <w:top w:val="none" w:sz="0" w:space="0" w:color="auto"/>
        <w:left w:val="none" w:sz="0" w:space="0" w:color="auto"/>
        <w:bottom w:val="none" w:sz="0" w:space="0" w:color="auto"/>
        <w:right w:val="none" w:sz="0" w:space="0" w:color="auto"/>
      </w:divBdr>
    </w:div>
    <w:div w:id="18436234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6942463">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669401">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6767375">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02014">
      <w:bodyDiv w:val="1"/>
      <w:marLeft w:val="0"/>
      <w:marRight w:val="0"/>
      <w:marTop w:val="0"/>
      <w:marBottom w:val="0"/>
      <w:divBdr>
        <w:top w:val="none" w:sz="0" w:space="0" w:color="auto"/>
        <w:left w:val="none" w:sz="0" w:space="0" w:color="auto"/>
        <w:bottom w:val="none" w:sz="0" w:space="0" w:color="auto"/>
        <w:right w:val="none" w:sz="0" w:space="0" w:color="auto"/>
      </w:divBdr>
    </w:div>
    <w:div w:id="186027092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65709342">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282754">
      <w:bodyDiv w:val="1"/>
      <w:marLeft w:val="0"/>
      <w:marRight w:val="0"/>
      <w:marTop w:val="0"/>
      <w:marBottom w:val="0"/>
      <w:divBdr>
        <w:top w:val="none" w:sz="0" w:space="0" w:color="auto"/>
        <w:left w:val="none" w:sz="0" w:space="0" w:color="auto"/>
        <w:bottom w:val="none" w:sz="0" w:space="0" w:color="auto"/>
        <w:right w:val="none" w:sz="0" w:space="0" w:color="auto"/>
      </w:divBdr>
    </w:div>
    <w:div w:id="1866478025">
      <w:bodyDiv w:val="1"/>
      <w:marLeft w:val="0"/>
      <w:marRight w:val="0"/>
      <w:marTop w:val="0"/>
      <w:marBottom w:val="0"/>
      <w:divBdr>
        <w:top w:val="none" w:sz="0" w:space="0" w:color="auto"/>
        <w:left w:val="none" w:sz="0" w:space="0" w:color="auto"/>
        <w:bottom w:val="none" w:sz="0" w:space="0" w:color="auto"/>
        <w:right w:val="none" w:sz="0" w:space="0" w:color="auto"/>
      </w:divBdr>
    </w:div>
    <w:div w:id="1868059280">
      <w:bodyDiv w:val="1"/>
      <w:marLeft w:val="0"/>
      <w:marRight w:val="0"/>
      <w:marTop w:val="0"/>
      <w:marBottom w:val="0"/>
      <w:divBdr>
        <w:top w:val="none" w:sz="0" w:space="0" w:color="auto"/>
        <w:left w:val="none" w:sz="0" w:space="0" w:color="auto"/>
        <w:bottom w:val="none" w:sz="0" w:space="0" w:color="auto"/>
        <w:right w:val="none" w:sz="0" w:space="0" w:color="auto"/>
      </w:divBdr>
    </w:div>
    <w:div w:id="1868062590">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474821">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3588027">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8868">
      <w:bodyDiv w:val="1"/>
      <w:marLeft w:val="0"/>
      <w:marRight w:val="0"/>
      <w:marTop w:val="0"/>
      <w:marBottom w:val="0"/>
      <w:divBdr>
        <w:top w:val="none" w:sz="0" w:space="0" w:color="auto"/>
        <w:left w:val="none" w:sz="0" w:space="0" w:color="auto"/>
        <w:bottom w:val="none" w:sz="0" w:space="0" w:color="auto"/>
        <w:right w:val="none" w:sz="0" w:space="0" w:color="auto"/>
      </w:divBdr>
    </w:div>
    <w:div w:id="1884753574">
      <w:bodyDiv w:val="1"/>
      <w:marLeft w:val="0"/>
      <w:marRight w:val="0"/>
      <w:marTop w:val="0"/>
      <w:marBottom w:val="0"/>
      <w:divBdr>
        <w:top w:val="none" w:sz="0" w:space="0" w:color="auto"/>
        <w:left w:val="none" w:sz="0" w:space="0" w:color="auto"/>
        <w:bottom w:val="none" w:sz="0" w:space="0" w:color="auto"/>
        <w:right w:val="none" w:sz="0" w:space="0" w:color="auto"/>
      </w:divBdr>
    </w:div>
    <w:div w:id="1885823273">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604955">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922062">
      <w:bodyDiv w:val="1"/>
      <w:marLeft w:val="0"/>
      <w:marRight w:val="0"/>
      <w:marTop w:val="0"/>
      <w:marBottom w:val="0"/>
      <w:divBdr>
        <w:top w:val="none" w:sz="0" w:space="0" w:color="auto"/>
        <w:left w:val="none" w:sz="0" w:space="0" w:color="auto"/>
        <w:bottom w:val="none" w:sz="0" w:space="0" w:color="auto"/>
        <w:right w:val="none" w:sz="0" w:space="0" w:color="auto"/>
      </w:divBdr>
    </w:div>
    <w:div w:id="191018676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049658">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270304">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8057740">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241362">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015532">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598807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190106">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543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3956780">
      <w:bodyDiv w:val="1"/>
      <w:marLeft w:val="0"/>
      <w:marRight w:val="0"/>
      <w:marTop w:val="0"/>
      <w:marBottom w:val="0"/>
      <w:divBdr>
        <w:top w:val="none" w:sz="0" w:space="0" w:color="auto"/>
        <w:left w:val="none" w:sz="0" w:space="0" w:color="auto"/>
        <w:bottom w:val="none" w:sz="0" w:space="0" w:color="auto"/>
        <w:right w:val="none" w:sz="0" w:space="0" w:color="auto"/>
      </w:divBdr>
    </w:div>
    <w:div w:id="1944268472">
      <w:bodyDiv w:val="1"/>
      <w:marLeft w:val="0"/>
      <w:marRight w:val="0"/>
      <w:marTop w:val="0"/>
      <w:marBottom w:val="0"/>
      <w:divBdr>
        <w:top w:val="none" w:sz="0" w:space="0" w:color="auto"/>
        <w:left w:val="none" w:sz="0" w:space="0" w:color="auto"/>
        <w:bottom w:val="none" w:sz="0" w:space="0" w:color="auto"/>
        <w:right w:val="none" w:sz="0" w:space="0" w:color="auto"/>
      </w:divBdr>
    </w:div>
    <w:div w:id="1945187040">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539667">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0121402">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900888">
      <w:bodyDiv w:val="1"/>
      <w:marLeft w:val="0"/>
      <w:marRight w:val="0"/>
      <w:marTop w:val="0"/>
      <w:marBottom w:val="0"/>
      <w:divBdr>
        <w:top w:val="none" w:sz="0" w:space="0" w:color="auto"/>
        <w:left w:val="none" w:sz="0" w:space="0" w:color="auto"/>
        <w:bottom w:val="none" w:sz="0" w:space="0" w:color="auto"/>
        <w:right w:val="none" w:sz="0" w:space="0" w:color="auto"/>
      </w:divBdr>
    </w:div>
    <w:div w:id="1958367779">
      <w:bodyDiv w:val="1"/>
      <w:marLeft w:val="0"/>
      <w:marRight w:val="0"/>
      <w:marTop w:val="0"/>
      <w:marBottom w:val="0"/>
      <w:divBdr>
        <w:top w:val="none" w:sz="0" w:space="0" w:color="auto"/>
        <w:left w:val="none" w:sz="0" w:space="0" w:color="auto"/>
        <w:bottom w:val="none" w:sz="0" w:space="0" w:color="auto"/>
        <w:right w:val="none" w:sz="0" w:space="0" w:color="auto"/>
      </w:divBdr>
    </w:div>
    <w:div w:id="1959484215">
      <w:bodyDiv w:val="1"/>
      <w:marLeft w:val="0"/>
      <w:marRight w:val="0"/>
      <w:marTop w:val="0"/>
      <w:marBottom w:val="0"/>
      <w:divBdr>
        <w:top w:val="none" w:sz="0" w:space="0" w:color="auto"/>
        <w:left w:val="none" w:sz="0" w:space="0" w:color="auto"/>
        <w:bottom w:val="none" w:sz="0" w:space="0" w:color="auto"/>
        <w:right w:val="none" w:sz="0" w:space="0" w:color="auto"/>
      </w:divBdr>
    </w:div>
    <w:div w:id="1960138022">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304015">
      <w:bodyDiv w:val="1"/>
      <w:marLeft w:val="0"/>
      <w:marRight w:val="0"/>
      <w:marTop w:val="0"/>
      <w:marBottom w:val="0"/>
      <w:divBdr>
        <w:top w:val="none" w:sz="0" w:space="0" w:color="auto"/>
        <w:left w:val="none" w:sz="0" w:space="0" w:color="auto"/>
        <w:bottom w:val="none" w:sz="0" w:space="0" w:color="auto"/>
        <w:right w:val="none" w:sz="0" w:space="0" w:color="auto"/>
      </w:divBdr>
    </w:div>
    <w:div w:id="1963031777">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307490">
      <w:bodyDiv w:val="1"/>
      <w:marLeft w:val="0"/>
      <w:marRight w:val="0"/>
      <w:marTop w:val="0"/>
      <w:marBottom w:val="0"/>
      <w:divBdr>
        <w:top w:val="none" w:sz="0" w:space="0" w:color="auto"/>
        <w:left w:val="none" w:sz="0" w:space="0" w:color="auto"/>
        <w:bottom w:val="none" w:sz="0" w:space="0" w:color="auto"/>
        <w:right w:val="none" w:sz="0" w:space="0" w:color="auto"/>
      </w:divBdr>
    </w:div>
    <w:div w:id="1966621725">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3901182">
      <w:bodyDiv w:val="1"/>
      <w:marLeft w:val="0"/>
      <w:marRight w:val="0"/>
      <w:marTop w:val="0"/>
      <w:marBottom w:val="0"/>
      <w:divBdr>
        <w:top w:val="none" w:sz="0" w:space="0" w:color="auto"/>
        <w:left w:val="none" w:sz="0" w:space="0" w:color="auto"/>
        <w:bottom w:val="none" w:sz="0" w:space="0" w:color="auto"/>
        <w:right w:val="none" w:sz="0" w:space="0" w:color="auto"/>
      </w:divBdr>
    </w:div>
    <w:div w:id="1974631753">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78803495">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3927670">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772774">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152251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5333273">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78475">
      <w:bodyDiv w:val="1"/>
      <w:marLeft w:val="0"/>
      <w:marRight w:val="0"/>
      <w:marTop w:val="0"/>
      <w:marBottom w:val="0"/>
      <w:divBdr>
        <w:top w:val="none" w:sz="0" w:space="0" w:color="auto"/>
        <w:left w:val="none" w:sz="0" w:space="0" w:color="auto"/>
        <w:bottom w:val="none" w:sz="0" w:space="0" w:color="auto"/>
        <w:right w:val="none" w:sz="0" w:space="0" w:color="auto"/>
      </w:divBdr>
    </w:div>
    <w:div w:id="1996646802">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2729847">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09095039">
      <w:bodyDiv w:val="1"/>
      <w:marLeft w:val="0"/>
      <w:marRight w:val="0"/>
      <w:marTop w:val="0"/>
      <w:marBottom w:val="0"/>
      <w:divBdr>
        <w:top w:val="none" w:sz="0" w:space="0" w:color="auto"/>
        <w:left w:val="none" w:sz="0" w:space="0" w:color="auto"/>
        <w:bottom w:val="none" w:sz="0" w:space="0" w:color="auto"/>
        <w:right w:val="none" w:sz="0" w:space="0" w:color="auto"/>
      </w:divBdr>
    </w:div>
    <w:div w:id="2009749357">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3220670">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8800675">
      <w:bodyDiv w:val="1"/>
      <w:marLeft w:val="0"/>
      <w:marRight w:val="0"/>
      <w:marTop w:val="0"/>
      <w:marBottom w:val="0"/>
      <w:divBdr>
        <w:top w:val="none" w:sz="0" w:space="0" w:color="auto"/>
        <w:left w:val="none" w:sz="0" w:space="0" w:color="auto"/>
        <w:bottom w:val="none" w:sz="0" w:space="0" w:color="auto"/>
        <w:right w:val="none" w:sz="0" w:space="0" w:color="auto"/>
      </w:divBdr>
    </w:div>
    <w:div w:id="2020350817">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586845">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522542">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69100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889226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432077">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068299">
      <w:bodyDiv w:val="1"/>
      <w:marLeft w:val="0"/>
      <w:marRight w:val="0"/>
      <w:marTop w:val="0"/>
      <w:marBottom w:val="0"/>
      <w:divBdr>
        <w:top w:val="none" w:sz="0" w:space="0" w:color="auto"/>
        <w:left w:val="none" w:sz="0" w:space="0" w:color="auto"/>
        <w:bottom w:val="none" w:sz="0" w:space="0" w:color="auto"/>
        <w:right w:val="none" w:sz="0" w:space="0" w:color="auto"/>
      </w:divBdr>
    </w:div>
    <w:div w:id="204875349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336014">
      <w:bodyDiv w:val="1"/>
      <w:marLeft w:val="0"/>
      <w:marRight w:val="0"/>
      <w:marTop w:val="0"/>
      <w:marBottom w:val="0"/>
      <w:divBdr>
        <w:top w:val="none" w:sz="0" w:space="0" w:color="auto"/>
        <w:left w:val="none" w:sz="0" w:space="0" w:color="auto"/>
        <w:bottom w:val="none" w:sz="0" w:space="0" w:color="auto"/>
        <w:right w:val="none" w:sz="0" w:space="0" w:color="auto"/>
      </w:divBdr>
    </w:div>
    <w:div w:id="2051101656">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7387351">
      <w:bodyDiv w:val="1"/>
      <w:marLeft w:val="0"/>
      <w:marRight w:val="0"/>
      <w:marTop w:val="0"/>
      <w:marBottom w:val="0"/>
      <w:divBdr>
        <w:top w:val="none" w:sz="0" w:space="0" w:color="auto"/>
        <w:left w:val="none" w:sz="0" w:space="0" w:color="auto"/>
        <w:bottom w:val="none" w:sz="0" w:space="0" w:color="auto"/>
        <w:right w:val="none" w:sz="0" w:space="0" w:color="auto"/>
      </w:divBdr>
    </w:div>
    <w:div w:id="2058040397">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2050326">
      <w:bodyDiv w:val="1"/>
      <w:marLeft w:val="0"/>
      <w:marRight w:val="0"/>
      <w:marTop w:val="0"/>
      <w:marBottom w:val="0"/>
      <w:divBdr>
        <w:top w:val="none" w:sz="0" w:space="0" w:color="auto"/>
        <w:left w:val="none" w:sz="0" w:space="0" w:color="auto"/>
        <w:bottom w:val="none" w:sz="0" w:space="0" w:color="auto"/>
        <w:right w:val="none" w:sz="0" w:space="0" w:color="auto"/>
      </w:divBdr>
    </w:div>
    <w:div w:id="2063019266">
      <w:bodyDiv w:val="1"/>
      <w:marLeft w:val="0"/>
      <w:marRight w:val="0"/>
      <w:marTop w:val="0"/>
      <w:marBottom w:val="0"/>
      <w:divBdr>
        <w:top w:val="none" w:sz="0" w:space="0" w:color="auto"/>
        <w:left w:val="none" w:sz="0" w:space="0" w:color="auto"/>
        <w:bottom w:val="none" w:sz="0" w:space="0" w:color="auto"/>
        <w:right w:val="none" w:sz="0" w:space="0" w:color="auto"/>
      </w:divBdr>
    </w:div>
    <w:div w:id="2063089136">
      <w:bodyDiv w:val="1"/>
      <w:marLeft w:val="0"/>
      <w:marRight w:val="0"/>
      <w:marTop w:val="0"/>
      <w:marBottom w:val="0"/>
      <w:divBdr>
        <w:top w:val="none" w:sz="0" w:space="0" w:color="auto"/>
        <w:left w:val="none" w:sz="0" w:space="0" w:color="auto"/>
        <w:bottom w:val="none" w:sz="0" w:space="0" w:color="auto"/>
        <w:right w:val="none" w:sz="0" w:space="0" w:color="auto"/>
      </w:divBdr>
    </w:div>
    <w:div w:id="2063096528">
      <w:bodyDiv w:val="1"/>
      <w:marLeft w:val="0"/>
      <w:marRight w:val="0"/>
      <w:marTop w:val="0"/>
      <w:marBottom w:val="0"/>
      <w:divBdr>
        <w:top w:val="none" w:sz="0" w:space="0" w:color="auto"/>
        <w:left w:val="none" w:sz="0" w:space="0" w:color="auto"/>
        <w:bottom w:val="none" w:sz="0" w:space="0" w:color="auto"/>
        <w:right w:val="none" w:sz="0" w:space="0" w:color="auto"/>
      </w:divBdr>
    </w:div>
    <w:div w:id="2064058440">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571103">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0112072">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3892191">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4964733">
      <w:bodyDiv w:val="1"/>
      <w:marLeft w:val="0"/>
      <w:marRight w:val="0"/>
      <w:marTop w:val="0"/>
      <w:marBottom w:val="0"/>
      <w:divBdr>
        <w:top w:val="none" w:sz="0" w:space="0" w:color="auto"/>
        <w:left w:val="none" w:sz="0" w:space="0" w:color="auto"/>
        <w:bottom w:val="none" w:sz="0" w:space="0" w:color="auto"/>
        <w:right w:val="none" w:sz="0" w:space="0" w:color="auto"/>
      </w:divBdr>
    </w:div>
    <w:div w:id="2076197198">
      <w:bodyDiv w:val="1"/>
      <w:marLeft w:val="0"/>
      <w:marRight w:val="0"/>
      <w:marTop w:val="0"/>
      <w:marBottom w:val="0"/>
      <w:divBdr>
        <w:top w:val="none" w:sz="0" w:space="0" w:color="auto"/>
        <w:left w:val="none" w:sz="0" w:space="0" w:color="auto"/>
        <w:bottom w:val="none" w:sz="0" w:space="0" w:color="auto"/>
        <w:right w:val="none" w:sz="0" w:space="0" w:color="auto"/>
      </w:divBdr>
    </w:div>
    <w:div w:id="2079933476">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9574635">
      <w:bodyDiv w:val="1"/>
      <w:marLeft w:val="0"/>
      <w:marRight w:val="0"/>
      <w:marTop w:val="0"/>
      <w:marBottom w:val="0"/>
      <w:divBdr>
        <w:top w:val="none" w:sz="0" w:space="0" w:color="auto"/>
        <w:left w:val="none" w:sz="0" w:space="0" w:color="auto"/>
        <w:bottom w:val="none" w:sz="0" w:space="0" w:color="auto"/>
        <w:right w:val="none" w:sz="0" w:space="0" w:color="auto"/>
      </w:divBdr>
    </w:div>
    <w:div w:id="2091124290">
      <w:bodyDiv w:val="1"/>
      <w:marLeft w:val="0"/>
      <w:marRight w:val="0"/>
      <w:marTop w:val="0"/>
      <w:marBottom w:val="0"/>
      <w:divBdr>
        <w:top w:val="none" w:sz="0" w:space="0" w:color="auto"/>
        <w:left w:val="none" w:sz="0" w:space="0" w:color="auto"/>
        <w:bottom w:val="none" w:sz="0" w:space="0" w:color="auto"/>
        <w:right w:val="none" w:sz="0" w:space="0" w:color="auto"/>
      </w:divBdr>
    </w:div>
    <w:div w:id="2091386779">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8935525">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3672732">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765973">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916205">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012624">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553009">
      <w:bodyDiv w:val="1"/>
      <w:marLeft w:val="0"/>
      <w:marRight w:val="0"/>
      <w:marTop w:val="0"/>
      <w:marBottom w:val="0"/>
      <w:divBdr>
        <w:top w:val="none" w:sz="0" w:space="0" w:color="auto"/>
        <w:left w:val="none" w:sz="0" w:space="0" w:color="auto"/>
        <w:bottom w:val="none" w:sz="0" w:space="0" w:color="auto"/>
        <w:right w:val="none" w:sz="0" w:space="0" w:color="auto"/>
      </w:divBdr>
    </w:div>
    <w:div w:id="211663587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293589">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7895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725107">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7770864">
      <w:bodyDiv w:val="1"/>
      <w:marLeft w:val="0"/>
      <w:marRight w:val="0"/>
      <w:marTop w:val="0"/>
      <w:marBottom w:val="0"/>
      <w:divBdr>
        <w:top w:val="none" w:sz="0" w:space="0" w:color="auto"/>
        <w:left w:val="none" w:sz="0" w:space="0" w:color="auto"/>
        <w:bottom w:val="none" w:sz="0" w:space="0" w:color="auto"/>
        <w:right w:val="none" w:sz="0" w:space="0" w:color="auto"/>
      </w:divBdr>
    </w:div>
    <w:div w:id="212850579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82429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354645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529514">
      <w:bodyDiv w:val="1"/>
      <w:marLeft w:val="0"/>
      <w:marRight w:val="0"/>
      <w:marTop w:val="0"/>
      <w:marBottom w:val="0"/>
      <w:divBdr>
        <w:top w:val="none" w:sz="0" w:space="0" w:color="auto"/>
        <w:left w:val="none" w:sz="0" w:space="0" w:color="auto"/>
        <w:bottom w:val="none" w:sz="0" w:space="0" w:color="auto"/>
        <w:right w:val="none" w:sz="0" w:space="0" w:color="auto"/>
      </w:divBdr>
    </w:div>
    <w:div w:id="2139371756">
      <w:bodyDiv w:val="1"/>
      <w:marLeft w:val="0"/>
      <w:marRight w:val="0"/>
      <w:marTop w:val="0"/>
      <w:marBottom w:val="0"/>
      <w:divBdr>
        <w:top w:val="none" w:sz="0" w:space="0" w:color="auto"/>
        <w:left w:val="none" w:sz="0" w:space="0" w:color="auto"/>
        <w:bottom w:val="none" w:sz="0" w:space="0" w:color="auto"/>
        <w:right w:val="none" w:sz="0" w:space="0" w:color="auto"/>
      </w:divBdr>
    </w:div>
    <w:div w:id="2139453187">
      <w:bodyDiv w:val="1"/>
      <w:marLeft w:val="0"/>
      <w:marRight w:val="0"/>
      <w:marTop w:val="0"/>
      <w:marBottom w:val="0"/>
      <w:divBdr>
        <w:top w:val="none" w:sz="0" w:space="0" w:color="auto"/>
        <w:left w:val="none" w:sz="0" w:space="0" w:color="auto"/>
        <w:bottom w:val="none" w:sz="0" w:space="0" w:color="auto"/>
        <w:right w:val="none" w:sz="0" w:space="0" w:color="auto"/>
      </w:divBdr>
    </w:div>
    <w:div w:id="2141263882">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990030">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4.bin"/><Relationship Id="rId39" Type="http://schemas.openxmlformats.org/officeDocument/2006/relationships/image" Target="media/image11.emf"/><Relationship Id="rId21" Type="http://schemas.openxmlformats.org/officeDocument/2006/relationships/image" Target="media/image2.emf"/><Relationship Id="rId34" Type="http://schemas.openxmlformats.org/officeDocument/2006/relationships/oleObject" Target="embeddings/oleObject8.bin"/><Relationship Id="rId42" Type="http://schemas.openxmlformats.org/officeDocument/2006/relationships/image" Target="media/image13.png"/><Relationship Id="rId47"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6.emf"/><Relationship Id="rId11" Type="http://schemas.openxmlformats.org/officeDocument/2006/relationships/image" Target="media/image1.emf"/><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0.emf"/><Relationship Id="rId40" Type="http://schemas.openxmlformats.org/officeDocument/2006/relationships/oleObject" Target="embeddings/oleObject11.bin"/><Relationship Id="rId45"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3.e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7.emf"/><Relationship Id="rId44"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6.bin"/><Relationship Id="rId35" Type="http://schemas.openxmlformats.org/officeDocument/2006/relationships/image" Target="media/image9.emf"/><Relationship Id="rId43" Type="http://schemas.openxmlformats.org/officeDocument/2006/relationships/image" Target="media/image14.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oleObject" Target="embeddings/oleObject10.bin"/><Relationship Id="rId46" Type="http://schemas.openxmlformats.org/officeDocument/2006/relationships/header" Target="header4.xml"/><Relationship Id="rId20" Type="http://schemas.openxmlformats.org/officeDocument/2006/relationships/footer" Target="footer5.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18</b:RefOrder>
  </b:Source>
  <b:Source>
    <b:Tag>Dev</b:Tag>
    <b:SourceType>InternetSite</b:SourceType>
    <b:Guid>{F2462321-3124-4E27-AF92-91CFF7E0C59A}</b:Guid>
    <b:Title>Develop with Docker Engine API | Docker Documentation</b:Title>
    <b:URL>https://docs.docker.com/engine/api/</b:URL>
    <b:RefOrder>19</b:RefOrder>
  </b:Source>
  <b:Source>
    <b:Tag>Wha</b:Tag>
    <b:SourceType>InternetSite</b:SourceType>
    <b:Guid>{180CF0D4-97FD-49CB-BF51-5096D9AEE120}</b:Guid>
    <b:Title>What Is Containerd? | Docker</b:Title>
    <b:URL>https://www.docker.com/blog/what-is-containerd-runtime/</b:URL>
    <b:RefOrder>21</b:RefOrder>
  </b:Source>
  <b:Source>
    <b:Tag>con</b:Tag>
    <b:SourceType>InternetSite</b:SourceType>
    <b:Guid>{3E1F14E2-FF7C-4888-AB65-442F3A82B762}</b:Guid>
    <b:Title>containerd/containerd: An open and reliable container runtime</b:Title>
    <b:URL>https://github.com/containerd/containerd</b:URL>
    <b:RefOrder>22</b:RefOrder>
  </b:Source>
  <b:Source>
    <b:Tag>Int</b:Tag>
    <b:SourceType>InternetSite</b:SourceType>
    <b:Guid>{F7E1AC50-F940-4859-A37A-D8E90E4289AB}</b:Guid>
    <b:Title>Introducing runC: A lightweight universal container runtime | Docker</b:Title>
    <b:URL>https://www.docker.com/blog/runc/</b:URL>
    <b:RefOrder>23</b:RefOrder>
  </b:Source>
  <b:Source>
    <b:Tag>Doc2</b:Tag>
    <b:SourceType>InternetSite</b:SourceType>
    <b:Guid>{8FD3DE7E-AE84-4390-8A58-24DD0D37FB16}</b:Guid>
    <b:Title>dockercon-2016</b:Title>
    <b:URL>https://github.com/crosbymichael/dockercon-2016/tree/master/</b:URL>
    <b:RefOrder>24</b:RefOrder>
  </b:Source>
  <b:Source>
    <b:Tag>con1</b:Tag>
    <b:SourceType>InternetSite</b:SourceType>
    <b:Guid>{3156AE43-B6E6-4DFE-97F7-115227F3EF1D}</b:Guid>
    <b:Title>containerd/runtime/v2/README.md at main</b:Title>
    <b:URL>https://github.com/containerd/containerd/blob/main/runtime/v2/</b:URL>
    <b:RefOrder>25</b:RefOrder>
  </b:Source>
  <b:Source>
    <b:Tag>doc2</b:Tag>
    <b:SourceType>InternetSite</b:SourceType>
    <b:Guid>{D3CC2DB5-839A-4DB3-9F93-3B43666401EC}</b:Guid>
    <b:Title>dockerd | Docker Documentation</b:Title>
    <b:URL>https://docs.docker.com/engine/reference/commandline/dockerd/</b:URL>
    <b:RefOrder>20</b:RefOrder>
  </b:Source>
  <b:Source>
    <b:Tag>uns</b:Tag>
    <b:SourceType>InternetSite</b:SourceType>
    <b:Guid>{650799C7-5C58-42BE-BAE6-50EF7353A574}</b:Guid>
    <b:Title>unshare(2) - Linux manual page</b:Title>
    <b:URL>https://man7.org/linux/man-pages/man2/unshare.2.html</b:URL>
    <b:RefOrder>26</b:RefOrder>
  </b:Source>
  <b:Source>
    <b:Tag>clo</b:Tag>
    <b:SourceType>InternetSite</b:SourceType>
    <b:Guid>{DE81C0C3-3FC1-4C3B-94BD-ED711144662E}</b:Guid>
    <b:Title>clone(2) | Linux manual page</b:Title>
    <b:URL>https://man7.org/linux/man-pages/man2/clone.2.html</b:URL>
    <b:RefOrder>27</b:RefOrder>
  </b:Source>
  <b:Source>
    <b:Tag>nam1</b:Tag>
    <b:SourceType>InternetSite</b:SourceType>
    <b:Guid>{89F3D413-5824-4744-B6E6-8139A5D8B8CD}</b:Guid>
    <b:Title>namespaces(7) - Linux manual page</b:Title>
    <b:URL>https://man7.org/linux/man-pages/man7/namespaces.7.html</b:URL>
    <b:RefOrder>28</b:RefOrder>
  </b:Source>
  <b:Source>
    <b:Tag>Doc5</b:Tag>
    <b:SourceType>InternetSite</b:SourceType>
    <b:Guid>{F3D80200-626F-4E9F-98CE-4EFC5A52558F}</b:Guid>
    <b:Title>Docker run reference | DOcker Documentation</b:Title>
    <b:URL>https://docs.docker.com/engine/reference/run/</b:URL>
    <b:RefOrder>30</b:RefOrder>
  </b:Source>
  <b:Source>
    <b:Tag>Doc6</b:Tag>
    <b:SourceType>InternetSite</b:SourceType>
    <b:Guid>{FC5D974D-DC2E-45CC-A6F4-FB47F5738CC2}</b:Guid>
    <b:Title>Dockerfile reference | Docker Documentation</b:Title>
    <b:URL>https://docs.docker.com/engine/reference/builder/</b:URL>
    <b:RefOrder>32</b:RefOrder>
  </b:Source>
  <b:Source>
    <b:Tag>doc1</b:Tag>
    <b:SourceType>InternetSite</b:SourceType>
    <b:Guid>{4851BF03-3C65-4F99-BB74-A43B6BD92BF0}</b:Guid>
    <b:Title>docker/docs/userguide/storagedriver at main</b:Title>
    <b:URL>https://github.com/tnozicka/docker/blob/master/docs/userguide/storagedriver/overlayfs-driver.md</b:URL>
    <b:RefOrder>34</b:RefOrder>
  </b:Source>
  <b:Source>
    <b:Tag>Use</b:Tag>
    <b:SourceType>InternetSite</b:SourceType>
    <b:Guid>{699E8A81-AA23-445C-873C-77722D11A018}</b:Guid>
    <b:Title>Use The OverlayFS Storage Driver | Docker Documentation</b:Title>
    <b:URL>https://docs.docker.com/storage/storagedriver/overlayfs-driver/</b:URL>
    <b:RefOrder>33</b:RefOrder>
  </b:Source>
  <b:Source>
    <b:Tag>Bes</b:Tag>
    <b:SourceType>InternetSite</b:SourceType>
    <b:Guid>{2086DBFF-AD81-4A85-8F96-2583A93EB0BB}</b:Guid>
    <b:Title>Best practices for writing Dockerfiles | Docker Documentation</b:Title>
    <b:URL>https://docs.docker.com/develop/develop-images/dockerfile_best-practices/</b:URL>
    <b:RefOrder>31</b:RefOrder>
  </b:Source>
  <b:Source>
    <b:Tag>ker</b:Tag>
    <b:SourceType>InternetSite</b:SourceType>
    <b:Guid>{BCFBAA99-9AE0-41AE-8738-6F6BE38EC84C}</b:Guid>
    <b:Title>kernel.org</b:Title>
    <b:URL>https://www.kernel.org/doc/Documentation/filesystems/overlayfs.txt</b:URL>
    <b:RefOrder>35</b:RefOrder>
  </b:Source>
  <b:Source>
    <b:Tag>Vol</b:Tag>
    <b:SourceType>InternetSite</b:SourceType>
    <b:Guid>{B5A9E916-4C4A-4F07-89F6-B5FBDB7F35CC}</b:Guid>
    <b:Title>Volumes | Docker Documentation</b:Title>
    <b:URL>https://docs.docker.com/storage/volumes/</b:URL>
    <b:RefOrder>36</b:RefOrder>
  </b:Source>
  <b:Source>
    <b:Tag>Net</b:Tag>
    <b:SourceType>InternetSite</b:SourceType>
    <b:Guid>{39DD2F5B-9657-4684-B00D-776CF949B0B3}</b:Guid>
    <b:Title>Networking Overview | Docker Documentation</b:Title>
    <b:URL>https://docs.docker.com/network/</b:URL>
    <b:RefOrder>41</b:RefOrder>
  </b:Source>
  <b:Source>
    <b:Tag>Hos</b:Tag>
    <b:SourceType>InternetSite</b:SourceType>
    <b:Guid>{C9D9A75E-A4A2-45D0-8E4B-AE2AA99C5FFE}</b:Guid>
    <b:Title>Host network driver | Docker Documentation</b:Title>
    <b:URL>https://docs.docker.com/network/drivers/host/</b:URL>
    <b:RefOrder>39</b:RefOrder>
  </b:Source>
  <b:Source>
    <b:Tag>Non</b:Tag>
    <b:SourceType>InternetSite</b:SourceType>
    <b:Guid>{E7D58116-CD21-48E8-B337-5B6D33D5CC0C}</b:Guid>
    <b:Title>None network driver | Docker Documentation</b:Title>
    <b:URL>https://docs.docker.com/network/drivers/none/</b:URL>
    <b:RefOrder>38</b:RefOrder>
  </b:Source>
  <b:Source>
    <b:Tag>Bri</b:Tag>
    <b:SourceType>InternetSite</b:SourceType>
    <b:Guid>{80000DC5-BB7F-48A6-861E-8AC7739B41B7}</b:Guid>
    <b:Title>Bridge network driver | Docker Documentation</b:Title>
    <b:URL>https://docs.docker.com/network/drivers/bridge/</b:URL>
    <b:RefOrder>40</b:RefOrder>
  </b:Source>
  <b:Source>
    <b:Tag>doc3</b:Tag>
    <b:SourceType>InternetSite</b:SourceType>
    <b:Guid>{54DB1D86-3D83-4961-A05C-E64E71FFB14E}</b:Guid>
    <b:Title>docker network | Docker Documentation</b:Title>
    <b:URL>https://docs.docker.com/engine/reference/commandline/network/</b:URL>
    <b:RefOrder>37</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10</b:RefOrder>
  </b:Source>
  <b:Source>
    <b:Tag>sec</b:Tag>
    <b:SourceType>InternetSite</b:SourceType>
    <b:Guid>{27DF892F-96E4-4991-A094-14F2D830217A}</b:Guid>
    <b:Title>seccomp(2) - Linux manual page</b:Title>
    <b:URL>https://man7.org/linux/man-pages/man2/seccomp.2.html</b:URL>
    <b:RefOrder>12</b:RefOrder>
  </b:Source>
  <b:Source>
    <b:Tag>Sec1</b:Tag>
    <b:SourceType>InternetSite</b:SourceType>
    <b:Guid>{479A86F3-DF3A-44D9-9BBC-CFB79F9CA10F}</b:Guid>
    <b:Title>Security/Sandbox/Seccomp - MozillaWiki</b:Title>
    <b:URL>https://wiki.mozilla.org/Security/Sandbox/Seccomp</b:URL>
    <b:RefOrder>11</b:RefOrder>
  </b:Source>
  <b:Source>
    <b:Tag>Ase</b:Tag>
    <b:SourceType>InternetSite</b:SourceType>
    <b:Guid>{882AEB75-7AF3-4E36-98BA-74C147B4C8D4}</b:Guid>
    <b:Title>A seccomp overview [LWN.net]</b:Title>
    <b:URL>https://lwn.net/Articles/656307/</b:URL>
    <b:RefOrder>13</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15</b:RefOrder>
  </b:Source>
  <b:Source>
    <b:Tag>Lin1</b:Tag>
    <b:SourceType>InternetSite</b:SourceType>
    <b:Guid>{778DB677-4A46-4D25-BC9F-6D876E3CFA34}</b:Guid>
    <b:Title>Linux Security Module Usage --- The Linux Kernel Documentation</b:Title>
    <b:URL>https://www.kernel.org/doc/html/latest/admin-guide/LSM/index.html</b:URL>
    <b:RefOrder>14</b:RefOrder>
  </b:Source>
  <b:Source>
    <b:Tag>Qui</b:Tag>
    <b:SourceType>InternetSite</b:SourceType>
    <b:Guid>{FEFD771F-C90C-48E3-9797-7D290C89CC50}</b:Guid>
    <b:Title>QuickProfileLanguage Wiki AppArmor / AppArmor</b:Title>
    <b:URL>https://gitlab.com/apparmor/apparmor/-/wikis/QuickProfileLanguage#file-rules</b:URL>
    <b:RefOrder>17</b:RefOrder>
  </b:Source>
  <b:Source>
    <b:Tag>Und</b:Tag>
    <b:SourceType>InternetSite</b:SourceType>
    <b:Guid>{44C466C6-DADC-4D3E-8DEB-1FE4E5AB92CC}</b:Guid>
    <b:Title>Understanding the new control groups API [LWN.net]</b:Title>
    <b:URL>https://lwn.net/Articles/679786/</b:URL>
    <b:RefOrder>9</b:RefOrder>
  </b:Source>
  <b:Source>
    <b:Tag>Run</b:Tag>
    <b:SourceType>InternetSite</b:SourceType>
    <b:Guid>{AD6E267F-9A22-4F7E-A9A3-4333B38B7DC5}</b:Guid>
    <b:Title>Runtime metrics | Docker Documentation</b:Title>
    <b:URL>https://docs.docker.com/config/containers/runmetrics/</b:URL>
    <b:RefOrder>29</b:RefOrder>
  </b:Source>
  <b:Source>
    <b:Tag>Ini</b:Tag>
    <b:SourceType>InternetSite</b:SourceType>
    <b:Guid>{30E5B902-9C49-4CA6-824F-30A89D3DD63F}</b:Guid>
    <b:Title>Initial Access, Tactic TA0001 - Enterprise | MITRE ATT&amp;CK </b:Title>
    <b:URL>https://attack.mitre.org/tactics/TA0001/</b:URL>
    <b:RefOrder>46</b:RefOrder>
  </b:Source>
  <b:Source>
    <b:Tag>Pri</b:Tag>
    <b:SourceType>InternetSite</b:SourceType>
    <b:Guid>{C5BEA89D-5FDC-42FC-92AC-2E1696DC4512}</b:Guid>
    <b:Title>Privilege Escalation, Tactic TA0004 - Enterprise | MITRE ATT&amp;CK </b:Title>
    <b:URL>https://attack.mitre.org/tactics/TA0004/</b:URL>
    <b:RefOrder>47</b:RefOrder>
  </b:Source>
  <b:Source>
    <b:Tag>Bro</b:Tag>
    <b:SourceType>InternetSite</b:SourceType>
    <b:Guid>{9B3513E0-4E77-4708-8C13-0D5529FC72A8}</b:Guid>
    <b:Title>Browser Information Discovery, Technique T1217 - Enterprice | MITRE ATT&amp;CK</b:Title>
    <b:URL>https://attack.mitre.org/techniques/T1217/</b:URL>
    <b:RefOrder>45</b:RefOrder>
  </b:Source>
  <b:Source>
    <b:Tag>Net1</b:Tag>
    <b:SourceType>InternetSite</b:SourceType>
    <b:Guid>{9F81338E-95EE-460C-A202-6B7FAFE5048E}</b:Guid>
    <b:Title>Network Containers | Docker Documentation</b:Title>
    <b:URL>https://docs.docker.com/engine/tutorials/networkingcontainers/</b:URL>
    <b:RefOrder>42</b:RefOrder>
  </b:Source>
  <b:Source>
    <b:Tag>Qui1</b:Tag>
    <b:SourceType>InternetSite</b:SourceType>
    <b:Guid>{1E49775F-C540-4781-8A02-10A7E4DA8CAB}</b:Guid>
    <b:Title>QuickProfileLanguage Wiki AppArmor / AppArmor</b:Title>
    <b:URL>https://gitlab.com/apparmor/apparmor/-/wikis/About</b:URL>
    <b:RefOrder>16</b:RefOrder>
  </b:Source>
  <b:Source>
    <b:Tag>Sec2</b:Tag>
    <b:SourceType>InternetSite</b:SourceType>
    <b:Guid>{7937C554-7E73-4C7E-B3D7-3AEFCE5FE8FE}</b:Guid>
    <b:Title>SecurityTeam/Roadmap/KernelHardening - Ubuntu Wiki</b:Title>
    <b:URL>https://wiki.ubuntu.com/SecurityTeam/Roadmap/KernelHardening#ptrace_Protection</b:URL>
    <b:RefOrder>48</b:RefOrder>
  </b:Source>
  <b:Source>
    <b:Tag>mob</b:Tag>
    <b:SourceType>InternetSite</b:SourceType>
    <b:Guid>{B5D1B1C9-E781-4A53-9FD3-11C21DDA2E9E}</b:Guid>
    <b:Title>AppArmor security profiles for Docker | Docker Documentation</b:Title>
    <b:URL>https://docs.docker.com/engine/security/apparmor/</b:URL>
    <b:RefOrder>44</b:RefOrder>
  </b:Source>
  <b:Source>
    <b:Tag>Sec</b:Tag>
    <b:SourceType>InternetSite</b:SourceType>
    <b:Guid>{B914DE57-9D6C-49C0-B288-A6FCE839D62B}</b:Guid>
    <b:Title>Seccomp security profiles for Docker</b:Title>
    <b:URL>https://docs.docker.com/engine/security/seccomp/</b:URL>
    <b:RefOrder>43</b:RefOrder>
  </b:Source>
  <b:Source>
    <b:Tag>Use1</b:Tag>
    <b:SourceType>InternetSite</b:SourceType>
    <b:Guid>{72C49FDE-1F86-47EE-B3B9-1A6D5B9A05E0}</b:Guid>
    <b:Title>User Mode Linux HOWTO --- THe Linux Kernel Documentation</b:Title>
    <b:URL>https://www.kernel.org/doc/html/v5.9/virt/uml/user_mode_linux.html</b:URL>
    <b:RefOrder>49</b:RefOrder>
  </b:Source>
  <b:Source>
    <b:Tag>Ker</b:Tag>
    <b:SourceType>InternetSite</b:SourceType>
    <b:Guid>{6B9DBBA0-5081-4A98-A7F0-8D3540D3DF96}</b:Guid>
    <b:Title>linux/kernel/umh.c at master - torvalds/linux</b:Title>
    <b:URL>https://github.com/torvalds/linux/blob/master/kernel/umh.c</b:URL>
    <b:RefOrder>50</b:RefOrder>
  </b:Source>
  <b:Source>
    <b:Tag>cgr</b:Tag>
    <b:SourceType>InternetSite</b:SourceType>
    <b:Guid>{C71CE417-14D6-4AEF-B829-66E7BDA03B11}</b:Guid>
    <b:Title>linux/kernel/cgroup/cgroup-v1.c at master - torvalds/linux</b:Title>
    <b:URL>https://github.com/torvalds/linux/blob/master/kernel/cgroup/cgroup-v1.c</b:URL>
    <b:RefOrder>52</b:RefOrder>
  </b:Source>
  <b:Source>
    <b:Tag>312</b:Tag>
    <b:SourceType>InternetSite</b:SourceType>
    <b:Guid>{C43EF957-0025-49F8-8CD4-B3A8816694E0}</b:Guid>
    <b:Title>Control Groups --- The Linux Kernel documentation</b:Title>
    <b:URL>https://www.kernel.org/doc/html/v5.14/admin-guide/cgroup-v1/cgroups.html</b:URL>
    <b:RefOrder>51</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53</b:RefOrder>
  </b:Source>
  <b:Source>
    <b:Tag>pro</b:Tag>
    <b:SourceType>InternetSite</b:SourceType>
    <b:Guid>{9B0340C4-BEF1-4CDD-9C92-325CBCC19B97}</b:Guid>
    <b:Title>proc(5) --- Linux manual pages</b:Title>
    <b:URL>https://web.archive.org/web/20160303182044/http://manpages.courier-mta.org/htmlman5/proc.5.html</b:URL>
    <b:RefOrder>55</b:RefOrder>
  </b:Source>
  <b:Source>
    <b:Tag>cor</b:Tag>
    <b:SourceType>InternetSite</b:SourceType>
    <b:Guid>{7E5267BB-1E47-4AF1-8E5F-11C0554D4BD2}</b:Guid>
    <b:Title>core(5) - Linux manual page</b:Title>
    <b:URL>https://man7.org/linux/man-pages/man5/core.5.html</b:URL>
    <b:RefOrder>56</b:RefOrder>
  </b:Source>
  <b:Source>
    <b:Tag>lin</b:Tag>
    <b:SourceType>InternetSite</b:SourceType>
    <b:Guid>{8AEB0F9C-8B71-4896-B228-232B2E44502D}</b:Guid>
    <b:Title>linux/fs/coredump.c at master - torvalds/linux</b:Title>
    <b:URL>https://github.com/torvalds/linux/blob/master/fs/coredump.c</b:URL>
    <b:RefOrder>57</b:RefOrder>
  </b:Source>
  <b:Source>
    <b:Tag>Con</b:Tag>
    <b:SourceType>InternetSite</b:SourceType>
    <b:Guid>{91272993-6F7D-4EDA-8D1F-F895EA5EEFE2}</b:Guid>
    <b:Title>Continuous Integration with Docker | Docker Documentation</b:Title>
    <b:URL>https://docs.docker.com/build/ci/</b:URL>
    <b:RefOrder>60</b:RefOrder>
  </b:Source>
  <b:Source>
    <b:Tag>tra</b:Tag>
    <b:SourceType>InternetSite</b:SourceType>
    <b:Guid>{9F1ACC28-9896-42E8-ADC3-BF7288598060}</b:Guid>
    <b:Title>traefik - Official Image | Docker Hub</b:Title>
    <b:URL>https://hub.docker.com/_/traefik</b:URL>
    <b:RefOrder>61</b:RefOrder>
  </b:Source>
  <b:Source>
    <b:Tag>req</b:Tag>
    <b:SourceType>InternetSite</b:SourceType>
    <b:Guid>{43D39D60-94E3-447E-A093-C49C69CE8B6E}</b:Guid>
    <b:Title>requests.adapters --- Requests 2.31.0 documentation</b:Title>
    <b:URL>https://requests.readthedocs.io/en/latest/_modules/requests/adapters/</b:URL>
    <b:RefOrder>62</b:RefOrder>
  </b:Source>
  <b:Source>
    <b:Tag>Bre</b:Tag>
    <b:SourceType>InternetSite</b:SourceType>
    <b:Guid>{4B05A1B2-867C-4524-A32C-9C49FE792F59}</b:Guid>
    <b:Title>Breaking out of Docker via RunC -- Explaining CVE-2019-5736</b:Title>
    <b:URL>https://unit42.paloaltonetworks.com/breaking-docker-via-runc-explaining-cve-2019-5736/</b:URL>
    <b:RefOrder>58</b:RefOrder>
  </b:Source>
  <b:Source>
    <b:Tag>DOc</b:Tag>
    <b:SourceType>InternetSite</b:SourceType>
    <b:Guid>{EA584BB5-E9BC-4A6E-AD21-34D497C80A0E}</b:Guid>
    <b:Title>DOcker Engine 18.09 release notes | Docker Documentation</b:Title>
    <b:URL>https://docs.docker.com/engine/release-notes/18.09/#18092</b:URL>
    <b:RefOrder>59</b:RefOrder>
  </b:Source>
  <b:Source>
    <b:Tag>htt</b:Tag>
    <b:SourceType>InternetSite</b:SourceType>
    <b:Guid>{03C4CAD3-B951-495F-8952-F2697D10AEE8}</b:Guid>
    <b:URL>https://manpages.ubuntu.com/manpages/xenial/man7/user_namespaces.7.html</b:URL>
    <b:Title>Ubuntu Manpage: user_namespaces</b:Title>
    <b:RefOrder>64</b:RefOrder>
  </b:Source>
  <b:Source>
    <b:Tag>cgr1</b:Tag>
    <b:SourceType>InternetSite</b:SourceType>
    <b:Guid>{685EF3AC-6055-4565-A95D-0522EA858B7C}</b:Guid>
    <b:Title>cgroup_namespaces(7) - Linux manual page</b:Title>
    <b:URL>https://www.man7.org/linux/man-pages/man7/cgroup_namespaces.7.html</b:URL>
    <b:RefOrder>65</b:RefOrder>
  </b:Source>
  <b:Source>
    <b:Tag>New</b:Tag>
    <b:SourceType>InternetSite</b:SourceType>
    <b:Guid>{F995AC35-A896-4484-8E66-FA6F9132443F}</b:Guid>
    <b:Title>New Linux Vulnerability CVE-2022-0492 Affecting cgroups</b:Title>
    <b:URL>https://unit42.paloaltonetworks.com/cve-2022-0492-cgroups/</b:URL>
    <b:RefOrder>63</b:RefOrder>
  </b:Source>
  <b:Source>
    <b:Tag>CVE</b:Tag>
    <b:SourceType>InternetSite</b:SourceType>
    <b:Guid>{54B133AF-CB58-4EA0-8D14-DBF9E4BAB381}</b:Guid>
    <b:Title>CVE - CVE-2014-6271</b:Title>
    <b:URL>https://cve.mitre.org/cgi-bin/cvename.cgi?name=cve-2014-6271</b:URL>
    <b:RefOrder>70</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67</b:RefOrder>
  </b:Source>
  <b:Source>
    <b:Tag>lin1</b:Tag>
    <b:SourceType>InternetSite</b:SourceType>
    <b:Guid>{95D0CDA3-1F74-4495-9F01-0AEC749F730E}</b:Guid>
    <b:Title>linux/include/linux/pipe_fs_i.h - torvalds/linux - Github</b:Title>
    <b:URL>https://github.com/torvalds/linux/blob/master/include/linux/pipe_fs_i.h</b:URL>
    <b:RefOrder>68</b:RefOrder>
  </b:Source>
  <b:Source>
    <b:Tag>spl</b:Tag>
    <b:SourceType>InternetSite</b:SourceType>
    <b:Guid>{3C1CF264-6872-43E2-AC41-C7CA365E0EDD}</b:Guid>
    <b:Title>splice(2) - Linux manual page</b:Title>
    <b:URL>https://man7.org/linux/man-pages/man2/splice.2.html</b:URL>
    <b:RefOrder>71</b:RefOrder>
  </b:Source>
  <b:Source>
    <b:Tag>lin2</b:Tag>
    <b:SourceType>InternetSite</b:SourceType>
    <b:Guid>{7E36ED8C-B209-49A5-9A67-1603F8A6C718}</b:Guid>
    <b:Title>linux/lin/iov_iter.c at master - torvalds/linux</b:Title>
    <b:URL>https://github.com/torvalds/linux/blob/master/lib/iov_iter.c</b:URL>
    <b:RefOrder>72</b:RefOrder>
  </b:Source>
  <b:Source>
    <b:Tag>Sec4</b:Tag>
    <b:SourceType>InternetSite</b:SourceType>
    <b:Guid>{35E96A53-96A0-44CF-A10F-7A4F1AAF802C}</b:Guid>
    <b:Title>Security Drops - Fundamentals for Developers</b:Title>
    <b:URL>https://www.securitydrops.com/dirty-pipe/</b:URL>
    <b:RefOrder>69</b:RefOrder>
  </b:Source>
  <b:Source>
    <b:Tag>Sec3</b:Tag>
    <b:SourceType>InternetSite</b:SourceType>
    <b:Guid>{686CD651-4518-4128-A772-DC16AF9C3DE9}</b:Guid>
    <b:Title>The Dirty PIpe Vulnerability</b:Title>
    <b:URL>https://dirtypipe.cm4all.com/</b:URL>
    <b:RefOrder>66</b:RefOrder>
  </b:Source>
  <b:Source>
    <b:Tag>Lin2</b:Tag>
    <b:SourceType>InternetSite</b:SourceType>
    <b:Guid>{A1C15BA9-CE48-4B62-A24D-354BC13E078A}</b:Guid>
    <b:Title>Linux Kernel Driver DataBase: CONFIG_STATIC_USERMODEHELPER</b:Title>
    <b:URL>https://cateee.net/lkddb/web-lkddb/STATIC_USERMODEHELPER.html</b:URL>
    <b:RefOrder>76</b:RefOrder>
  </b:Source>
  <b:Source>
    <b:Tag>Lin3</b:Tag>
    <b:SourceType>InternetSite</b:SourceType>
    <b:Guid>{BB4C8A78-DD2E-4454-8596-AC3847CCEAC7}</b:Guid>
    <b:Title>Linux Kernel Driver DataBase: CONFIG_STATIC_USERMODEHELPER_PATH</b:Title>
    <b:URL>https://cateee.net/lkddb/web-lkddb/STATIC_USERMODEHELPER_PATH.html</b:URL>
    <b:RefOrder>77</b:RefOrder>
  </b:Source>
  <b:Source>
    <b:Tag>tyc</b:Tag>
    <b:SourceType>InternetSite</b:SourceType>
    <b:Guid>{D3C24989-3FAC-458A-9F06-4B76AE017059}</b:Guid>
    <b:Title>tych0/huldufolk</b:Title>
    <b:URL>https://github.com/tych0/huldufolk</b:URL>
    <b:RefOrder>78</b:RefOrder>
  </b:Source>
  <b:Source>
    <b:Tag>Esc</b:Tag>
    <b:SourceType>InternetSite</b:SourceType>
    <b:Guid>{DFF6A91E-19D0-474B-A4F2-D05354DF7A95}</b:Guid>
    <b:Title>Escaping Virtualized Containers - Black Hat Asia 2020 Trainings</b:Title>
    <b:URL>https://www.blackhat.com/asia-20/briefings/schedule/#escaping-virtualized-containers-21671</b:URL>
    <b:RefOrder>81</b:RefOrder>
  </b:Source>
  <b:Source>
    <b:Tag>San</b:Tag>
    <b:SourceType>DocumentFromInternetSite</b:SourceType>
    <b:Guid>{8E8D6F6B-1303-436D-994B-B4ED4B0F5D88}</b:Guid>
    <b:Title>Sandboxing Applications</b:Title>
    <b:URL>https://www2.dmst.aueb.gr/dds/pubs/conf/2001-Freenix-Sandbox/html/sandbox32final.pdf</b:URL>
    <b:RefOrder>82</b:RefOrder>
  </b:Source>
  <b:Source>
    <b:Tag>DCS</b:Tag>
    <b:SourceType>DocumentFromInternetSite</b:SourceType>
    <b:Guid>{ED69F3EC-4F86-4F26-B9DD-260EC93CB6D9}</b:Guid>
    <b:Title>DCSF19 Hardening Docker daemon with Rootless mode</b:Title>
    <b:URL>https://www.slideshare.net/Docker/dcsf19-hardening-docker-daemon-with-rootless-mode</b:URL>
    <b:RefOrder>80</b:RefOrder>
  </b:Source>
  <b:Source>
    <b:Tag>Run1</b:Tag>
    <b:SourceType>DocumentFromInternetSite</b:SourceType>
    <b:Guid>{E6B3A379-4202-4FF5-8F74-17617EF5F6B7}</b:Guid>
    <b:Title>Run the Docker daemon as a non-root user (Rootless mode)</b:Title>
    <b:URL>https://docs.docker.com/engine/security/rootless/</b:URL>
    <b:RefOrder>79</b:RefOrder>
  </b:Source>
  <b:Source>
    <b:Tag>Bes1</b:Tag>
    <b:SourceType>DocumentFromInternetSite</b:SourceType>
    <b:Guid>{12F4619F-C6FE-4CCE-8FC9-9BAE13793017}</b:Guid>
    <b:Title>Best Practices for writing Dockerfliles</b:Title>
    <b:URL>https://docs.docker.com/develop/develop-images/dockerfile_best-practices/</b:URL>
    <b:RefOrder>83</b:RefOrder>
  </b:Source>
  <b:Source>
    <b:Tag>goo</b:Tag>
    <b:SourceType>DocumentFromInternetSite</b:SourceType>
    <b:Guid>{AEDC9A15-65AD-4D71-B284-CC8E02C71DF1}</b:Guid>
    <b:Title>goodwithtech/dockle: Container Image Linter for Security</b:Title>
    <b:URL>https://github.com/goodwithtech/dockle#common-examples</b:URL>
    <b:RefOrder>74</b:RefOrder>
  </b:Source>
  <b:Source>
    <b:Tag>aqu</b:Tag>
    <b:SourceType>DocumentFromInternetSite</b:SourceType>
    <b:Guid>{EB4899F8-99FF-491B-BE1C-9C4A8F8511DE}</b:Guid>
    <b:Title>aquasecurity/trivy</b:Title>
    <b:URL>https://github.com/aquasecurity/trivy</b:URL>
    <b:RefOrder>73</b:RefOrder>
  </b:Source>
  <b:Source>
    <b:Tag>Hac</b:Tag>
    <b:SourceType>Book</b:SourceType>
    <b:Guid>{2ADD066E-8A4E-49CD-B1FB-0B235FBC35A0}</b:Guid>
    <b:Title>Docker Security Essentials</b:Title>
    <b:URL>https://www.linode.com/it/content/hackersploit-docker-security-essentials-ebook/</b:URL>
    <b:Author>
      <b:Author>
        <b:NameList>
          <b:Person>
            <b:Last>Hackersploit</b:Last>
          </b:Person>
        </b:NameList>
      </b:Author>
    </b:Author>
    <b:RefOrder>75</b:RefOrder>
  </b:Source>
  <b:Source>
    <b:Tag>Con1</b:Tag>
    <b:SourceType>InternetSite</b:SourceType>
    <b:Guid>{F8965FA7-A362-4590-9BFC-DB5FEEBC5052}</b:Guid>
    <b:Title>Control Group v2 --- The Linux Kernel Documentation</b:Title>
    <b:Publisher>https://docs.kernel.org/admin-guide/cgroup-v2.html#thread-granularity</b:Publisher>
    <b:URL>https://docs.kernel.org/admin-guide/cgroup-v2.html#thread-granularity</b:URL>
    <b:RefOrder>54</b:RefOrder>
  </b:Source>
</b:Sources>
</file>

<file path=customXml/itemProps1.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2.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8209D4-D882-452A-AA03-D2D8B3DB2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3435</TotalTime>
  <Pages>53</Pages>
  <Words>12142</Words>
  <Characters>69210</Characters>
  <Application>Microsoft Office Word</Application>
  <DocSecurity>0</DocSecurity>
  <Lines>576</Lines>
  <Paragraphs>162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142</cp:revision>
  <cp:lastPrinted>2023-07-03T10:15:00Z</cp:lastPrinted>
  <dcterms:created xsi:type="dcterms:W3CDTF">2023-07-16T20:50:00Z</dcterms:created>
  <dcterms:modified xsi:type="dcterms:W3CDTF">2023-08-08T16:35:00Z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