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CC" w:rsidRDefault="002965C0" w:rsidP="00EC40CC">
      <w:pPr>
        <w:pStyle w:val="BodyText"/>
        <w:rPr>
          <w:rFonts w:ascii="Sylfaen" w:hAnsi="Sylfaen"/>
          <w:b/>
          <w:sz w:val="28"/>
          <w:lang w:val="ka-GE"/>
        </w:rPr>
      </w:pPr>
      <w:r>
        <w:rPr>
          <w:rFonts w:ascii="AcadNusx" w:hAnsi="AcadNusx"/>
          <w:noProof/>
        </w:rPr>
        <w:drawing>
          <wp:inline distT="0" distB="0" distL="0" distR="0">
            <wp:extent cx="744220" cy="3511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C0" w:rsidRDefault="000D49F1" w:rsidP="000D49F1">
      <w:pPr>
        <w:pStyle w:val="BodyText"/>
        <w:rPr>
          <w:rFonts w:ascii="Sylfaen" w:hAnsi="Sylfaen"/>
          <w:b/>
          <w:sz w:val="28"/>
          <w:lang w:val="ka-GE"/>
        </w:rPr>
      </w:pPr>
      <w:r>
        <w:rPr>
          <w:rFonts w:ascii="Sylfaen" w:hAnsi="Sylfaen"/>
          <w:b/>
          <w:sz w:val="28"/>
          <w:lang w:val="ka-GE"/>
        </w:rPr>
        <w:t xml:space="preserve">                </w:t>
      </w:r>
      <w:r w:rsidR="00DE531C">
        <w:rPr>
          <w:rFonts w:ascii="Sylfaen" w:hAnsi="Sylfaen"/>
          <w:b/>
          <w:sz w:val="28"/>
          <w:lang w:val="ka-GE"/>
        </w:rPr>
        <w:t xml:space="preserve">             თანხის მოთხოვნის ბარათი </w:t>
      </w:r>
      <w:r>
        <w:rPr>
          <w:rFonts w:ascii="Sylfaen" w:hAnsi="Sylfaen"/>
          <w:b/>
          <w:sz w:val="28"/>
          <w:lang w:val="ka-GE"/>
        </w:rPr>
        <w:t>საწვავის შესაძენად</w:t>
      </w:r>
    </w:p>
    <w:p w:rsidR="00DE531C" w:rsidRPr="000D49F1" w:rsidRDefault="00DE531C" w:rsidP="000D49F1">
      <w:pPr>
        <w:pStyle w:val="BodyText"/>
        <w:rPr>
          <w:rFonts w:ascii="AcadNusx" w:hAnsi="Sylfaen"/>
          <w:b/>
          <w:sz w:val="20"/>
          <w:lang w:val="ka-GE"/>
        </w:rPr>
      </w:pPr>
    </w:p>
    <w:p w:rsidR="002965C0" w:rsidRPr="008D5036" w:rsidRDefault="002965C0" w:rsidP="002965C0">
      <w:pPr>
        <w:pStyle w:val="BodyText"/>
        <w:rPr>
          <w:rFonts w:ascii="AcadNusx" w:hAnsi="AcadNusx"/>
          <w:b/>
          <w:sz w:val="24"/>
          <w:lang w:val="ka-GE"/>
        </w:rPr>
      </w:pPr>
    </w:p>
    <w:tbl>
      <w:tblPr>
        <w:tblW w:w="2485" w:type="dxa"/>
        <w:jc w:val="right"/>
        <w:tblInd w:w="1843" w:type="dxa"/>
        <w:tblLook w:val="04A0"/>
      </w:tblPr>
      <w:tblGrid>
        <w:gridCol w:w="1134"/>
        <w:gridCol w:w="1351"/>
      </w:tblGrid>
      <w:tr w:rsidR="002965C0" w:rsidRPr="00863421" w:rsidTr="00EC40CC">
        <w:trPr>
          <w:trHeight w:val="199"/>
          <w:jc w:val="right"/>
        </w:trPr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863421" w:rsidRDefault="002965C0" w:rsidP="00741DEA">
            <w:pPr>
              <w:jc w:val="center"/>
              <w:rPr>
                <w:rFonts w:ascii="Calibri" w:hAnsi="Calibri"/>
                <w:color w:val="000000"/>
                <w:sz w:val="22"/>
                <w:szCs w:val="16"/>
                <w:lang w:val="ka-GE"/>
              </w:rPr>
            </w:pPr>
            <w:r w:rsidRPr="002B2ECF">
              <w:rPr>
                <w:rFonts w:ascii="Sylfaen" w:hAnsi="Sylfaen" w:cs="Sylfaen"/>
                <w:color w:val="000000"/>
                <w:sz w:val="22"/>
                <w:szCs w:val="16"/>
                <w:lang w:val="ka-GE"/>
              </w:rPr>
              <w:t>თარ</w:t>
            </w:r>
            <w:r>
              <w:rPr>
                <w:rFonts w:ascii="Sylfaen" w:hAnsi="Sylfaen" w:cs="Sylfaen"/>
                <w:color w:val="000000"/>
                <w:sz w:val="22"/>
                <w:szCs w:val="16"/>
                <w:lang w:val="ka-GE"/>
              </w:rPr>
              <w:t>ი</w:t>
            </w:r>
            <w:r w:rsidRPr="002B2ECF">
              <w:rPr>
                <w:rFonts w:ascii="Sylfaen" w:hAnsi="Sylfaen" w:cs="Sylfaen"/>
                <w:color w:val="000000"/>
                <w:sz w:val="22"/>
                <w:szCs w:val="16"/>
                <w:lang w:val="ka-GE"/>
              </w:rPr>
              <w:t>ღი</w:t>
            </w:r>
          </w:p>
        </w:tc>
        <w:tc>
          <w:tcPr>
            <w:tcW w:w="13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863421" w:rsidRDefault="002965C0" w:rsidP="00741DEA">
            <w:pPr>
              <w:jc w:val="right"/>
              <w:rPr>
                <w:rFonts w:ascii="Calibri" w:hAnsi="Calibri"/>
                <w:b/>
                <w:color w:val="030569"/>
                <w:sz w:val="22"/>
                <w:szCs w:val="18"/>
              </w:rPr>
            </w:pPr>
            <w:r w:rsidRPr="00EC40CC">
              <w:rPr>
                <w:rFonts w:ascii="Sylfaen" w:hAnsi="Sylfaen"/>
                <w:b/>
                <w:color w:val="030569"/>
                <w:sz w:val="22"/>
                <w:szCs w:val="18"/>
                <w:lang w:val="ka-GE"/>
              </w:rPr>
              <w:t>12/07/2013</w:t>
            </w:r>
            <w:r w:rsidRPr="00863421">
              <w:rPr>
                <w:rFonts w:ascii="Calibri" w:hAnsi="Calibri"/>
                <w:b/>
                <w:color w:val="030569"/>
                <w:sz w:val="22"/>
                <w:szCs w:val="18"/>
              </w:rPr>
              <w:t> </w:t>
            </w:r>
          </w:p>
        </w:tc>
      </w:tr>
    </w:tbl>
    <w:p w:rsidR="002965C0" w:rsidRPr="006B17BC" w:rsidRDefault="002965C0" w:rsidP="002965C0">
      <w:pPr>
        <w:rPr>
          <w:rFonts w:ascii="Sylfaen" w:hAnsi="Sylfaen"/>
          <w:sz w:val="16"/>
          <w:lang w:val="ka-GE"/>
        </w:rPr>
      </w:pPr>
    </w:p>
    <w:tbl>
      <w:tblPr>
        <w:tblW w:w="10220" w:type="dxa"/>
        <w:tblInd w:w="94" w:type="dxa"/>
        <w:tblLook w:val="04A0"/>
      </w:tblPr>
      <w:tblGrid>
        <w:gridCol w:w="3133"/>
        <w:gridCol w:w="7087"/>
      </w:tblGrid>
      <w:tr w:rsidR="009F6D45" w:rsidRPr="00863421" w:rsidTr="009F6D45">
        <w:trPr>
          <w:trHeight w:val="273"/>
        </w:trPr>
        <w:tc>
          <w:tcPr>
            <w:tcW w:w="31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313DA6" w:rsidRDefault="009F6D45" w:rsidP="00741DEA">
            <w:pPr>
              <w:rPr>
                <w:rFonts w:ascii="AcadNusx" w:hAnsi="Sylfaen"/>
                <w:sz w:val="18"/>
                <w:lang w:val="ka-GE"/>
              </w:rPr>
            </w:pPr>
            <w:r w:rsidRPr="00313DA6">
              <w:rPr>
                <w:rFonts w:ascii="Sylfaen" w:hAnsi="Sylfaen"/>
                <w:sz w:val="18"/>
                <w:lang w:val="ka-GE"/>
              </w:rPr>
              <w:t>თანამშრომელი</w:t>
            </w:r>
          </w:p>
        </w:tc>
        <w:tc>
          <w:tcPr>
            <w:tcW w:w="70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9F6D45" w:rsidRDefault="007E551B" w:rsidP="00741DEA">
            <w:pP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  <w:t>ინა ბერულავა</w:t>
            </w:r>
          </w:p>
        </w:tc>
      </w:tr>
      <w:tr w:rsidR="002965C0" w:rsidRPr="00863421" w:rsidTr="009F6D45">
        <w:trPr>
          <w:trHeight w:val="265"/>
        </w:trPr>
        <w:tc>
          <w:tcPr>
            <w:tcW w:w="31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313DA6" w:rsidRDefault="009F6D45" w:rsidP="00741DEA">
            <w:pPr>
              <w:rPr>
                <w:rFonts w:ascii="AcadNusx" w:hAnsi="Sylfaen"/>
                <w:sz w:val="18"/>
                <w:lang w:val="ka-GE"/>
              </w:rPr>
            </w:pPr>
            <w:r w:rsidRPr="00313DA6">
              <w:rPr>
                <w:rFonts w:ascii="Sylfaen" w:hAnsi="Sylfaen"/>
                <w:sz w:val="18"/>
                <w:lang w:val="ka-GE"/>
              </w:rPr>
              <w:t>თანამდებობა</w:t>
            </w:r>
          </w:p>
        </w:tc>
        <w:tc>
          <w:tcPr>
            <w:tcW w:w="70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9F6D45" w:rsidRDefault="002965C0" w:rsidP="00741DEA">
            <w:pP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</w:pPr>
          </w:p>
        </w:tc>
      </w:tr>
      <w:tr w:rsidR="009F6D45" w:rsidRPr="00863421" w:rsidTr="009F6D45">
        <w:trPr>
          <w:trHeight w:val="283"/>
        </w:trPr>
        <w:tc>
          <w:tcPr>
            <w:tcW w:w="31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863421" w:rsidRDefault="009F6D45" w:rsidP="00741DEA">
            <w:pPr>
              <w:rPr>
                <w:rFonts w:ascii="Calibri" w:hAnsi="Calibri"/>
                <w:color w:val="000000"/>
                <w:sz w:val="18"/>
                <w:szCs w:val="16"/>
              </w:rPr>
            </w:pPr>
            <w:r w:rsidRPr="00313DA6">
              <w:rPr>
                <w:rFonts w:ascii="Sylfaen" w:hAnsi="Sylfaen"/>
                <w:sz w:val="18"/>
                <w:lang w:val="ka-GE"/>
              </w:rPr>
              <w:t>დეპარტამენტი, განყოფილება</w:t>
            </w:r>
          </w:p>
        </w:tc>
        <w:tc>
          <w:tcPr>
            <w:tcW w:w="70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863421" w:rsidRDefault="009F6D45" w:rsidP="00741DEA">
            <w:pP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</w:pPr>
          </w:p>
        </w:tc>
      </w:tr>
    </w:tbl>
    <w:p w:rsidR="002965C0" w:rsidRDefault="002965C0" w:rsidP="002965C0">
      <w:pPr>
        <w:rPr>
          <w:rFonts w:ascii="Sylfaen" w:hAnsi="Sylfaen"/>
          <w:lang w:val="ka-GE"/>
        </w:rPr>
      </w:pPr>
    </w:p>
    <w:p w:rsidR="002965C0" w:rsidRPr="00952DBE" w:rsidRDefault="002965C0" w:rsidP="00006F07">
      <w:pPr>
        <w:pStyle w:val="ListParagraph"/>
        <w:numPr>
          <w:ilvl w:val="0"/>
          <w:numId w:val="3"/>
        </w:numPr>
        <w:ind w:left="284" w:hanging="284"/>
        <w:rPr>
          <w:rFonts w:ascii="Sylfaen" w:hAnsi="Sylfaen"/>
          <w:b/>
          <w:lang w:val="ka-GE"/>
        </w:rPr>
      </w:pPr>
      <w:r w:rsidRPr="00952DBE">
        <w:rPr>
          <w:rFonts w:ascii="Sylfaen" w:hAnsi="Sylfaen" w:cs="Sylfaen"/>
          <w:b/>
          <w:lang w:val="ka-GE"/>
        </w:rPr>
        <w:t>დანიშნულება</w:t>
      </w:r>
      <w:r w:rsidR="00F60DA3">
        <w:rPr>
          <w:rFonts w:ascii="Sylfaen" w:hAnsi="Sylfaen" w:cs="Sylfaen"/>
          <w:b/>
          <w:lang w:val="ka-GE"/>
        </w:rPr>
        <w:t>/შინაარსი</w:t>
      </w:r>
    </w:p>
    <w:p w:rsidR="009D2A1E" w:rsidRPr="009D28C6" w:rsidRDefault="009D2A1E" w:rsidP="009D2A1E">
      <w:pPr>
        <w:rPr>
          <w:rFonts w:ascii="Sylfaen" w:hAnsi="Sylfaen"/>
          <w:b/>
          <w:sz w:val="2"/>
          <w:lang w:val="ka-GE"/>
        </w:rPr>
      </w:pPr>
    </w:p>
    <w:tbl>
      <w:tblPr>
        <w:tblpPr w:leftFromText="180" w:rightFromText="180" w:vertAnchor="text" w:horzAnchor="page" w:tblpX="1466" w:tblpY="145"/>
        <w:tblOverlap w:val="never"/>
        <w:tblW w:w="8851" w:type="dxa"/>
        <w:tblLook w:val="04A0"/>
      </w:tblPr>
      <w:tblGrid>
        <w:gridCol w:w="1668"/>
        <w:gridCol w:w="6904"/>
        <w:gridCol w:w="279"/>
      </w:tblGrid>
      <w:tr w:rsidR="009C0078" w:rsidRPr="00863421" w:rsidTr="009C0078">
        <w:trPr>
          <w:trHeight w:val="28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C0078" w:rsidRPr="009C0078" w:rsidRDefault="009C0078" w:rsidP="009C0078">
            <w:pPr>
              <w:rPr>
                <w:rFonts w:ascii="Sylfaen" w:hAnsi="Sylfaen"/>
                <w:b/>
                <w:color w:val="000000"/>
                <w:szCs w:val="18"/>
                <w:lang w:val="ka-GE"/>
              </w:rPr>
            </w:pPr>
            <w:r w:rsidRPr="009C0078">
              <w:rPr>
                <w:rFonts w:ascii="Sylfaen" w:hAnsi="Sylfaen"/>
                <w:b/>
                <w:i/>
                <w:color w:val="000000"/>
                <w:szCs w:val="16"/>
                <w:lang w:val="ka-GE"/>
              </w:rPr>
              <w:t>მივლინება</w:t>
            </w:r>
          </w:p>
        </w:tc>
        <w:tc>
          <w:tcPr>
            <w:tcW w:w="69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C0078" w:rsidRPr="009C0078" w:rsidRDefault="009C0078" w:rsidP="009C0078">
            <w:pPr>
              <w:rPr>
                <w:rFonts w:ascii="Sylfaen" w:hAnsi="Sylfaen"/>
                <w:b/>
                <w:color w:val="002060"/>
                <w:szCs w:val="18"/>
                <w:lang w:val="ka-GE"/>
              </w:rPr>
            </w:pPr>
            <w:r w:rsidRPr="009C0078">
              <w:rPr>
                <w:rFonts w:ascii="Sylfaen" w:hAnsi="Sylfaen"/>
                <w:b/>
                <w:color w:val="002060"/>
                <w:szCs w:val="18"/>
                <w:lang w:val="ka-GE"/>
              </w:rPr>
              <w:t>დასაზღვევი ვენახების დათვალიერება</w:t>
            </w:r>
            <w:r w:rsidR="008C669B">
              <w:rPr>
                <w:rFonts w:ascii="Sylfaen" w:hAnsi="Sylfaen"/>
                <w:b/>
                <w:color w:val="002060"/>
                <w:szCs w:val="18"/>
                <w:lang w:val="ka-GE"/>
              </w:rPr>
              <w:t>....</w:t>
            </w:r>
          </w:p>
        </w:tc>
        <w:tc>
          <w:tcPr>
            <w:tcW w:w="279" w:type="dxa"/>
            <w:vAlign w:val="center"/>
          </w:tcPr>
          <w:p w:rsidR="009C0078" w:rsidRDefault="009C0078" w:rsidP="009C0078">
            <w:pPr>
              <w:ind w:right="-108"/>
              <w:rPr>
                <w:rFonts w:ascii="Sylfaen" w:hAnsi="Sylfaen"/>
                <w:i/>
                <w:color w:val="000000"/>
                <w:sz w:val="18"/>
                <w:szCs w:val="16"/>
                <w:lang w:val="ka-GE"/>
              </w:rPr>
            </w:pPr>
          </w:p>
          <w:p w:rsidR="009C0078" w:rsidRPr="00863421" w:rsidRDefault="009C0078" w:rsidP="009C0078">
            <w:pPr>
              <w:ind w:right="-108"/>
              <w:rPr>
                <w:rFonts w:ascii="Sylfaen" w:hAnsi="Sylfaen"/>
                <w:i/>
                <w:color w:val="000000"/>
                <w:sz w:val="18"/>
                <w:szCs w:val="16"/>
                <w:lang w:val="ka-GE"/>
              </w:rPr>
            </w:pPr>
          </w:p>
        </w:tc>
      </w:tr>
    </w:tbl>
    <w:p w:rsidR="002965C0" w:rsidRDefault="002965C0" w:rsidP="002965C0">
      <w:pPr>
        <w:rPr>
          <w:rFonts w:ascii="Sylfaen" w:hAnsi="Sylfaen"/>
          <w:lang w:val="ka-GE"/>
        </w:rPr>
      </w:pPr>
    </w:p>
    <w:p w:rsidR="004333BE" w:rsidRPr="00952DBE" w:rsidRDefault="004333BE" w:rsidP="004333BE">
      <w:pPr>
        <w:pStyle w:val="ListParagraph"/>
        <w:ind w:left="284"/>
        <w:rPr>
          <w:rFonts w:ascii="Sylfaen" w:hAnsi="Sylfaen" w:cs="Sylfaen"/>
          <w:b/>
          <w:sz w:val="14"/>
          <w:lang w:val="ka-GE"/>
        </w:rPr>
      </w:pPr>
    </w:p>
    <w:p w:rsidR="009C0078" w:rsidRDefault="009C0078" w:rsidP="009C0078">
      <w:pPr>
        <w:pStyle w:val="ListParagraph"/>
        <w:ind w:left="284"/>
        <w:rPr>
          <w:rFonts w:ascii="Sylfaen" w:hAnsi="Sylfaen" w:cs="Sylfaen"/>
          <w:b/>
          <w:lang w:val="ka-GE"/>
        </w:rPr>
      </w:pPr>
    </w:p>
    <w:p w:rsidR="009C0078" w:rsidRDefault="009C0078" w:rsidP="009C0078">
      <w:pPr>
        <w:pStyle w:val="ListParagraph"/>
        <w:ind w:left="284"/>
        <w:rPr>
          <w:rFonts w:ascii="Sylfaen" w:hAnsi="Sylfaen" w:cs="Sylfaen"/>
          <w:b/>
          <w:lang w:val="ka-GE"/>
        </w:rPr>
      </w:pPr>
    </w:p>
    <w:p w:rsidR="009C0078" w:rsidRDefault="009C0078" w:rsidP="009C0078">
      <w:pPr>
        <w:pStyle w:val="ListParagraph"/>
        <w:ind w:left="284"/>
        <w:rPr>
          <w:rFonts w:ascii="Sylfaen" w:hAnsi="Sylfaen" w:cs="Sylfaen"/>
          <w:b/>
          <w:lang w:val="ka-GE"/>
        </w:rPr>
      </w:pPr>
    </w:p>
    <w:p w:rsidR="004333BE" w:rsidRPr="004333BE" w:rsidRDefault="004333BE" w:rsidP="00006F07">
      <w:pPr>
        <w:pStyle w:val="ListParagraph"/>
        <w:numPr>
          <w:ilvl w:val="0"/>
          <w:numId w:val="3"/>
        </w:numPr>
        <w:ind w:left="284" w:hanging="284"/>
        <w:rPr>
          <w:rFonts w:ascii="Sylfaen" w:hAnsi="Sylfaen" w:cs="Sylfaen"/>
          <w:b/>
          <w:lang w:val="ka-GE"/>
        </w:rPr>
      </w:pPr>
      <w:r w:rsidRPr="004333BE">
        <w:rPr>
          <w:rFonts w:ascii="Sylfaen" w:hAnsi="Sylfaen" w:cs="Sylfaen"/>
          <w:b/>
          <w:lang w:val="ka-GE"/>
        </w:rPr>
        <w:t>მიმართულება:</w:t>
      </w:r>
    </w:p>
    <w:tbl>
      <w:tblPr>
        <w:tblpPr w:leftFromText="180" w:rightFromText="180" w:vertAnchor="text" w:horzAnchor="page" w:tblpX="1433" w:tblpY="113"/>
        <w:tblOverlap w:val="never"/>
        <w:tblW w:w="10065" w:type="dxa"/>
        <w:tblLook w:val="04A0"/>
      </w:tblPr>
      <w:tblGrid>
        <w:gridCol w:w="534"/>
        <w:gridCol w:w="1134"/>
        <w:gridCol w:w="4711"/>
        <w:gridCol w:w="1134"/>
        <w:gridCol w:w="1276"/>
        <w:gridCol w:w="1276"/>
      </w:tblGrid>
      <w:tr w:rsidR="004333BE" w:rsidRPr="00863421" w:rsidTr="00006F07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4333BE" w:rsidRPr="00863421" w:rsidRDefault="004333BE" w:rsidP="00006F07">
            <w:pPr>
              <w:ind w:right="-108"/>
              <w:jc w:val="center"/>
              <w:rPr>
                <w:rFonts w:ascii="Sylfaen" w:hAnsi="Sylfaen"/>
                <w:i/>
                <w:color w:val="000000"/>
                <w:sz w:val="18"/>
                <w:lang w:val="ka-GE"/>
              </w:rPr>
            </w:pPr>
            <w:r>
              <w:rPr>
                <w:rFonts w:ascii="Sylfaen" w:hAnsi="Sylfaen"/>
                <w:i/>
                <w:color w:val="000000"/>
                <w:sz w:val="18"/>
                <w:lang w:val="ka-GE"/>
              </w:rPr>
              <w:t>#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4333BE" w:rsidRPr="00863421" w:rsidRDefault="004333BE" w:rsidP="00006F07">
            <w:pPr>
              <w:ind w:left="-108" w:right="-108"/>
              <w:jc w:val="center"/>
              <w:rPr>
                <w:rFonts w:ascii="Sylfaen" w:hAnsi="Sylfaen" w:cs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i/>
                <w:color w:val="000000"/>
                <w:sz w:val="18"/>
                <w:lang w:val="ka-GE"/>
              </w:rPr>
              <w:t>თაღირი</w:t>
            </w: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863421" w:rsidRDefault="004333BE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მარშუტი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863421" w:rsidRDefault="004333BE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i/>
                <w:sz w:val="18"/>
                <w:lang w:val="ka-GE"/>
              </w:rPr>
              <w:t>გასვლის დრო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863421" w:rsidRDefault="004333BE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 w:cs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გამოსვლის დრო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4333BE" w:rsidRDefault="004333BE" w:rsidP="00006F07">
            <w:pPr>
              <w:ind w:left="-108"/>
              <w:jc w:val="center"/>
              <w:rPr>
                <w:rFonts w:ascii="Sylfaen" w:hAnsi="Sylfaen" w:cs="Sylfaen"/>
                <w:i/>
                <w:color w:val="000000"/>
                <w:sz w:val="16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გასავლელი</w:t>
            </w:r>
          </w:p>
          <w:p w:rsidR="004333BE" w:rsidRPr="00863421" w:rsidRDefault="004333BE" w:rsidP="00006F07">
            <w:pPr>
              <w:ind w:left="-108"/>
              <w:jc w:val="center"/>
              <w:rPr>
                <w:rFonts w:ascii="Sylfaen" w:hAnsi="Sylfaen" w:cs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მანძილი (კმ)</w:t>
            </w:r>
          </w:p>
        </w:tc>
      </w:tr>
      <w:tr w:rsidR="002D123D" w:rsidRPr="00863421" w:rsidTr="00006F07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D123D" w:rsidRPr="004333BE" w:rsidRDefault="002D123D" w:rsidP="00006F07">
            <w:pPr>
              <w:ind w:right="-108"/>
              <w:jc w:val="center"/>
              <w:rPr>
                <w:rFonts w:ascii="Sylfaen" w:hAnsi="Sylfaen"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color w:val="000000"/>
                <w:sz w:val="18"/>
                <w:lang w:val="ka-GE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D123D" w:rsidRPr="00E276EC" w:rsidRDefault="002D123D" w:rsidP="00006F07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12.07.2013</w:t>
            </w: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2D123D" w:rsidRPr="00E276EC" w:rsidRDefault="00F60DA3" w:rsidP="00F00E6C">
            <w:pPr>
              <w:tabs>
                <w:tab w:val="left" w:pos="851"/>
              </w:tabs>
              <w:ind w:left="33" w:right="-108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  <w:r>
              <w:rPr>
                <w:rFonts w:ascii="Sylfaen" w:hAnsi="Sylfaen" w:cs="Sylfaen"/>
                <w:b/>
                <w:color w:val="030569"/>
                <w:sz w:val="18"/>
                <w:lang w:val="ka-GE"/>
              </w:rPr>
              <w:t>თბილისი-დედოფლისწყარო-ლაგოდეხი-თბილისი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2D123D" w:rsidRPr="00E276EC" w:rsidRDefault="002D123D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09:00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2D123D" w:rsidRPr="00E276EC" w:rsidRDefault="002D123D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18:00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2D123D" w:rsidRPr="000D49F1" w:rsidRDefault="00F00E6C" w:rsidP="009C0078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FF0000"/>
                <w:sz w:val="18"/>
                <w:lang w:val="ka-GE"/>
              </w:rPr>
            </w:pPr>
            <w:r w:rsidRPr="000D49F1">
              <w:rPr>
                <w:rFonts w:ascii="Sylfaen" w:hAnsi="Sylfaen"/>
                <w:b/>
                <w:color w:val="FF0000"/>
                <w:sz w:val="18"/>
                <w:lang w:val="ka-GE"/>
              </w:rPr>
              <w:t>800</w:t>
            </w:r>
          </w:p>
        </w:tc>
      </w:tr>
      <w:tr w:rsidR="004333BE" w:rsidRPr="00863421" w:rsidTr="00006F07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4333BE" w:rsidRPr="004333BE" w:rsidRDefault="004333BE" w:rsidP="00006F07">
            <w:pPr>
              <w:ind w:right="-108"/>
              <w:jc w:val="center"/>
              <w:rPr>
                <w:rFonts w:ascii="Sylfaen" w:hAnsi="Sylfaen"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color w:val="000000"/>
                <w:sz w:val="18"/>
                <w:lang w:val="ka-GE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4333BE" w:rsidRPr="00E276EC" w:rsidRDefault="00F60DA3" w:rsidP="00006F07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8"/>
                <w:lang w:val="ka-GE"/>
              </w:rPr>
              <w:t>13</w:t>
            </w: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.07.2013</w:t>
            </w: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E276EC" w:rsidRDefault="00F60DA3" w:rsidP="00451CF0">
            <w:pPr>
              <w:tabs>
                <w:tab w:val="left" w:pos="851"/>
              </w:tabs>
              <w:ind w:left="33" w:right="-108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  <w:r>
              <w:rPr>
                <w:rFonts w:ascii="Sylfaen" w:hAnsi="Sylfaen" w:cs="Sylfaen"/>
                <w:b/>
                <w:color w:val="030569"/>
                <w:sz w:val="18"/>
                <w:lang w:val="ka-GE"/>
              </w:rPr>
              <w:t>თბილისი-</w:t>
            </w:r>
            <w:r w:rsidR="00451CF0">
              <w:rPr>
                <w:rFonts w:ascii="Sylfaen" w:hAnsi="Sylfaen" w:cs="Sylfaen"/>
                <w:b/>
                <w:color w:val="030569"/>
                <w:sz w:val="18"/>
                <w:lang w:val="ka-GE"/>
              </w:rPr>
              <w:t>საგარეჯო-გურჯაანი</w:t>
            </w:r>
            <w:r>
              <w:rPr>
                <w:rFonts w:ascii="Sylfaen" w:hAnsi="Sylfaen" w:cs="Sylfaen"/>
                <w:b/>
                <w:color w:val="030569"/>
                <w:sz w:val="18"/>
                <w:lang w:val="ka-GE"/>
              </w:rPr>
              <w:t>-თბილისი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E276EC" w:rsidRDefault="00F60DA3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09:00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E276EC" w:rsidRDefault="00F60DA3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18:00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F60DA3" w:rsidRDefault="009C0078" w:rsidP="009C0078">
            <w:pPr>
              <w:ind w:left="-108"/>
              <w:jc w:val="center"/>
              <w:rPr>
                <w:rFonts w:ascii="Sylfaen" w:hAnsi="Sylfaen" w:cs="Sylfaen"/>
                <w:b/>
                <w:color w:val="FF0000"/>
                <w:sz w:val="18"/>
                <w:lang w:val="ka-GE"/>
              </w:rPr>
            </w:pPr>
            <w:r>
              <w:rPr>
                <w:rFonts w:ascii="Sylfaen" w:hAnsi="Sylfaen" w:cs="Sylfaen"/>
                <w:b/>
                <w:color w:val="FF0000"/>
                <w:sz w:val="18"/>
                <w:lang w:val="ka-GE"/>
              </w:rPr>
              <w:t xml:space="preserve">  </w:t>
            </w:r>
            <w:r w:rsidR="00F60DA3" w:rsidRPr="00F60DA3">
              <w:rPr>
                <w:rFonts w:ascii="Sylfaen" w:hAnsi="Sylfaen" w:cs="Sylfaen"/>
                <w:b/>
                <w:color w:val="FF0000"/>
                <w:sz w:val="18"/>
                <w:lang w:val="ka-GE"/>
              </w:rPr>
              <w:t>650</w:t>
            </w:r>
          </w:p>
        </w:tc>
      </w:tr>
      <w:tr w:rsidR="004333BE" w:rsidRPr="00863421" w:rsidTr="00006F07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4333BE" w:rsidRPr="004333BE" w:rsidRDefault="004333BE" w:rsidP="00006F07">
            <w:pPr>
              <w:ind w:right="-108"/>
              <w:jc w:val="center"/>
              <w:rPr>
                <w:rFonts w:ascii="Sylfaen" w:hAnsi="Sylfaen"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color w:val="000000"/>
                <w:sz w:val="18"/>
                <w:lang w:val="ka-GE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4333BE" w:rsidRPr="00E276EC" w:rsidRDefault="004333BE" w:rsidP="00006F07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E276EC" w:rsidRDefault="004333BE" w:rsidP="00006F07">
            <w:pPr>
              <w:tabs>
                <w:tab w:val="left" w:pos="851"/>
              </w:tabs>
              <w:ind w:left="33" w:right="-108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E276EC" w:rsidRDefault="004333BE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E276EC" w:rsidRDefault="004333BE" w:rsidP="00006F07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4333BE" w:rsidRPr="00E276EC" w:rsidRDefault="004333BE" w:rsidP="00006F07">
            <w:pPr>
              <w:ind w:left="-108"/>
              <w:jc w:val="center"/>
              <w:rPr>
                <w:rFonts w:ascii="Sylfaen" w:hAnsi="Sylfaen" w:cs="Sylfaen"/>
                <w:b/>
                <w:i/>
                <w:color w:val="030569"/>
                <w:sz w:val="18"/>
                <w:lang w:val="ka-GE"/>
              </w:rPr>
            </w:pPr>
          </w:p>
        </w:tc>
      </w:tr>
    </w:tbl>
    <w:p w:rsidR="009C0078" w:rsidRDefault="009C0078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</w:p>
    <w:p w:rsidR="00FB7DF4" w:rsidRPr="001F4628" w:rsidRDefault="00FB7DF4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  <w:r w:rsidRPr="001F4628">
        <w:rPr>
          <w:rFonts w:ascii="Sylfaen" w:hAnsi="Sylfaen"/>
          <w:b/>
          <w:i/>
          <w:sz w:val="18"/>
          <w:u w:val="single"/>
          <w:lang w:val="ka-GE"/>
        </w:rPr>
        <w:t>ა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ვ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ტ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ო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მ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ო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ბ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ი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ლ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ი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ს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 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მ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ო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ნ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ა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ც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ე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მ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ე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ბ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ი:</w:t>
      </w:r>
    </w:p>
    <w:tbl>
      <w:tblPr>
        <w:tblpPr w:leftFromText="180" w:rightFromText="180" w:vertAnchor="text" w:horzAnchor="page" w:tblpXSpec="center" w:tblpY="113"/>
        <w:tblOverlap w:val="never"/>
        <w:tblW w:w="6487" w:type="dxa"/>
        <w:tblLook w:val="04A0"/>
      </w:tblPr>
      <w:tblGrid>
        <w:gridCol w:w="4219"/>
        <w:gridCol w:w="2268"/>
      </w:tblGrid>
      <w:tr w:rsidR="00FB7DF4" w:rsidRPr="00863421" w:rsidTr="009C0078">
        <w:trPr>
          <w:trHeight w:val="277"/>
        </w:trPr>
        <w:tc>
          <w:tcPr>
            <w:tcW w:w="42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863421" w:rsidRDefault="00FB7DF4" w:rsidP="009C0078">
            <w:pPr>
              <w:tabs>
                <w:tab w:val="left" w:pos="851"/>
              </w:tabs>
              <w:ind w:right="-108"/>
              <w:rPr>
                <w:rFonts w:ascii="Calibri" w:hAnsi="Calibri"/>
                <w:i/>
                <w:color w:val="000000"/>
                <w:sz w:val="18"/>
                <w:szCs w:val="18"/>
                <w:lang w:val="ka-GE"/>
              </w:rPr>
            </w:pPr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ავტომობილის</w:t>
            </w: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 xml:space="preserve"> </w:t>
            </w:r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მარაკა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863421" w:rsidRDefault="00FB7DF4" w:rsidP="00586F90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HYUNDAI</w:t>
            </w:r>
          </w:p>
        </w:tc>
      </w:tr>
      <w:tr w:rsidR="00FB7DF4" w:rsidRPr="00863421" w:rsidTr="009C0078">
        <w:trPr>
          <w:trHeight w:val="267"/>
        </w:trPr>
        <w:tc>
          <w:tcPr>
            <w:tcW w:w="42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863421" w:rsidRDefault="00FB7DF4" w:rsidP="009C0078">
            <w:pPr>
              <w:tabs>
                <w:tab w:val="left" w:pos="851"/>
              </w:tabs>
              <w:ind w:right="-108"/>
              <w:rPr>
                <w:rFonts w:ascii="Calibri" w:hAnsi="Calibri"/>
                <w:i/>
                <w:color w:val="000000"/>
                <w:sz w:val="18"/>
                <w:szCs w:val="18"/>
              </w:rPr>
            </w:pPr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ავტომობილის</w:t>
            </w: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 xml:space="preserve"> </w:t>
            </w:r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მოდელი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863421" w:rsidRDefault="00FB7DF4" w:rsidP="00586F90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TUCSON</w:t>
            </w:r>
          </w:p>
        </w:tc>
      </w:tr>
      <w:tr w:rsidR="00FB7DF4" w:rsidRPr="00863421" w:rsidTr="009C0078">
        <w:trPr>
          <w:trHeight w:val="267"/>
        </w:trPr>
        <w:tc>
          <w:tcPr>
            <w:tcW w:w="42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5C055C" w:rsidRDefault="00FB7DF4" w:rsidP="009C0078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გამოშვების წელი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C60B82" w:rsidRDefault="00FB7DF4" w:rsidP="00586F90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2008</w:t>
            </w:r>
          </w:p>
        </w:tc>
      </w:tr>
      <w:tr w:rsidR="00FB7DF4" w:rsidRPr="00863421" w:rsidTr="009C0078">
        <w:trPr>
          <w:trHeight w:val="129"/>
        </w:trPr>
        <w:tc>
          <w:tcPr>
            <w:tcW w:w="42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863421" w:rsidRDefault="00FB7DF4" w:rsidP="009C0078">
            <w:pPr>
              <w:tabs>
                <w:tab w:val="left" w:pos="851"/>
              </w:tabs>
              <w:ind w:right="-108"/>
              <w:rPr>
                <w:rFonts w:ascii="Calibri" w:hAnsi="Calibri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ძრავის მოცულობა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863421" w:rsidRDefault="00FB7DF4" w:rsidP="00586F90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2</w:t>
            </w:r>
            <w:r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,0 ლ</w:t>
            </w:r>
          </w:p>
        </w:tc>
      </w:tr>
      <w:tr w:rsidR="00FB7DF4" w:rsidRPr="00863421" w:rsidTr="009C0078">
        <w:trPr>
          <w:trHeight w:val="162"/>
        </w:trPr>
        <w:tc>
          <w:tcPr>
            <w:tcW w:w="42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EC40CC" w:rsidRDefault="00FB7DF4" w:rsidP="009C0078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საწვავის ტიპი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C60B82" w:rsidRDefault="00FB7DF4" w:rsidP="00586F90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ბენზინი</w:t>
            </w:r>
          </w:p>
        </w:tc>
      </w:tr>
      <w:tr w:rsidR="00FB7DF4" w:rsidRPr="00863421" w:rsidTr="009C0078">
        <w:trPr>
          <w:trHeight w:val="189"/>
        </w:trPr>
        <w:tc>
          <w:tcPr>
            <w:tcW w:w="42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EC40CC" w:rsidRDefault="00FB7DF4" w:rsidP="009C0078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საწვავის ხარჯვა ქალაქის ციკლში (ლ/100კმ)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C60B82" w:rsidRDefault="00FB7DF4" w:rsidP="00586F90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12</w:t>
            </w:r>
          </w:p>
        </w:tc>
      </w:tr>
      <w:tr w:rsidR="00FB7DF4" w:rsidRPr="00863421" w:rsidTr="009C0078">
        <w:trPr>
          <w:trHeight w:val="234"/>
        </w:trPr>
        <w:tc>
          <w:tcPr>
            <w:tcW w:w="42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EC40CC" w:rsidRDefault="00FB7DF4" w:rsidP="009C0078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საწვავის ხარჯვა ქალაქგარეთა ციკლში (ლ/100კმ)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FB7DF4" w:rsidRPr="00C60B82" w:rsidRDefault="00FB7DF4" w:rsidP="00586F90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10</w:t>
            </w:r>
          </w:p>
        </w:tc>
      </w:tr>
    </w:tbl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4333BE" w:rsidRPr="006B17BC" w:rsidRDefault="004333BE" w:rsidP="002965C0">
      <w:pPr>
        <w:rPr>
          <w:rFonts w:ascii="Sylfaen" w:hAnsi="Sylfaen"/>
          <w:sz w:val="14"/>
          <w:lang w:val="ka-GE"/>
        </w:rPr>
      </w:pPr>
    </w:p>
    <w:p w:rsidR="002965C0" w:rsidRPr="000D49F1" w:rsidRDefault="002965C0" w:rsidP="000D49F1">
      <w:pPr>
        <w:tabs>
          <w:tab w:val="left" w:pos="851"/>
        </w:tabs>
        <w:rPr>
          <w:rFonts w:ascii="Sylfaen" w:hAnsi="Sylfaen"/>
          <w:b/>
          <w:lang w:val="ka-GE"/>
        </w:rPr>
      </w:pPr>
    </w:p>
    <w:p w:rsidR="009C0078" w:rsidRPr="00D206F0" w:rsidRDefault="009C0078" w:rsidP="009C0078">
      <w:pPr>
        <w:rPr>
          <w:rFonts w:ascii="Sylfaen" w:hAnsi="Sylfaen"/>
          <w:sz w:val="18"/>
          <w:lang w:val="ka-GE"/>
        </w:rPr>
      </w:pPr>
      <w:r w:rsidRPr="00D206F0">
        <w:rPr>
          <w:rFonts w:ascii="Sylfaen" w:hAnsi="Sylfaen"/>
          <w:sz w:val="18"/>
          <w:lang w:val="ka-GE"/>
        </w:rPr>
        <w:t xml:space="preserve">გამცხადებელი:                        </w:t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</w:p>
    <w:p w:rsidR="009C0078" w:rsidRDefault="009C0078" w:rsidP="009C0078">
      <w:pPr>
        <w:rPr>
          <w:rFonts w:ascii="Sylfaen" w:hAnsi="Sylfaen"/>
          <w:lang w:val="ka-GE"/>
        </w:rPr>
      </w:pP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lang w:val="ka-GE"/>
        </w:rPr>
        <w:t xml:space="preserve"> ___________</w:t>
      </w:r>
      <w:r w:rsidR="00B86999">
        <w:rPr>
          <w:rFonts w:ascii="Sylfaen" w:hAnsi="Sylfaen"/>
          <w:b/>
          <w:color w:val="030569"/>
          <w:sz w:val="18"/>
          <w:szCs w:val="18"/>
          <w:lang w:val="ka-GE"/>
        </w:rPr>
        <w:t>ინა ბერულავა</w:t>
      </w:r>
      <w:r>
        <w:rPr>
          <w:rFonts w:ascii="Sylfaen" w:hAnsi="Sylfaen"/>
          <w:lang w:val="ka-GE"/>
        </w:rPr>
        <w:t xml:space="preserve">____________   </w:t>
      </w:r>
    </w:p>
    <w:p w:rsidR="009C0078" w:rsidRPr="00313DA6" w:rsidRDefault="009C0078" w:rsidP="009C0078">
      <w:pPr>
        <w:ind w:left="2160" w:firstLine="720"/>
        <w:jc w:val="center"/>
        <w:rPr>
          <w:rFonts w:ascii="Sylfaen" w:hAnsi="Sylfaen"/>
          <w:i/>
          <w:sz w:val="16"/>
          <w:lang w:val="ka-GE"/>
        </w:rPr>
      </w:pPr>
      <w:r>
        <w:rPr>
          <w:rFonts w:ascii="Sylfaen" w:hAnsi="Sylfaen"/>
          <w:i/>
          <w:sz w:val="16"/>
          <w:lang w:val="ka-GE"/>
        </w:rPr>
        <w:t xml:space="preserve">                        </w:t>
      </w:r>
      <w:r w:rsidRPr="00D206F0">
        <w:rPr>
          <w:rFonts w:ascii="Sylfaen" w:hAnsi="Sylfaen"/>
          <w:i/>
          <w:sz w:val="14"/>
          <w:lang w:val="ka-GE"/>
        </w:rPr>
        <w:t>(</w:t>
      </w:r>
      <w:r w:rsidR="005D52D0">
        <w:rPr>
          <w:rFonts w:ascii="Sylfaen" w:hAnsi="Sylfaen"/>
          <w:i/>
          <w:sz w:val="14"/>
          <w:lang w:val="ka-GE"/>
        </w:rPr>
        <w:t>სახელი/გვარი</w:t>
      </w:r>
      <w:r w:rsidRPr="00D206F0">
        <w:rPr>
          <w:rFonts w:ascii="Sylfaen" w:hAnsi="Sylfaen"/>
          <w:i/>
          <w:sz w:val="14"/>
          <w:lang w:val="ka-GE"/>
        </w:rPr>
        <w:t>)</w:t>
      </w:r>
    </w:p>
    <w:p w:rsidR="009C0078" w:rsidRDefault="009C0078" w:rsidP="009C0078">
      <w:pPr>
        <w:rPr>
          <w:rFonts w:ascii="Sylfaen" w:hAnsi="Sylfaen"/>
          <w:lang w:val="ka-GE"/>
        </w:rPr>
      </w:pPr>
    </w:p>
    <w:p w:rsidR="009C0078" w:rsidRDefault="009C0078" w:rsidP="009C0078">
      <w:pPr>
        <w:tabs>
          <w:tab w:val="left" w:pos="851"/>
        </w:tabs>
        <w:rPr>
          <w:rFonts w:ascii="Sylfaen" w:hAnsi="Sylfaen"/>
          <w:sz w:val="10"/>
          <w:lang w:val="ka-GE"/>
        </w:rPr>
      </w:pPr>
    </w:p>
    <w:p w:rsidR="009C0078" w:rsidRDefault="009C0078" w:rsidP="009C0078">
      <w:pPr>
        <w:tabs>
          <w:tab w:val="left" w:pos="851"/>
        </w:tabs>
        <w:rPr>
          <w:rFonts w:ascii="Sylfaen" w:hAnsi="Sylfaen"/>
          <w:sz w:val="10"/>
          <w:lang w:val="ka-GE"/>
        </w:rPr>
      </w:pPr>
    </w:p>
    <w:p w:rsidR="002965C0" w:rsidRDefault="009D28C6" w:rsidP="009C0078">
      <w:pPr>
        <w:tabs>
          <w:tab w:val="left" w:pos="851"/>
        </w:tabs>
        <w:jc w:val="center"/>
        <w:rPr>
          <w:rFonts w:ascii="Sylfaen" w:hAnsi="Sylfaen"/>
          <w:b/>
          <w:i/>
        </w:rPr>
      </w:pPr>
      <w:r w:rsidRPr="009C0078">
        <w:rPr>
          <w:rFonts w:ascii="Sylfaen" w:hAnsi="Sylfaen" w:cs="Sylfaen"/>
          <w:b/>
          <w:i/>
          <w:lang w:val="ka-GE"/>
        </w:rPr>
        <w:t>თანხის</w:t>
      </w:r>
      <w:r w:rsidRPr="009C0078">
        <w:rPr>
          <w:rFonts w:ascii="Sylfaen" w:hAnsi="Sylfaen"/>
          <w:b/>
          <w:i/>
          <w:lang w:val="ka-GE"/>
        </w:rPr>
        <w:t xml:space="preserve"> </w:t>
      </w:r>
      <w:r w:rsidRPr="009C0078">
        <w:rPr>
          <w:rFonts w:ascii="Sylfaen" w:hAnsi="Sylfaen" w:cs="Sylfaen"/>
          <w:b/>
          <w:i/>
          <w:lang w:val="ka-GE"/>
        </w:rPr>
        <w:t>მოთხოვნა</w:t>
      </w:r>
      <w:r w:rsidRPr="009C0078">
        <w:rPr>
          <w:rFonts w:ascii="Sylfaen" w:hAnsi="Sylfaen"/>
          <w:b/>
          <w:i/>
          <w:lang w:val="ka-GE"/>
        </w:rPr>
        <w:t xml:space="preserve"> </w:t>
      </w:r>
      <w:r w:rsidR="00DC0D0E" w:rsidRPr="009C0078">
        <w:rPr>
          <w:rFonts w:ascii="Sylfaen" w:hAnsi="Sylfaen"/>
          <w:b/>
          <w:i/>
          <w:lang w:val="ka-GE"/>
        </w:rPr>
        <w:t>საწვავის შესაძენად</w:t>
      </w:r>
      <w:r w:rsidR="002965C0" w:rsidRPr="009C0078">
        <w:rPr>
          <w:rFonts w:ascii="Sylfaen" w:hAnsi="Sylfaen"/>
          <w:b/>
          <w:i/>
        </w:rPr>
        <w:t xml:space="preserve"> </w:t>
      </w:r>
      <w:r w:rsidR="002965C0" w:rsidRPr="009C0078">
        <w:rPr>
          <w:rFonts w:ascii="Sylfaen" w:hAnsi="Sylfaen"/>
          <w:b/>
          <w:i/>
          <w:lang w:val="ka-GE"/>
        </w:rPr>
        <w:t>:</w:t>
      </w:r>
    </w:p>
    <w:p w:rsidR="003E10C9" w:rsidRPr="005D52D0" w:rsidRDefault="00004C54" w:rsidP="009C0078">
      <w:pPr>
        <w:tabs>
          <w:tab w:val="left" w:pos="851"/>
        </w:tabs>
        <w:jc w:val="center"/>
        <w:rPr>
          <w:rFonts w:ascii="Sylfaen" w:hAnsi="Sylfaen"/>
          <w:b/>
          <w:i/>
          <w:sz w:val="16"/>
          <w:szCs w:val="16"/>
          <w:lang w:val="ka-GE"/>
        </w:rPr>
      </w:pPr>
      <w:r w:rsidRPr="005D52D0">
        <w:rPr>
          <w:rFonts w:ascii="Sylfaen" w:hAnsi="Sylfaen"/>
          <w:b/>
          <w:i/>
          <w:sz w:val="16"/>
          <w:szCs w:val="16"/>
        </w:rPr>
        <w:t>(</w:t>
      </w:r>
      <w:r w:rsidRPr="005D52D0">
        <w:rPr>
          <w:rFonts w:ascii="Sylfaen" w:hAnsi="Sylfaen"/>
          <w:b/>
          <w:i/>
          <w:sz w:val="16"/>
          <w:szCs w:val="16"/>
          <w:lang w:val="ka-GE"/>
        </w:rPr>
        <w:t>ივსება სამეურნეო სამსახურის მიერ)</w:t>
      </w:r>
      <w:r w:rsidRPr="005D52D0">
        <w:rPr>
          <w:rFonts w:ascii="Sylfaen" w:hAnsi="Sylfaen"/>
          <w:b/>
          <w:i/>
          <w:sz w:val="16"/>
          <w:szCs w:val="16"/>
        </w:rPr>
        <w:t xml:space="preserve"> </w:t>
      </w:r>
    </w:p>
    <w:p w:rsidR="002965C0" w:rsidRPr="00314886" w:rsidRDefault="002965C0" w:rsidP="004333BE">
      <w:pPr>
        <w:rPr>
          <w:rFonts w:ascii="Sylfaen" w:hAnsi="Sylfaen"/>
          <w:sz w:val="10"/>
          <w:lang w:val="ka-GE"/>
        </w:rPr>
      </w:pPr>
    </w:p>
    <w:tbl>
      <w:tblPr>
        <w:tblW w:w="8931" w:type="dxa"/>
        <w:tblInd w:w="108" w:type="dxa"/>
        <w:tblLook w:val="04A0"/>
      </w:tblPr>
      <w:tblGrid>
        <w:gridCol w:w="993"/>
        <w:gridCol w:w="992"/>
        <w:gridCol w:w="1134"/>
        <w:gridCol w:w="1984"/>
        <w:gridCol w:w="3828"/>
      </w:tblGrid>
      <w:tr w:rsidR="009C0078" w:rsidRPr="00863421" w:rsidTr="009C0078">
        <w:trPr>
          <w:trHeight w:val="495"/>
        </w:trPr>
        <w:tc>
          <w:tcPr>
            <w:tcW w:w="993" w:type="dxa"/>
            <w:tcBorders>
              <w:top w:val="dotted" w:sz="4" w:space="0" w:color="auto"/>
              <w:left w:val="dotted" w:sz="4" w:space="0" w:color="000000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C0078" w:rsidRPr="009C0078" w:rsidRDefault="009C0078" w:rsidP="009C0078">
            <w:pPr>
              <w:jc w:val="center"/>
              <w:rPr>
                <w:rFonts w:ascii="Calibri" w:hAnsi="Calibri"/>
                <w:b/>
                <w:color w:val="000000"/>
                <w:sz w:val="18"/>
                <w:lang w:val="ka-GE"/>
              </w:rPr>
            </w:pPr>
            <w:r w:rsidRPr="009C0078">
              <w:rPr>
                <w:rFonts w:ascii="Sylfaen" w:hAnsi="Sylfaen" w:cs="Sylfaen"/>
                <w:b/>
                <w:color w:val="000000"/>
                <w:sz w:val="18"/>
                <w:lang w:val="ka-GE"/>
              </w:rPr>
              <w:t>თანხა</w:t>
            </w:r>
          </w:p>
        </w:tc>
        <w:tc>
          <w:tcPr>
            <w:tcW w:w="99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9C0078" w:rsidRPr="00863421" w:rsidRDefault="009C0078" w:rsidP="004333BE">
            <w:pPr>
              <w:jc w:val="right"/>
              <w:rPr>
                <w:rFonts w:ascii="Calibri" w:hAnsi="Calibri"/>
                <w:b/>
                <w:color w:val="030569"/>
                <w:sz w:val="18"/>
              </w:rPr>
            </w:pPr>
            <w:r>
              <w:rPr>
                <w:rFonts w:ascii="Sylfaen" w:hAnsi="Sylfaen"/>
                <w:b/>
                <w:color w:val="030569"/>
                <w:sz w:val="18"/>
                <w:lang w:val="ka-GE"/>
              </w:rPr>
              <w:t>0</w:t>
            </w:r>
            <w:r w:rsidRPr="00EC40CC">
              <w:rPr>
                <w:rFonts w:ascii="Sylfaen" w:hAnsi="Sylfaen"/>
                <w:b/>
                <w:color w:val="030569"/>
                <w:sz w:val="18"/>
                <w:lang w:val="ka-GE"/>
              </w:rPr>
              <w:t xml:space="preserve">,00 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9C0078" w:rsidRPr="00863421" w:rsidRDefault="009C0078" w:rsidP="004333BE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C40CC">
              <w:rPr>
                <w:rFonts w:ascii="Sylfaen" w:hAnsi="Sylfaen"/>
                <w:b/>
                <w:color w:val="030569"/>
                <w:sz w:val="18"/>
                <w:lang w:val="ka-GE"/>
              </w:rPr>
              <w:t>ლარი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9C0078" w:rsidRPr="00863421" w:rsidRDefault="009C0078" w:rsidP="004333BE">
            <w:pPr>
              <w:ind w:right="-108"/>
              <w:rPr>
                <w:rFonts w:ascii="Calibri" w:hAnsi="Calibri"/>
                <w:color w:val="000000"/>
                <w:sz w:val="18"/>
              </w:rPr>
            </w:pPr>
            <w:r w:rsidRPr="00EC40CC">
              <w:rPr>
                <w:rFonts w:ascii="Sylfaen" w:hAnsi="Sylfaen"/>
                <w:color w:val="000000"/>
                <w:sz w:val="18"/>
                <w:lang w:val="ka-GE"/>
              </w:rPr>
              <w:t>თანხა სიტყვიერად</w:t>
            </w:r>
            <w:r w:rsidRPr="00863421">
              <w:rPr>
                <w:rFonts w:ascii="Calibri" w:hAnsi="Calibri"/>
                <w:color w:val="000000"/>
                <w:sz w:val="18"/>
              </w:rPr>
              <w:t> </w:t>
            </w:r>
          </w:p>
        </w:tc>
        <w:tc>
          <w:tcPr>
            <w:tcW w:w="38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9C0078" w:rsidRPr="00863421" w:rsidRDefault="009C0078" w:rsidP="009C0078">
            <w:pPr>
              <w:jc w:val="right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8"/>
              </w:rPr>
              <w:t xml:space="preserve">0 </w:t>
            </w:r>
            <w:r w:rsidRPr="00EC40CC">
              <w:rPr>
                <w:rFonts w:ascii="Sylfaen" w:hAnsi="Sylfaen"/>
                <w:b/>
                <w:color w:val="030569"/>
                <w:sz w:val="18"/>
                <w:lang w:val="ka-GE"/>
              </w:rPr>
              <w:t>ლარი</w:t>
            </w:r>
            <w:r w:rsidRPr="00863421">
              <w:rPr>
                <w:rFonts w:ascii="Calibri" w:hAnsi="Calibri"/>
                <w:b/>
                <w:color w:val="030569"/>
                <w:sz w:val="18"/>
              </w:rPr>
              <w:t> </w:t>
            </w:r>
            <w:r w:rsidRPr="00EC40CC">
              <w:rPr>
                <w:rFonts w:ascii="Sylfaen" w:hAnsi="Sylfaen"/>
                <w:b/>
                <w:color w:val="030569"/>
                <w:sz w:val="18"/>
                <w:lang w:val="ka-GE"/>
              </w:rPr>
              <w:t>00 თეთრი</w:t>
            </w:r>
          </w:p>
        </w:tc>
      </w:tr>
    </w:tbl>
    <w:p w:rsidR="002965C0" w:rsidRPr="002965C0" w:rsidRDefault="002965C0" w:rsidP="002965C0">
      <w:pPr>
        <w:rPr>
          <w:rFonts w:ascii="Sylfaen" w:hAnsi="Sylfaen"/>
          <w:sz w:val="12"/>
          <w:lang w:val="ka-GE"/>
        </w:rPr>
      </w:pPr>
    </w:p>
    <w:p w:rsidR="002965C0" w:rsidRPr="00C256F2" w:rsidRDefault="002965C0" w:rsidP="004B26B8">
      <w:pPr>
        <w:tabs>
          <w:tab w:val="left" w:pos="567"/>
        </w:tabs>
        <w:ind w:left="567"/>
        <w:rPr>
          <w:rFonts w:ascii="Sylfaen" w:hAnsi="Sylfaen"/>
          <w:sz w:val="6"/>
          <w:lang w:val="ka-GE"/>
        </w:rPr>
      </w:pPr>
    </w:p>
    <w:p w:rsidR="002965C0" w:rsidRDefault="002965C0">
      <w:pPr>
        <w:rPr>
          <w:rFonts w:ascii="Sylfaen" w:hAnsi="Sylfaen"/>
          <w:lang w:val="ka-GE"/>
        </w:rPr>
      </w:pPr>
    </w:p>
    <w:p w:rsidR="006B17BC" w:rsidRPr="00D206F0" w:rsidRDefault="006B17BC" w:rsidP="006B17BC">
      <w:pPr>
        <w:rPr>
          <w:rFonts w:ascii="Sylfaen" w:hAnsi="Sylfaen"/>
          <w:sz w:val="18"/>
          <w:lang w:val="ka-GE"/>
        </w:rPr>
      </w:pPr>
      <w:r w:rsidRPr="00D206F0">
        <w:rPr>
          <w:rFonts w:ascii="Sylfaen" w:hAnsi="Sylfaen"/>
          <w:sz w:val="18"/>
          <w:lang w:val="ka-GE"/>
        </w:rPr>
        <w:t xml:space="preserve">             </w:t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</w:p>
    <w:p w:rsidR="006B17BC" w:rsidRDefault="006B17BC" w:rsidP="006B17BC">
      <w:pPr>
        <w:rPr>
          <w:rFonts w:ascii="Sylfaen" w:hAnsi="Sylfaen"/>
          <w:lang w:val="ka-GE"/>
        </w:rPr>
      </w:pPr>
      <w:r w:rsidRPr="006B17BC">
        <w:rPr>
          <w:rFonts w:ascii="Sylfaen" w:hAnsi="Sylfaen"/>
          <w:sz w:val="18"/>
          <w:lang w:val="ka-GE"/>
        </w:rPr>
        <w:t>სამურნეო სამსახური</w:t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lang w:val="ka-GE"/>
        </w:rPr>
        <w:t xml:space="preserve"> _______________________   </w:t>
      </w:r>
    </w:p>
    <w:p w:rsidR="006B17BC" w:rsidRPr="00313DA6" w:rsidRDefault="006B17BC" w:rsidP="006B17BC">
      <w:pPr>
        <w:ind w:left="2160" w:firstLine="720"/>
        <w:jc w:val="center"/>
        <w:rPr>
          <w:rFonts w:ascii="Sylfaen" w:hAnsi="Sylfaen"/>
          <w:i/>
          <w:sz w:val="16"/>
          <w:lang w:val="ka-GE"/>
        </w:rPr>
      </w:pPr>
      <w:r>
        <w:rPr>
          <w:rFonts w:ascii="Sylfaen" w:hAnsi="Sylfaen"/>
          <w:i/>
          <w:sz w:val="16"/>
          <w:lang w:val="ka-GE"/>
        </w:rPr>
        <w:t xml:space="preserve">                        </w:t>
      </w:r>
      <w:r w:rsidRPr="00D206F0">
        <w:rPr>
          <w:rFonts w:ascii="Sylfaen" w:hAnsi="Sylfaen"/>
          <w:i/>
          <w:sz w:val="14"/>
          <w:lang w:val="ka-GE"/>
        </w:rPr>
        <w:t>(ხელმოწერა)</w:t>
      </w:r>
    </w:p>
    <w:p w:rsidR="00313DA6" w:rsidRDefault="00313DA6" w:rsidP="00313DA6">
      <w:pPr>
        <w:ind w:left="2160" w:firstLine="720"/>
        <w:jc w:val="center"/>
        <w:rPr>
          <w:rFonts w:ascii="Sylfaen" w:hAnsi="Sylfaen"/>
          <w:i/>
          <w:sz w:val="16"/>
          <w:lang w:val="ka-GE"/>
        </w:rPr>
      </w:pPr>
      <w:r>
        <w:rPr>
          <w:rFonts w:ascii="Sylfaen" w:hAnsi="Sylfaen"/>
          <w:i/>
          <w:sz w:val="16"/>
          <w:lang w:val="ka-GE"/>
        </w:rPr>
        <w:t xml:space="preserve">                        </w:t>
      </w:r>
    </w:p>
    <w:p w:rsidR="00313DA6" w:rsidRDefault="00313DA6" w:rsidP="00054359">
      <w:pPr>
        <w:rPr>
          <w:rFonts w:ascii="Sylfaen" w:hAnsi="Sylfaen"/>
          <w:lang w:val="ka-GE"/>
        </w:rPr>
      </w:pPr>
    </w:p>
    <w:p w:rsidR="009C0078" w:rsidRDefault="009C0078" w:rsidP="00054359">
      <w:pPr>
        <w:rPr>
          <w:rFonts w:ascii="Sylfaen" w:hAnsi="Sylfaen"/>
          <w:lang w:val="ka-GE"/>
        </w:rPr>
      </w:pPr>
    </w:p>
    <w:p w:rsidR="00313DA6" w:rsidRPr="006B17BC" w:rsidRDefault="00313DA6" w:rsidP="006B17BC">
      <w:pPr>
        <w:ind w:left="2160" w:firstLine="720"/>
        <w:jc w:val="center"/>
        <w:rPr>
          <w:rFonts w:ascii="Sylfaen" w:hAnsi="Sylfaen"/>
          <w:i/>
          <w:sz w:val="14"/>
          <w:lang w:val="ka-GE"/>
        </w:rPr>
      </w:pPr>
    </w:p>
    <w:sectPr w:rsidR="00313DA6" w:rsidRPr="006B17BC" w:rsidSect="00EC40CC">
      <w:pgSz w:w="12240" w:h="15840"/>
      <w:pgMar w:top="426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A06"/>
    <w:multiLevelType w:val="hybridMultilevel"/>
    <w:tmpl w:val="56D20D96"/>
    <w:lvl w:ilvl="0" w:tplc="1C402B30">
      <w:start w:val="1"/>
      <w:numFmt w:val="upperLetter"/>
      <w:lvlText w:val="%1."/>
      <w:lvlJc w:val="left"/>
      <w:pPr>
        <w:ind w:left="927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02E133D"/>
    <w:multiLevelType w:val="hybridMultilevel"/>
    <w:tmpl w:val="4D16CF24"/>
    <w:lvl w:ilvl="0" w:tplc="A3AC9DC8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F27C2"/>
    <w:multiLevelType w:val="hybridMultilevel"/>
    <w:tmpl w:val="E91202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07454"/>
    <w:multiLevelType w:val="hybridMultilevel"/>
    <w:tmpl w:val="7E96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D1152"/>
    <w:multiLevelType w:val="hybridMultilevel"/>
    <w:tmpl w:val="188C339C"/>
    <w:lvl w:ilvl="0" w:tplc="7F7092E6">
      <w:start w:val="3"/>
      <w:numFmt w:val="decimal"/>
      <w:lvlText w:val="%1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651BE"/>
    <w:multiLevelType w:val="multilevel"/>
    <w:tmpl w:val="69BE2374"/>
    <w:lvl w:ilvl="0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965C0"/>
    <w:rsid w:val="00004C54"/>
    <w:rsid w:val="00006F07"/>
    <w:rsid w:val="000335BD"/>
    <w:rsid w:val="000515D5"/>
    <w:rsid w:val="00054359"/>
    <w:rsid w:val="00054A3E"/>
    <w:rsid w:val="00060EC1"/>
    <w:rsid w:val="000D49F1"/>
    <w:rsid w:val="00113B27"/>
    <w:rsid w:val="00122FF6"/>
    <w:rsid w:val="00141ED8"/>
    <w:rsid w:val="0017760E"/>
    <w:rsid w:val="001A1AB3"/>
    <w:rsid w:val="001B2D3E"/>
    <w:rsid w:val="001E10E4"/>
    <w:rsid w:val="001F01FF"/>
    <w:rsid w:val="002965C0"/>
    <w:rsid w:val="002D123D"/>
    <w:rsid w:val="002E3DB6"/>
    <w:rsid w:val="0030421F"/>
    <w:rsid w:val="00313DA6"/>
    <w:rsid w:val="00314886"/>
    <w:rsid w:val="00393042"/>
    <w:rsid w:val="003E10C9"/>
    <w:rsid w:val="004254E8"/>
    <w:rsid w:val="004333BE"/>
    <w:rsid w:val="00451CF0"/>
    <w:rsid w:val="00480D4F"/>
    <w:rsid w:val="004B26B8"/>
    <w:rsid w:val="00505251"/>
    <w:rsid w:val="00530A09"/>
    <w:rsid w:val="005C055C"/>
    <w:rsid w:val="005D52D0"/>
    <w:rsid w:val="006201D0"/>
    <w:rsid w:val="00630737"/>
    <w:rsid w:val="00692DB6"/>
    <w:rsid w:val="006B17BC"/>
    <w:rsid w:val="007B4380"/>
    <w:rsid w:val="007E551B"/>
    <w:rsid w:val="00821BD5"/>
    <w:rsid w:val="00865836"/>
    <w:rsid w:val="008C669B"/>
    <w:rsid w:val="00952DBE"/>
    <w:rsid w:val="009C0078"/>
    <w:rsid w:val="009D28C6"/>
    <w:rsid w:val="009D2A1E"/>
    <w:rsid w:val="009F6D45"/>
    <w:rsid w:val="00AB08A2"/>
    <w:rsid w:val="00AC5887"/>
    <w:rsid w:val="00B330E8"/>
    <w:rsid w:val="00B86999"/>
    <w:rsid w:val="00BF22FD"/>
    <w:rsid w:val="00BF37E8"/>
    <w:rsid w:val="00BF6BF7"/>
    <w:rsid w:val="00C42D80"/>
    <w:rsid w:val="00C60B82"/>
    <w:rsid w:val="00CC3151"/>
    <w:rsid w:val="00D143C5"/>
    <w:rsid w:val="00D206F0"/>
    <w:rsid w:val="00D372BA"/>
    <w:rsid w:val="00DC0D0E"/>
    <w:rsid w:val="00DE531C"/>
    <w:rsid w:val="00DE75BD"/>
    <w:rsid w:val="00E276EC"/>
    <w:rsid w:val="00E737FA"/>
    <w:rsid w:val="00EC40CC"/>
    <w:rsid w:val="00F00E6C"/>
    <w:rsid w:val="00F44F1F"/>
    <w:rsid w:val="00F60DA3"/>
    <w:rsid w:val="00F7242E"/>
    <w:rsid w:val="00FB7DF4"/>
    <w:rsid w:val="00FD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5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65C0"/>
    <w:rPr>
      <w:rFonts w:ascii="AcadMtavr" w:hAnsi="AcadMtavr"/>
      <w:sz w:val="36"/>
    </w:rPr>
  </w:style>
  <w:style w:type="character" w:customStyle="1" w:styleId="BodyTextChar">
    <w:name w:val="Body Text Char"/>
    <w:basedOn w:val="DefaultParagraphFont"/>
    <w:link w:val="BodyText"/>
    <w:rsid w:val="002965C0"/>
    <w:rPr>
      <w:rFonts w:ascii="AcadMtavr" w:eastAsia="Times New Roman" w:hAnsi="AcadMtavr" w:cs="Times New Roman"/>
      <w:sz w:val="36"/>
      <w:szCs w:val="20"/>
    </w:rPr>
  </w:style>
  <w:style w:type="paragraph" w:styleId="FootnoteText">
    <w:name w:val="footnote text"/>
    <w:basedOn w:val="Normal"/>
    <w:link w:val="FootnoteTextChar"/>
    <w:semiHidden/>
    <w:rsid w:val="002965C0"/>
  </w:style>
  <w:style w:type="character" w:customStyle="1" w:styleId="FootnoteTextChar">
    <w:name w:val="Footnote Text Char"/>
    <w:basedOn w:val="DefaultParagraphFont"/>
    <w:link w:val="FootnoteText"/>
    <w:semiHidden/>
    <w:rsid w:val="002965C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C0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254E8"/>
    <w:rPr>
      <w:b/>
      <w:bCs/>
    </w:rPr>
  </w:style>
  <w:style w:type="table" w:styleId="TableGrid">
    <w:name w:val="Table Grid"/>
    <w:basedOn w:val="TableNormal"/>
    <w:uiPriority w:val="59"/>
    <w:rsid w:val="001B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vpirtskhalava</dc:creator>
  <cp:keywords/>
  <dc:description/>
  <cp:lastModifiedBy>tmakharadze</cp:lastModifiedBy>
  <cp:revision>65</cp:revision>
  <cp:lastPrinted>2013-07-29T07:56:00Z</cp:lastPrinted>
  <dcterms:created xsi:type="dcterms:W3CDTF">2013-07-16T12:51:00Z</dcterms:created>
  <dcterms:modified xsi:type="dcterms:W3CDTF">2013-08-07T12:27:00Z</dcterms:modified>
</cp:coreProperties>
</file>