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emf" ContentType="image/x-emf"/>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b/>
          <w:sz w:val="28"/>
          <w:b/>
          <w:szCs w:val="32"/>
        </w:rPr>
      </w:pPr>
      <w:r>
        <w:rPr>
          <w:b/>
          <w:sz w:val="28"/>
          <w:szCs w:val="32"/>
        </w:rPr>
        <w:t>ΤΜΗΜΑ  ΠΛΗΡΟΦΟΡΙΚΗΣ ΚΑΙ ΤΗΛΕΠΙΚΟΙΝΩΝΙΩΝ</w:t>
      </w:r>
      <w:r>
        <mc:AlternateContent>
          <mc:Choice Requires="wps">
            <w:drawing>
              <wp:anchor behindDoc="0" distT="0" distB="0" distL="114300" distR="114300" simplePos="0" locked="0" layoutInCell="1" allowOverlap="1" relativeHeight="3">
                <wp:simplePos x="0" y="0"/>
                <wp:positionH relativeFrom="margin">
                  <wp:align>center</wp:align>
                </wp:positionH>
                <wp:positionV relativeFrom="paragraph">
                  <wp:posOffset>-46355</wp:posOffset>
                </wp:positionV>
                <wp:extent cx="4202430" cy="1712595"/>
                <wp:effectExtent l="0" t="0" r="0" b="0"/>
                <wp:wrapSquare wrapText="bothSides"/>
                <wp:docPr id="1" name="Frame1"/>
                <a:graphic xmlns:a="http://schemas.openxmlformats.org/drawingml/2006/main">
                  <a:graphicData uri="http://schemas.microsoft.com/office/word/2010/wordprocessingShape">
                    <wps:wsp>
                      <wps:cNvSpPr txBox="1"/>
                      <wps:spPr>
                        <a:xfrm>
                          <a:off x="0" y="0"/>
                          <a:ext cx="4202430" cy="1712595"/>
                        </a:xfrm>
                        <a:prstGeom prst="rect"/>
                      </wps:spPr>
                      <wps:txbx>
                        <w:txbxContent>
                          <w:tbl>
                            <w:tblPr>
                              <w:tblW w:w="6618" w:type="dxa"/>
                              <w:jc w:val="center"/>
                              <w:tblInd w:w="0" w:type="dxa"/>
                              <w:tblBorders/>
                              <w:tblCellMar>
                                <w:top w:w="0" w:type="dxa"/>
                                <w:left w:w="108" w:type="dxa"/>
                                <w:bottom w:w="0" w:type="dxa"/>
                                <w:right w:w="108" w:type="dxa"/>
                              </w:tblCellMar>
                            </w:tblPr>
                            <w:tblGrid>
                              <w:gridCol w:w="1060"/>
                              <w:gridCol w:w="5557"/>
                            </w:tblGrid>
                            <w:tr>
                              <w:trPr>
                                <w:trHeight w:val="562" w:hRule="atLeast"/>
                              </w:trPr>
                              <w:tc>
                                <w:tcPr>
                                  <w:tcW w:w="1060" w:type="dxa"/>
                                  <w:tcBorders/>
                                  <w:shd w:color="auto" w:fill="auto" w:val="clear"/>
                                  <w:vAlign w:val="center"/>
                                </w:tcPr>
                                <w:p>
                                  <w:pPr>
                                    <w:pStyle w:val="FrameContents"/>
                                    <w:spacing w:before="0" w:after="200"/>
                                  </w:pPr>
                                  <w:bookmarkStart w:id="0" w:name="__UnoMark__13_802360860"/>
                                  <w:bookmarkEnd w:id="0"/>
                                  <w:r>
                                    <w:rPr/>
                                    <w:object>
                                      <v:shape id="ole_rId2" style="width:31.25pt;height:39.4pt" o:ole="">
                                        <v:imagedata r:id="rId3" o:title=""/>
                                      </v:shape>
                                      <o:OLEObject Type="Embed" ProgID="" ShapeID="ole_rId2" DrawAspect="Content" ObjectID="_1671102466" r:id="rId2"/>
                                    </w:object>
                                  </w:r>
                                </w:p>
                              </w:tc>
                              <w:tc>
                                <w:tcPr>
                                  <w:tcW w:w="5557" w:type="dxa"/>
                                  <w:tcBorders/>
                                  <w:shd w:color="auto" w:fill="auto" w:val="clear"/>
                                  <w:vAlign w:val="center"/>
                                </w:tcPr>
                                <w:p>
                                  <w:pPr>
                                    <w:pStyle w:val="FrameContents"/>
                                    <w:spacing w:before="0" w:after="200"/>
                                    <w:ind w:left="-250" w:hanging="0"/>
                                    <w:jc w:val="center"/>
                                  </w:pPr>
                                  <w:bookmarkStart w:id="1" w:name="__UnoMark__14_802360860"/>
                                  <w:bookmarkEnd w:id="1"/>
                                  <w:r>
                                    <w:rPr>
                                      <w:b/>
                                      <w:sz w:val="40"/>
                                    </w:rPr>
                                    <w:t>ΕΘΝΙΚΟ &amp; ΚΑΠΟΔΙΣΤΡΙΑΚΟ ΠΑΝΕΠΙΣΤΗΜΙΟ ΑΘΗΝΩΝ</w:t>
                                  </w:r>
                                </w:p>
                              </w:tc>
                            </w:tr>
                          </w:tbl>
                          <w:p>
                            <w:pPr>
                              <w:pStyle w:val="FrameContents"/>
                              <w:spacing w:before="0" w:after="200"/>
                              <w:rPr>
                                <w:sz w:val="22"/>
                                <w:sz w:val="22"/>
                                <w:szCs w:val="22"/>
                                <w:rFonts w:ascii="Calibri" w:hAnsi="Calibri" w:eastAsia="Calibri" w:cs="Times New Roman"/>
                                <w:color w:val="00000A"/>
                                <w:lang w:val="el-GR" w:eastAsia="en-US" w:bidi="ar-SA"/>
                              </w:rPr>
                            </w:pPr>
                            <w:r>
                              <w:rPr/>
                            </w:r>
                          </w:p>
                        </w:txbxContent>
                      </wps:txbx>
                      <wps:bodyPr anchor="t" lIns="53975" tIns="53975" rIns="53975" bIns="53975">
                        <a:spAutoFit/>
                      </wps:bodyPr>
                    </wps:wsp>
                  </a:graphicData>
                </a:graphic>
              </wp:anchor>
            </w:drawing>
          </mc:Choice>
          <mc:Fallback>
            <w:pict>
              <v:rect stroked="f" strokeweight="0pt" style="position:absolute;width:330.9pt;height:134.85pt;mso-wrap-distance-left:9pt;mso-wrap-distance-right:9pt;mso-wrap-distance-top:0pt;mso-wrap-distance-bottom:0pt;margin-top:-3.65pt;margin-left:75.5pt">
                <v:textbox inset="0.0590277777777778in,0.0590277777777778in,0.0590277777777778in,0.0590277777777778in">
                  <w:txbxContent>
                    <w:tbl>
                      <w:tblPr>
                        <w:tblW w:w="6618" w:type="dxa"/>
                        <w:jc w:val="center"/>
                        <w:tblInd w:w="0" w:type="dxa"/>
                        <w:tblBorders/>
                        <w:tblCellMar>
                          <w:top w:w="0" w:type="dxa"/>
                          <w:left w:w="108" w:type="dxa"/>
                          <w:bottom w:w="0" w:type="dxa"/>
                          <w:right w:w="108" w:type="dxa"/>
                        </w:tblCellMar>
                      </w:tblPr>
                      <w:tblGrid>
                        <w:gridCol w:w="1060"/>
                        <w:gridCol w:w="5557"/>
                      </w:tblGrid>
                      <w:tr>
                        <w:trPr>
                          <w:trHeight w:val="562" w:hRule="atLeast"/>
                        </w:trPr>
                        <w:tc>
                          <w:tcPr>
                            <w:tcW w:w="1060" w:type="dxa"/>
                            <w:tcBorders/>
                            <w:shd w:color="auto" w:fill="auto" w:val="clear"/>
                            <w:vAlign w:val="center"/>
                          </w:tcPr>
                          <w:p>
                            <w:pPr>
                              <w:pStyle w:val="FrameContents"/>
                              <w:spacing w:before="0" w:after="200"/>
                            </w:pPr>
                            <w:bookmarkStart w:id="2" w:name="__UnoMark__13_802360860"/>
                            <w:bookmarkEnd w:id="2"/>
                            <w:r>
                              <w:rPr/>
                              <w:object>
                                <v:shape id="ole_rId4" style="width:31.25pt;height:39.4pt" o:ole="">
                                  <v:imagedata r:id="rId5" o:title=""/>
                                </v:shape>
                                <o:OLEObject Type="Embed" ProgID="" ShapeID="ole_rId4" DrawAspect="Content" ObjectID="_359836267" r:id="rId4"/>
                              </w:object>
                            </w:r>
                          </w:p>
                        </w:tc>
                        <w:tc>
                          <w:tcPr>
                            <w:tcW w:w="5557" w:type="dxa"/>
                            <w:tcBorders/>
                            <w:shd w:color="auto" w:fill="auto" w:val="clear"/>
                            <w:vAlign w:val="center"/>
                          </w:tcPr>
                          <w:p>
                            <w:pPr>
                              <w:pStyle w:val="FrameContents"/>
                              <w:spacing w:before="0" w:after="200"/>
                              <w:ind w:left="-250" w:hanging="0"/>
                              <w:jc w:val="center"/>
                            </w:pPr>
                            <w:bookmarkStart w:id="3" w:name="__UnoMark__14_802360860"/>
                            <w:bookmarkEnd w:id="3"/>
                            <w:r>
                              <w:rPr>
                                <w:b/>
                                <w:sz w:val="40"/>
                              </w:rPr>
                              <w:t>ΕΘΝΙΚΟ &amp; ΚΑΠΟΔΙΣΤΡΙΑΚΟ ΠΑΝΕΠΙΣΤΗΜΙΟ ΑΘΗΝΩΝ</w:t>
                            </w:r>
                          </w:p>
                        </w:tc>
                      </w:tr>
                    </w:tbl>
                    <w:p>
                      <w:pPr>
                        <w:pStyle w:val="FrameContents"/>
                        <w:spacing w:before="0" w:after="200"/>
                        <w:rPr>
                          <w:sz w:val="22"/>
                          <w:sz w:val="22"/>
                          <w:szCs w:val="22"/>
                          <w:rFonts w:ascii="Calibri" w:hAnsi="Calibri" w:eastAsia="Calibri" w:cs="Times New Roman"/>
                          <w:color w:val="00000A"/>
                          <w:lang w:val="el-GR" w:eastAsia="en-US" w:bidi="ar-SA"/>
                        </w:rPr>
                      </w:pPr>
                      <w:r>
                        <w:rPr/>
                      </w:r>
                    </w:p>
                  </w:txbxContent>
                </v:textbox>
                <w10:wrap type="square"/>
              </v:rect>
            </w:pict>
          </mc:Fallback>
        </mc:AlternateContent>
      </w:r>
      <w:r/>
    </w:p>
    <w:p>
      <w:pPr>
        <w:pStyle w:val="NoSpacing"/>
        <w:rPr>
          <w:caps/>
          <w:sz w:val="22"/>
          <w:sz w:val="22"/>
          <w:szCs w:val="22"/>
          <w:rFonts w:ascii="Calibri" w:hAnsi="Calibri" w:eastAsia="Times New Roman" w:cs="Calibri"/>
          <w:color w:val="00000A"/>
          <w:lang w:val="el-GR" w:eastAsia="ja-JP" w:bidi="ar-SA"/>
        </w:rPr>
      </w:pPr>
      <w:r>
        <w:rPr>
          <w:rFonts w:eastAsia="Times New Roman" w:cs="Calibri"/>
          <w:caps/>
          <w:color w:val="00000A"/>
          <w:sz w:val="22"/>
          <w:szCs w:val="22"/>
          <w:lang w:val="el-GR" w:eastAsia="ja-JP"/>
        </w:rPr>
      </w:r>
      <w:r/>
    </w:p>
    <w:p>
      <w:pPr>
        <w:pStyle w:val="NoSpacing"/>
        <w:jc w:val="center"/>
        <w:rPr>
          <w:sz w:val="80"/>
          <w:sz w:val="80"/>
          <w:szCs w:val="80"/>
          <w:rFonts w:ascii="Calibri" w:hAnsi="Calibri" w:eastAsia="Times New Roman" w:cs="Calibri"/>
          <w:color w:val="00000A"/>
          <w:lang w:val="el-GR" w:eastAsia="ja-JP" w:bidi="ar-SA"/>
        </w:rPr>
      </w:pPr>
      <w:r>
        <w:rPr>
          <w:rFonts w:eastAsia="Times New Roman" w:cs="Calibri"/>
          <w:color w:val="00000A"/>
          <w:sz w:val="80"/>
          <w:szCs w:val="80"/>
          <w:lang w:val="el-GR" w:eastAsia="ja-JP"/>
        </w:rPr>
      </w:r>
      <w:r/>
    </w:p>
    <w:p>
      <w:pPr>
        <w:pStyle w:val="NoSpacing"/>
        <w:jc w:val="center"/>
        <w:rPr>
          <w:sz w:val="80"/>
          <w:sz w:val="80"/>
          <w:szCs w:val="80"/>
          <w:rFonts w:cs="Calibri"/>
          <w:lang w:val="el-GR"/>
        </w:rPr>
      </w:pPr>
      <w:r>
        <w:rPr>
          <w:rFonts w:cs="Calibri"/>
          <w:sz w:val="80"/>
          <w:szCs w:val="80"/>
          <w:lang w:val="el-GR"/>
        </w:rPr>
        <w:t>Τεχνολογίες Εφαρμογών Διαδικτύου</w:t>
      </w:r>
      <w:r/>
    </w:p>
    <w:p>
      <w:pPr>
        <w:pStyle w:val="NoSpacing"/>
        <w:jc w:val="center"/>
        <w:rPr>
          <w:sz w:val="44"/>
          <w:sz w:val="44"/>
          <w:szCs w:val="44"/>
          <w:rFonts w:cs="Calibri"/>
        </w:rPr>
      </w:pPr>
      <w:r>
        <w:rPr>
          <w:rFonts w:cs="Calibri"/>
          <w:sz w:val="44"/>
          <w:szCs w:val="44"/>
        </w:rPr>
        <w:t>Project</w:t>
      </w:r>
      <w:r/>
    </w:p>
    <w:p>
      <w:pPr>
        <w:pStyle w:val="NoSpacing"/>
        <w:jc w:val="center"/>
        <w:rPr>
          <w:sz w:val="22"/>
          <w:sz w:val="22"/>
          <w:szCs w:val="22"/>
          <w:rFonts w:ascii="Calibri" w:hAnsi="Calibri" w:eastAsia="Times New Roman" w:cs="Calibri"/>
          <w:color w:val="00000A"/>
          <w:lang w:val="el-GR" w:eastAsia="ja-JP" w:bidi="ar-SA"/>
        </w:rPr>
      </w:pPr>
      <w:r>
        <w:rPr>
          <w:rFonts w:eastAsia="Times New Roman" w:cs="Calibri"/>
          <w:color w:val="00000A"/>
          <w:sz w:val="22"/>
          <w:szCs w:val="22"/>
          <w:lang w:val="el-GR" w:eastAsia="ja-JP"/>
        </w:rPr>
      </w:r>
      <w:r/>
    </w:p>
    <w:p>
      <w:pPr>
        <w:pStyle w:val="NoSpacing"/>
        <w:jc w:val="center"/>
        <w:rPr>
          <w:sz w:val="22"/>
          <w:b/>
          <w:sz w:val="22"/>
          <w:b/>
          <w:szCs w:val="22"/>
          <w:bCs/>
          <w:rFonts w:ascii="Calibri" w:hAnsi="Calibri" w:eastAsia="Times New Roman" w:cs="Calibri"/>
          <w:color w:val="00000A"/>
          <w:lang w:val="el-GR" w:eastAsia="ja-JP" w:bidi="ar-SA"/>
        </w:rPr>
      </w:pPr>
      <w:r>
        <w:rPr>
          <w:rFonts w:eastAsia="Times New Roman" w:cs="Calibri"/>
          <w:b/>
          <w:bCs/>
          <w:color w:val="00000A"/>
          <w:sz w:val="22"/>
          <w:szCs w:val="22"/>
          <w:lang w:val="el-GR" w:eastAsia="ja-JP"/>
        </w:rPr>
      </w:r>
      <w:r/>
    </w:p>
    <w:p>
      <w:pPr>
        <w:pStyle w:val="NoSpacing"/>
        <w:rPr>
          <w:sz w:val="22"/>
          <w:b/>
          <w:sz w:val="22"/>
          <w:b/>
          <w:szCs w:val="22"/>
          <w:bCs/>
          <w:rFonts w:ascii="Calibri" w:hAnsi="Calibri" w:eastAsia="Times New Roman" w:cs="Calibri"/>
          <w:color w:val="00000A"/>
          <w:lang w:val="el-GR" w:eastAsia="ja-JP" w:bidi="ar-SA"/>
        </w:rPr>
      </w:pPr>
      <w:r>
        <w:rPr>
          <w:rFonts w:eastAsia="Times New Roman" w:cs="Calibri"/>
          <w:b/>
          <w:bCs/>
          <w:color w:val="00000A"/>
          <w:sz w:val="22"/>
          <w:szCs w:val="22"/>
          <w:lang w:val="el-GR" w:eastAsia="ja-JP"/>
        </w:rPr>
      </w:r>
      <w:r/>
    </w:p>
    <w:p>
      <w:pPr>
        <w:pStyle w:val="Normal"/>
        <w:rPr>
          <w:sz w:val="22"/>
          <w:sz w:val="22"/>
          <w:szCs w:val="22"/>
          <w:rFonts w:ascii="Calibri" w:hAnsi="Calibri" w:eastAsia="Calibri" w:cs="Calibri"/>
          <w:color w:val="00000A"/>
          <w:lang w:val="el-GR" w:eastAsia="en-US" w:bidi="ar-SA"/>
        </w:rPr>
      </w:pPr>
      <w:r>
        <w:rPr>
          <w:rFonts w:cs="Calibri"/>
          <w:color w:val="00000A"/>
          <w:sz w:val="22"/>
          <w:szCs w:val="22"/>
          <w:lang w:eastAsia="en-US"/>
        </w:rPr>
      </w:r>
      <w:r/>
    </w:p>
    <w:p>
      <w:pPr>
        <w:pStyle w:val="Normal"/>
        <w:rPr>
          <w:sz w:val="22"/>
          <w:sz w:val="22"/>
          <w:szCs w:val="22"/>
          <w:rFonts w:ascii="Calibri" w:hAnsi="Calibri" w:eastAsia="Calibri" w:cs="Calibri"/>
          <w:color w:val="00000A"/>
          <w:lang w:val="el-GR" w:eastAsia="en-US" w:bidi="ar-SA"/>
        </w:rPr>
      </w:pPr>
      <w:r>
        <w:rPr>
          <w:rFonts w:cs="Calibri"/>
          <w:color w:val="00000A"/>
          <w:sz w:val="22"/>
          <w:szCs w:val="22"/>
          <w:lang w:eastAsia="en-US"/>
        </w:rPr>
      </w:r>
      <w:r/>
    </w:p>
    <w:p>
      <w:pPr>
        <w:pStyle w:val="Normal"/>
        <w:rPr>
          <w:sz w:val="22"/>
          <w:sz w:val="22"/>
          <w:szCs w:val="22"/>
          <w:rFonts w:ascii="Calibri" w:hAnsi="Calibri" w:eastAsia="Calibri" w:cs="Calibri"/>
          <w:color w:val="00000A"/>
          <w:lang w:val="el-GR" w:eastAsia="en-US" w:bidi="ar-SA"/>
        </w:rPr>
      </w:pPr>
      <w:r>
        <w:rPr>
          <w:rFonts w:cs="Calibri"/>
          <w:color w:val="00000A"/>
          <w:sz w:val="22"/>
          <w:szCs w:val="22"/>
          <w:lang w:eastAsia="en-US"/>
        </w:rPr>
      </w:r>
      <w:r/>
    </w:p>
    <w:p>
      <w:pPr>
        <w:pStyle w:val="Normal"/>
        <w:rPr>
          <w:sz w:val="22"/>
          <w:sz w:val="22"/>
          <w:szCs w:val="22"/>
          <w:rFonts w:ascii="Calibri" w:hAnsi="Calibri" w:eastAsia="Calibri" w:cs="Calibri"/>
          <w:color w:val="00000A"/>
          <w:lang w:val="el-GR" w:eastAsia="en-US" w:bidi="ar-SA"/>
        </w:rPr>
      </w:pPr>
      <w:r>
        <w:rPr>
          <w:rFonts w:cs="Calibri"/>
          <w:color w:val="00000A"/>
          <w:sz w:val="22"/>
          <w:szCs w:val="22"/>
          <w:lang w:eastAsia="en-US"/>
        </w:rPr>
      </w:r>
      <w:r/>
    </w:p>
    <w:p>
      <w:pPr>
        <w:pStyle w:val="NoSpacing"/>
        <w:jc w:val="center"/>
        <w:rPr>
          <w:sz w:val="28"/>
          <w:b/>
          <w:sz w:val="28"/>
          <w:b/>
          <w:szCs w:val="28"/>
          <w:bCs/>
          <w:rFonts w:ascii="Calibri" w:hAnsi="Calibri" w:eastAsia="Times New Roman" w:cs="Calibri"/>
          <w:color w:val="00000A"/>
          <w:lang w:val="el-GR" w:eastAsia="ja-JP" w:bidi="ar-SA"/>
        </w:rPr>
      </w:pPr>
      <w:r>
        <w:rPr>
          <w:rFonts w:eastAsia="Times New Roman" w:cs="Calibri"/>
          <w:b/>
          <w:bCs/>
          <w:color w:val="00000A"/>
          <w:sz w:val="28"/>
          <w:szCs w:val="28"/>
          <w:lang w:val="el-GR" w:eastAsia="ja-JP"/>
        </w:rPr>
      </w:r>
      <w:r/>
    </w:p>
    <w:p>
      <w:pPr>
        <w:pStyle w:val="NoSpacing"/>
        <w:jc w:val="center"/>
        <w:rPr>
          <w:sz w:val="28"/>
          <w:b/>
          <w:sz w:val="28"/>
          <w:b/>
          <w:szCs w:val="28"/>
          <w:bCs/>
          <w:rFonts w:ascii="Calibri" w:hAnsi="Calibri" w:eastAsia="Times New Roman" w:cs="Calibri"/>
          <w:color w:val="00000A"/>
          <w:lang w:val="el-GR" w:eastAsia="ja-JP" w:bidi="ar-SA"/>
        </w:rPr>
      </w:pPr>
      <w:r>
        <w:rPr>
          <w:rFonts w:eastAsia="Times New Roman" w:cs="Calibri"/>
          <w:b/>
          <w:bCs/>
          <w:color w:val="00000A"/>
          <w:sz w:val="28"/>
          <w:szCs w:val="28"/>
          <w:lang w:val="el-GR" w:eastAsia="ja-JP"/>
        </w:rPr>
      </w:r>
      <w:r/>
    </w:p>
    <w:p>
      <w:pPr>
        <w:pStyle w:val="NoSpacing"/>
        <w:jc w:val="center"/>
        <w:rPr>
          <w:sz w:val="28"/>
          <w:b/>
          <w:sz w:val="28"/>
          <w:b/>
          <w:szCs w:val="28"/>
          <w:bCs/>
          <w:rFonts w:ascii="Calibri" w:hAnsi="Calibri" w:eastAsia="Times New Roman" w:cs="Calibri"/>
          <w:color w:val="00000A"/>
          <w:lang w:val="el-GR" w:eastAsia="ja-JP" w:bidi="ar-SA"/>
        </w:rPr>
      </w:pPr>
      <w:r>
        <w:rPr>
          <w:rFonts w:eastAsia="Times New Roman" w:cs="Calibri"/>
          <w:b/>
          <w:bCs/>
          <w:color w:val="00000A"/>
          <w:sz w:val="28"/>
          <w:szCs w:val="28"/>
          <w:lang w:val="el-GR" w:eastAsia="ja-JP"/>
        </w:rPr>
      </w:r>
      <w:r/>
    </w:p>
    <w:p>
      <w:pPr>
        <w:pStyle w:val="NoSpacing"/>
        <w:jc w:val="center"/>
        <w:rPr>
          <w:sz w:val="28"/>
          <w:b/>
          <w:sz w:val="28"/>
          <w:b/>
          <w:szCs w:val="28"/>
          <w:bCs/>
          <w:rFonts w:ascii="Calibri" w:hAnsi="Calibri" w:eastAsia="Times New Roman" w:cs="Calibri"/>
          <w:color w:val="00000A"/>
          <w:lang w:val="el-GR" w:eastAsia="ja-JP" w:bidi="ar-SA"/>
        </w:rPr>
      </w:pPr>
      <w:r>
        <w:rPr>
          <w:rFonts w:eastAsia="Times New Roman" w:cs="Calibri"/>
          <w:b/>
          <w:bCs/>
          <w:color w:val="00000A"/>
          <w:sz w:val="28"/>
          <w:szCs w:val="28"/>
          <w:lang w:val="el-GR" w:eastAsia="ja-JP"/>
        </w:rPr>
      </w:r>
      <w:r/>
    </w:p>
    <w:p>
      <w:pPr>
        <w:pStyle w:val="NoSpacing"/>
        <w:jc w:val="center"/>
        <w:rPr>
          <w:sz w:val="28"/>
          <w:b/>
          <w:sz w:val="28"/>
          <w:b/>
          <w:szCs w:val="28"/>
          <w:bCs/>
          <w:rFonts w:ascii="Calibri" w:hAnsi="Calibri" w:eastAsia="Times New Roman" w:cs="Calibri"/>
          <w:color w:val="00000A"/>
          <w:lang w:val="el-GR" w:eastAsia="ja-JP" w:bidi="ar-SA"/>
        </w:rPr>
      </w:pPr>
      <w:r>
        <w:rPr>
          <w:rFonts w:eastAsia="Times New Roman" w:cs="Calibri"/>
          <w:b/>
          <w:bCs/>
          <w:color w:val="00000A"/>
          <w:sz w:val="28"/>
          <w:szCs w:val="28"/>
          <w:lang w:val="el-GR" w:eastAsia="ja-JP"/>
        </w:rPr>
      </w:r>
      <w:r/>
    </w:p>
    <w:p>
      <w:pPr>
        <w:pStyle w:val="NoSpacing"/>
        <w:jc w:val="center"/>
        <w:rPr>
          <w:sz w:val="28"/>
          <w:b/>
          <w:sz w:val="28"/>
          <w:b/>
          <w:szCs w:val="28"/>
          <w:bCs/>
          <w:rFonts w:ascii="Calibri" w:hAnsi="Calibri" w:eastAsia="Times New Roman" w:cs="Calibri"/>
          <w:color w:val="00000A"/>
          <w:lang w:val="el-GR" w:eastAsia="ja-JP" w:bidi="ar-SA"/>
        </w:rPr>
      </w:pPr>
      <w:r>
        <w:rPr>
          <w:rFonts w:eastAsia="Times New Roman" w:cs="Calibri"/>
          <w:b/>
          <w:bCs/>
          <w:color w:val="00000A"/>
          <w:sz w:val="28"/>
          <w:szCs w:val="28"/>
          <w:lang w:val="el-GR" w:eastAsia="ja-JP"/>
        </w:rPr>
      </w:r>
      <w:r/>
    </w:p>
    <w:p>
      <w:pPr>
        <w:pStyle w:val="Normal"/>
        <w:jc w:val="center"/>
        <w:rPr>
          <w:sz w:val="28"/>
          <w:b/>
          <w:sz w:val="28"/>
          <w:b/>
          <w:szCs w:val="28"/>
          <w:bCs/>
          <w:rFonts w:ascii="Calibri" w:hAnsi="Calibri" w:eastAsia="Calibri" w:cs="Calibri"/>
          <w:color w:val="00000A"/>
          <w:lang w:val="el-GR" w:eastAsia="en-US" w:bidi="ar-SA"/>
        </w:rPr>
      </w:pPr>
      <w:r>
        <w:rPr>
          <w:rFonts w:cs="Calibri"/>
          <w:b/>
          <w:bCs/>
          <w:color w:val="00000A"/>
          <w:sz w:val="28"/>
          <w:szCs w:val="28"/>
          <w:lang w:eastAsia="en-US"/>
        </w:rPr>
      </w:r>
      <w:r/>
    </w:p>
    <w:p>
      <w:pPr>
        <w:pStyle w:val="Normal"/>
        <w:jc w:val="center"/>
      </w:pPr>
      <w:r>
        <w:rPr>
          <w:rFonts w:cs="Calibri"/>
          <w:b/>
          <w:bCs/>
          <w:sz w:val="28"/>
          <w:szCs w:val="28"/>
        </w:rPr>
        <w:t xml:space="preserve">Παυλος Μιλασζεγουικζ </w:t>
      </w:r>
      <w:bookmarkStart w:id="4" w:name="__DdeLink__143_223263839"/>
      <w:bookmarkEnd w:id="4"/>
      <w:r>
        <w:rPr>
          <w:rFonts w:cs="Calibri"/>
          <w:b/>
          <w:bCs/>
          <w:sz w:val="28"/>
          <w:szCs w:val="28"/>
        </w:rPr>
        <w:t>1115200900093</w:t>
      </w:r>
      <w:r/>
    </w:p>
    <w:p>
      <w:pPr>
        <w:pStyle w:val="Normal"/>
        <w:jc w:val="center"/>
        <w:rPr>
          <w:sz w:val="28"/>
          <w:b/>
          <w:sz w:val="28"/>
          <w:b/>
          <w:szCs w:val="28"/>
          <w:bCs/>
          <w:rFonts w:cs="Calibri"/>
        </w:rPr>
      </w:pPr>
      <w:r>
        <w:rPr>
          <w:rFonts w:cs="Calibri"/>
          <w:b/>
          <w:bCs/>
          <w:sz w:val="28"/>
          <w:szCs w:val="28"/>
        </w:rPr>
        <w:t>Απόστολος Γιούλης 1115200900215</w:t>
      </w:r>
      <w:r/>
    </w:p>
    <w:p>
      <w:pPr>
        <w:pStyle w:val="Normal"/>
        <w:jc w:val="center"/>
        <w:rPr>
          <w:sz w:val="28"/>
          <w:b/>
          <w:sz w:val="28"/>
          <w:b/>
          <w:szCs w:val="28"/>
          <w:bCs/>
          <w:rFonts w:ascii="Calibri" w:hAnsi="Calibri" w:eastAsia="Calibri" w:cs="Calibri"/>
          <w:color w:val="00000A"/>
          <w:lang w:val="el-GR" w:eastAsia="en-US" w:bidi="ar-SA"/>
        </w:rPr>
      </w:pPr>
      <w:r>
        <w:rPr>
          <w:rFonts w:cs="Calibri"/>
          <w:b/>
          <w:bCs/>
          <w:color w:val="00000A"/>
          <w:sz w:val="28"/>
          <w:szCs w:val="28"/>
          <w:lang w:eastAsia="en-US"/>
        </w:rPr>
      </w:r>
      <w:r/>
    </w:p>
    <w:p>
      <w:pPr>
        <w:pStyle w:val="Heading1"/>
      </w:pPr>
      <w:r>
        <w:rPr/>
        <w:t>Γενικά</w:t>
      </w:r>
      <w:r/>
    </w:p>
    <w:p>
      <w:pPr>
        <w:pStyle w:val="Normal"/>
      </w:pPr>
      <w:r>
        <w:rPr/>
      </w:r>
      <w:r/>
    </w:p>
    <w:p>
      <w:pPr>
        <w:pStyle w:val="ListParagraph"/>
        <w:numPr>
          <w:ilvl w:val="0"/>
          <w:numId w:val="2"/>
        </w:numPr>
        <w:rPr>
          <w:sz w:val="22"/>
          <w:sz w:val="22"/>
          <w:szCs w:val="22"/>
          <w:color w:val="00000A"/>
          <w:lang w:eastAsia="en-US"/>
        </w:rPr>
      </w:pPr>
      <w:r>
        <w:rPr/>
        <w:t>Έχουν Υλοποιηθεί όλες οι απαιτήσεις τις άσκησης</w:t>
      </w:r>
      <w:r/>
    </w:p>
    <w:p>
      <w:pPr>
        <w:pStyle w:val="ListParagraph"/>
        <w:numPr>
          <w:ilvl w:val="0"/>
          <w:numId w:val="2"/>
        </w:numPr>
      </w:pPr>
      <w:r>
        <w:rPr/>
        <w:t xml:space="preserve">Έγινε χρήση </w:t>
      </w:r>
      <w:r>
        <w:rPr>
          <w:lang w:val="en-US"/>
        </w:rPr>
        <w:t>Bootstrap</w:t>
      </w:r>
      <w:r>
        <w:rPr/>
        <w:t xml:space="preserve"> για καλύτερο οπτικό αποτέλεσμα.</w:t>
      </w:r>
      <w:r/>
    </w:p>
    <w:p>
      <w:pPr>
        <w:pStyle w:val="ListParagraph"/>
        <w:numPr>
          <w:ilvl w:val="0"/>
          <w:numId w:val="2"/>
        </w:numPr>
      </w:pPr>
      <w:r>
        <w:rPr/>
        <w:t xml:space="preserve">Έχει χρησιμοποιηθεί </w:t>
      </w:r>
      <w:r>
        <w:rPr>
          <w:lang w:val="en-US"/>
        </w:rPr>
        <w:t>JavaScript</w:t>
      </w:r>
      <w:r>
        <w:rPr/>
        <w:t xml:space="preserve"> για κάποιους ελέγχους καθώς και για τους χάρτες</w:t>
      </w:r>
      <w:r/>
    </w:p>
    <w:p>
      <w:pPr>
        <w:pStyle w:val="ListParagraph"/>
        <w:numPr>
          <w:ilvl w:val="0"/>
          <w:numId w:val="2"/>
        </w:numPr>
        <w:rPr>
          <w:sz w:val="22"/>
          <w:sz w:val="22"/>
          <w:szCs w:val="22"/>
          <w:color w:val="00000A"/>
          <w:lang w:eastAsia="en-US"/>
        </w:rPr>
      </w:pPr>
      <w:r>
        <w:rPr/>
        <w:t>Έχει δοθεί η δυνατότητα στον χρήστη να σβήνει καταγεγραμμένα σπίτια</w:t>
      </w:r>
      <w:r/>
    </w:p>
    <w:p>
      <w:pPr>
        <w:pStyle w:val="ListParagraph"/>
      </w:pPr>
      <w:r>
        <w:rPr/>
      </w:r>
      <w:r/>
    </w:p>
    <w:p>
      <w:pPr>
        <w:pStyle w:val="ListParagraph"/>
        <w:numPr>
          <w:ilvl w:val="0"/>
          <w:numId w:val="4"/>
        </w:numPr>
        <w:rPr>
          <w:sz w:val="22"/>
          <w:sz w:val="22"/>
          <w:szCs w:val="22"/>
          <w:color w:val="00000A"/>
          <w:lang w:eastAsia="en-US"/>
        </w:rPr>
      </w:pPr>
      <w:r>
        <w:rPr/>
        <w:t>Δοκιμάστηκε σε Ubuntu 14.04</w:t>
      </w:r>
      <w:r/>
    </w:p>
    <w:p>
      <w:pPr>
        <w:pStyle w:val="ListParagraph"/>
        <w:numPr>
          <w:ilvl w:val="0"/>
          <w:numId w:val="4"/>
        </w:numPr>
        <w:rPr>
          <w:sz w:val="22"/>
          <w:sz w:val="22"/>
          <w:szCs w:val="22"/>
          <w:color w:val="00000A"/>
          <w:lang w:eastAsia="en-US"/>
        </w:rPr>
      </w:pPr>
      <w:r>
        <w:rPr/>
        <w:t>To πιστοποιητικό για το SLL πρέπει να βρίσκετε στο home directory του χρήστη. Για Windows πρέπει να γίνει σχετική αλλαγή στο server.xml</w:t>
      </w:r>
      <w:r/>
    </w:p>
    <w:p>
      <w:pPr>
        <w:pStyle w:val="ListParagraph"/>
        <w:numPr>
          <w:ilvl w:val="0"/>
          <w:numId w:val="4"/>
        </w:numPr>
        <w:rPr>
          <w:sz w:val="22"/>
          <w:sz w:val="22"/>
          <w:szCs w:val="22"/>
          <w:color w:val="00000A"/>
          <w:lang w:eastAsia="en-US"/>
        </w:rPr>
      </w:pPr>
      <w:r>
        <w:rPr/>
        <w:t>Επειδή δεν παρατηρήθηκε καμία επιβάρυνση από την ssl όλες οι σελίδες του site την υλοποιούν.</w:t>
      </w:r>
      <w:r/>
    </w:p>
    <w:p>
      <w:pPr>
        <w:pStyle w:val="ListParagraph"/>
        <w:numPr>
          <w:ilvl w:val="0"/>
          <w:numId w:val="4"/>
        </w:numPr>
        <w:rPr>
          <w:sz w:val="22"/>
          <w:sz w:val="22"/>
          <w:szCs w:val="22"/>
          <w:color w:val="00000A"/>
          <w:lang w:eastAsia="en-US"/>
        </w:rPr>
      </w:pPr>
      <w:r>
        <w:rPr/>
        <w:t>Όσον αφορά τα css έχουν σε μεγάλο βαθμό υλοποιηθεί σε ξεχωριστά αρχεία. Σε ορισμένες περιπτώσεις είναι Inline στην html σε απόπειρα περιορισμού css αρχείων.</w:t>
      </w:r>
      <w:r/>
    </w:p>
    <w:p>
      <w:pPr>
        <w:pStyle w:val="ListParagraph"/>
        <w:numPr>
          <w:ilvl w:val="0"/>
          <w:numId w:val="4"/>
        </w:numPr>
        <w:rPr>
          <w:sz w:val="22"/>
          <w:sz w:val="22"/>
          <w:szCs w:val="22"/>
          <w:color w:val="00000A"/>
          <w:lang w:eastAsia="en-US"/>
        </w:rPr>
      </w:pPr>
      <w:r>
        <w:rPr/>
        <w:t>Γενικά η επικοινωνία με την βάση δες γίνεται στα Jsp παρά μόνο για selects. Η δημιουργία ιστοσελίδων δυναμικά από servlet αν και εξετάστηκε ως επιλογή δεν προτιμήθηκε.</w:t>
      </w:r>
      <w:r/>
    </w:p>
    <w:p>
      <w:pPr>
        <w:pStyle w:val="ListParagraph"/>
        <w:numPr>
          <w:ilvl w:val="0"/>
          <w:numId w:val="4"/>
        </w:numPr>
        <w:rPr>
          <w:sz w:val="22"/>
          <w:sz w:val="22"/>
          <w:szCs w:val="22"/>
          <w:color w:val="00000A"/>
          <w:lang w:eastAsia="en-US"/>
        </w:rPr>
      </w:pPr>
      <w:r>
        <w:rPr/>
        <w:t>Στα jspf headers άρα κατ' επέκταση στα jsp και σε όλα τα servlets (τουλάχιστον σε αυτά που έβγαζε νόημα) γίνονται έλεγχοι για το session validity.</w:t>
      </w:r>
      <w:r/>
    </w:p>
    <w:p>
      <w:pPr>
        <w:pStyle w:val="ListParagraph"/>
        <w:numPr>
          <w:ilvl w:val="0"/>
          <w:numId w:val="4"/>
        </w:numPr>
        <w:rPr>
          <w:sz w:val="22"/>
          <w:sz w:val="22"/>
          <w:szCs w:val="22"/>
          <w:color w:val="00000A"/>
          <w:lang w:eastAsia="en-US"/>
        </w:rPr>
      </w:pPr>
      <w:r>
        <w:rPr/>
        <w:t>Δεν  γίνεται χρήση Hibernate. Η παρεχόμενη βιβλιογραφία αναφέρει ότι χρειάζεται για μεγάλες και πολύπλοκές βάσεις έτσι απορρίφθηκε. Επικοινωνούμε με την βάση με beans και τα database classes.</w:t>
      </w:r>
      <w:r/>
    </w:p>
    <w:p>
      <w:pPr>
        <w:pStyle w:val="ListParagraph"/>
        <w:numPr>
          <w:ilvl w:val="0"/>
          <w:numId w:val="4"/>
        </w:numPr>
        <w:rPr>
          <w:sz w:val="22"/>
          <w:sz w:val="22"/>
          <w:szCs w:val="22"/>
          <w:color w:val="00000A"/>
          <w:lang w:eastAsia="en-US"/>
        </w:rPr>
      </w:pPr>
      <w:r>
        <w:rPr/>
        <w:t>Σε όλες της σελίδες υπάρχει στην κάτω αριστερή γωνία ένα βελάκι για την ευκολη μετάβαση στην αρχή της σελίδας.</w:t>
      </w:r>
      <w:r/>
    </w:p>
    <w:p>
      <w:pPr>
        <w:pStyle w:val="ListParagraph"/>
        <w:numPr>
          <w:ilvl w:val="0"/>
          <w:numId w:val="4"/>
        </w:numPr>
        <w:rPr>
          <w:sz w:val="22"/>
          <w:sz w:val="22"/>
          <w:szCs w:val="22"/>
          <w:color w:val="00000A"/>
          <w:lang w:eastAsia="en-US"/>
        </w:rPr>
      </w:pPr>
      <w:r>
        <w:rPr/>
        <w:t>Στην εφαρμογή είναι προεγγατεστημένος ο χρήστης admin κάνοντας χρήση του παρεχόμενου Create Users.sql στο0 “/Sql create scripts/”</w:t>
      </w:r>
      <w:r/>
    </w:p>
    <w:p>
      <w:pPr>
        <w:pStyle w:val="ListParagraph"/>
      </w:pPr>
      <w:r>
        <w:rPr/>
      </w:r>
      <w:r/>
    </w:p>
    <w:p>
      <w:pPr>
        <w:pStyle w:val="Heading1"/>
      </w:pPr>
      <w:r>
        <w:rPr/>
        <w:t>Παραδοχές</w:t>
      </w:r>
      <w:r/>
    </w:p>
    <w:p>
      <w:pPr>
        <w:pStyle w:val="Normal"/>
        <w:numPr>
          <w:ilvl w:val="0"/>
          <w:numId w:val="3"/>
        </w:numPr>
        <w:rPr>
          <w:sz w:val="22"/>
          <w:sz w:val="22"/>
          <w:szCs w:val="22"/>
          <w:color w:val="00000A"/>
          <w:lang w:eastAsia="en-US"/>
        </w:rPr>
      </w:pPr>
      <w:r>
        <w:rPr/>
        <w:t>Δεν δίνεται η δυνατότητα στον χρήστη να αλλάξει δεδομένα του σπιτιού που αφορούν την τοποθεσία του. Θεωρήθηκε υπερβολική πληροφορία προς τον χρήστη. Για τον λόγο αυτό υπάρχει προειδοποιητικό μήνυμα κατά την εγγραφή σπιτιού στο σύστημα. Ο λόγος είναι ότι το σπίτι δεν γίνεται να αλλάξει τοποθεσία παρά μόνο άλλα γνωρίσματα. Σε περίπτωση λάθους ο χρήστης έχει την δυνατότητα σβήσει το σπίτι και να το επαναεκχωρήσει.</w:t>
      </w:r>
      <w:r/>
    </w:p>
    <w:p>
      <w:pPr>
        <w:pStyle w:val="Normal"/>
        <w:numPr>
          <w:ilvl w:val="0"/>
          <w:numId w:val="3"/>
        </w:numPr>
        <w:rPr>
          <w:sz w:val="22"/>
          <w:sz w:val="22"/>
          <w:szCs w:val="22"/>
          <w:color w:val="00000A"/>
          <w:lang w:eastAsia="en-US"/>
        </w:rPr>
      </w:pPr>
      <w:r>
        <w:rPr/>
        <w:t>Η αποστολή email δεν υλοποιήθηκε (η εκφώνηση έλεγε εκτός συστήματος) για την διευκόλυνση του χρήστη όμως δίνεται ένα κουμπί που ανοίγει την εφαρμογή ηλεκτρονικού ταχυδρομείου του χρήστη (π.χ. thunderbird) συμπληρώνοντας αυτόματα το πεδίο του παραλήπτη και του Subject.</w:t>
      </w:r>
      <w:r/>
    </w:p>
    <w:p>
      <w:pPr>
        <w:pStyle w:val="Normal"/>
        <w:numPr>
          <w:ilvl w:val="0"/>
          <w:numId w:val="3"/>
        </w:numPr>
        <w:rPr>
          <w:sz w:val="22"/>
          <w:sz w:val="22"/>
          <w:szCs w:val="22"/>
          <w:color w:val="00000A"/>
          <w:lang w:eastAsia="en-US"/>
        </w:rPr>
      </w:pPr>
      <w:r>
        <w:rPr/>
        <w:t>Δεν δίνεται στον χρήστη η δυνατότητα να αλλάξει τον αλγόριθμο. Μια τέτοια δυνατότητα θα ήταν υπερβολική για τον μέσο χρήστη. Μόνο χρήστης με admin Rights μπορεί να κάνει κάτι τέτοιο.</w:t>
      </w:r>
      <w:r/>
    </w:p>
    <w:p>
      <w:pPr>
        <w:pStyle w:val="Normal"/>
      </w:pPr>
      <w:r>
        <w:rPr/>
      </w:r>
      <w:r/>
    </w:p>
    <w:p>
      <w:pPr>
        <w:pStyle w:val="Normal"/>
        <w:numPr>
          <w:ilvl w:val="0"/>
          <w:numId w:val="3"/>
        </w:numPr>
        <w:rPr>
          <w:sz w:val="22"/>
          <w:sz w:val="22"/>
          <w:szCs w:val="22"/>
          <w:color w:val="00000A"/>
          <w:lang w:eastAsia="en-US"/>
        </w:rPr>
      </w:pPr>
      <w:r>
        <w:rPr/>
        <w:t>Στην σελίδα παρουσίασης των αποτελεσμάτων μια αναζήτησης σπιτιών δεν έχει μπει λίστα με τα σπίτι παρά μόνο ο χάρτης με τα markers. Ο λόγος πίσω από αυτό είναι ότι σχεδιαστικά δεν βρήκαμε λύση ώστε και ο χάρτης να είναι αρκετά μεγάλος και να υπάρχει λίστα με τα σπίτια. Τέτοια λίστα έχει υλοποιηθεί στο UserManageHousePage.</w:t>
      </w:r>
      <w:r/>
    </w:p>
    <w:p>
      <w:pPr>
        <w:pStyle w:val="Normal"/>
        <w:numPr>
          <w:ilvl w:val="0"/>
          <w:numId w:val="3"/>
        </w:numPr>
        <w:rPr>
          <w:sz w:val="22"/>
          <w:sz w:val="22"/>
          <w:szCs w:val="22"/>
          <w:color w:val="00000A"/>
          <w:lang w:eastAsia="en-US"/>
        </w:rPr>
      </w:pPr>
      <w:r>
        <w:rPr/>
        <w:t>O χρήστης που έχει μόνο Visitor rights μπορεί μόνο να αλλάξει το προφίλ του και να ζητήσει περισσότερα rights</w:t>
      </w:r>
      <w:r/>
    </w:p>
    <w:p>
      <w:pPr>
        <w:pStyle w:val="Normal"/>
        <w:numPr>
          <w:ilvl w:val="0"/>
          <w:numId w:val="3"/>
        </w:numPr>
        <w:rPr>
          <w:sz w:val="22"/>
          <w:sz w:val="22"/>
          <w:szCs w:val="22"/>
          <w:rFonts w:ascii="Calibri" w:hAnsi="Calibri" w:eastAsia="Calibri" w:cs="Times New Roman"/>
          <w:color w:val="00000A"/>
          <w:lang w:val="el-GR" w:eastAsia="en-US" w:bidi="ar-SA"/>
        </w:rPr>
      </w:pPr>
      <w:r>
        <w:rPr/>
        <w:t>Στα jsp το navigation bar είναι δυναμικό. Δηλαδή ανάλογα με τα δικαιώματα του εκάστοτε χρήστη εμφανίζονται τα απαιτούμενα κουμπιά μετάβασης στην σχετικη σελίδα</w:t>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Heading1"/>
        <w:rPr>
          <w:sz w:val="28"/>
          <w:b/>
          <w:sz w:val="28"/>
          <w:b/>
          <w:szCs w:val="28"/>
          <w:bCs/>
          <w:rFonts w:ascii="Cambria" w:hAnsi="Cambria" w:eastAsia="Times New Roman" w:cs="Times New Roman"/>
          <w:color w:val="365F91"/>
          <w:lang w:val="el-GR" w:eastAsia="en-US" w:bidi="ar-SA"/>
        </w:rPr>
      </w:pPr>
      <w:r>
        <w:rPr>
          <w:rFonts w:eastAsia="Times New Roman"/>
          <w:b/>
          <w:bCs/>
          <w:color w:val="365F91"/>
          <w:sz w:val="28"/>
          <w:szCs w:val="28"/>
          <w:lang w:eastAsia="en-US"/>
        </w:rPr>
      </w:r>
      <w:r/>
    </w:p>
    <w:p>
      <w:pPr>
        <w:pStyle w:val="Heading1"/>
        <w:rPr>
          <w:sz w:val="28"/>
          <w:b/>
          <w:sz w:val="28"/>
          <w:b/>
          <w:szCs w:val="28"/>
          <w:bCs/>
          <w:rFonts w:ascii="Cambria" w:hAnsi="Cambria" w:eastAsia="Times New Roman" w:cs="Times New Roman"/>
          <w:color w:val="365F91"/>
          <w:lang w:val="el-GR" w:eastAsia="en-US" w:bidi="ar-SA"/>
        </w:rPr>
      </w:pPr>
      <w:r>
        <w:rPr>
          <w:rFonts w:eastAsia="Times New Roman"/>
          <w:b/>
          <w:bCs/>
          <w:color w:val="365F91"/>
          <w:sz w:val="28"/>
          <w:szCs w:val="28"/>
          <w:lang w:eastAsia="en-US"/>
        </w:rPr>
      </w:r>
      <w:r/>
    </w:p>
    <w:p>
      <w:pPr>
        <w:pStyle w:val="Heading1"/>
        <w:rPr>
          <w:sz w:val="28"/>
          <w:b/>
          <w:sz w:val="28"/>
          <w:b/>
          <w:szCs w:val="28"/>
          <w:bCs/>
          <w:rFonts w:ascii="Cambria" w:hAnsi="Cambria" w:eastAsia="Times New Roman" w:cs="Times New Roman"/>
          <w:color w:val="365F91"/>
          <w:lang w:val="el-GR" w:eastAsia="en-US" w:bidi="ar-SA"/>
        </w:rPr>
      </w:pPr>
      <w:r>
        <w:rPr>
          <w:rFonts w:eastAsia="Times New Roman"/>
          <w:b/>
          <w:bCs/>
          <w:color w:val="365F91"/>
          <w:sz w:val="28"/>
          <w:szCs w:val="28"/>
          <w:lang w:eastAsia="en-US"/>
        </w:rPr>
      </w:r>
      <w:r/>
    </w:p>
    <w:p>
      <w:pPr>
        <w:pStyle w:val="Heading1"/>
        <w:rPr>
          <w:sz w:val="28"/>
          <w:b/>
          <w:sz w:val="28"/>
          <w:b/>
          <w:szCs w:val="28"/>
          <w:bCs/>
          <w:rFonts w:ascii="Cambria" w:hAnsi="Cambria" w:eastAsia="Times New Roman" w:cs="Times New Roman"/>
          <w:color w:val="365F91"/>
          <w:lang w:val="el-GR" w:eastAsia="en-US" w:bidi="ar-SA"/>
        </w:rPr>
      </w:pPr>
      <w:r>
        <w:rPr>
          <w:rFonts w:eastAsia="Times New Roman"/>
          <w:b/>
          <w:bCs/>
          <w:color w:val="365F91"/>
          <w:sz w:val="28"/>
          <w:szCs w:val="28"/>
          <w:lang w:eastAsia="en-US"/>
        </w:rPr>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Heading1"/>
        <w:rPr>
          <w:sz w:val="28"/>
          <w:b/>
          <w:sz w:val="28"/>
          <w:b/>
          <w:szCs w:val="28"/>
          <w:bCs/>
          <w:rFonts w:ascii="Cambria" w:hAnsi="Cambria" w:eastAsia="Times New Roman"/>
          <w:color w:val="365F91"/>
          <w:lang w:eastAsia="en-US"/>
        </w:rPr>
      </w:pPr>
      <w:bookmarkStart w:id="5" w:name="__DdeLink__174_539516429"/>
      <w:bookmarkEnd w:id="5"/>
      <w:r>
        <w:rPr/>
        <w:t>Βάση Δεδομένων</w:t>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ListParagraph"/>
        <w:numPr>
          <w:ilvl w:val="0"/>
          <w:numId w:val="1"/>
        </w:numPr>
      </w:pPr>
      <w:r>
        <w:rPr/>
        <w:t xml:space="preserve">Όλα τα </w:t>
      </w:r>
      <w:r>
        <w:rPr>
          <w:lang w:val="en-US"/>
        </w:rPr>
        <w:t>unique</w:t>
      </w:r>
      <w:r>
        <w:rPr/>
        <w:t xml:space="preserve"> (</w:t>
      </w:r>
      <w:r>
        <w:rPr>
          <w:lang w:val="en-US"/>
        </w:rPr>
        <w:t>unique</w:t>
      </w:r>
      <w:r>
        <w:rPr/>
        <w:t>_</w:t>
      </w:r>
      <w:r>
        <w:rPr>
          <w:lang w:val="en-US"/>
        </w:rPr>
        <w:t>key</w:t>
      </w:r>
      <w:r>
        <w:rPr/>
        <w:t>,</w:t>
      </w:r>
      <w:r>
        <w:rPr>
          <w:lang w:val="en-US"/>
        </w:rPr>
        <w:t>unique</w:t>
      </w:r>
      <w:r>
        <w:rPr/>
        <w:t>_</w:t>
      </w:r>
      <w:r>
        <w:rPr>
          <w:lang w:val="en-US"/>
        </w:rPr>
        <w:t>id</w:t>
      </w:r>
      <w:r>
        <w:rPr/>
        <w:t>,</w:t>
      </w:r>
      <w:r>
        <w:rPr>
          <w:lang w:val="en-US"/>
        </w:rPr>
        <w:t>uniqueCode</w:t>
      </w:r>
      <w:r>
        <w:rPr/>
        <w:t xml:space="preserve">) παράγονται από την συνάρτηση UUID.randomUUID() της </w:t>
      </w:r>
      <w:r>
        <w:rPr>
          <w:lang w:val="en-US"/>
        </w:rPr>
        <w:t>Java</w:t>
      </w:r>
      <w:r>
        <w:rPr/>
        <w:t xml:space="preserve"> που έγκειται μοναδικούς κωδικούς.</w:t>
        <w:drawing>
          <wp:anchor behindDoc="1" distT="0" distB="0" distL="0" distR="114300" simplePos="0" locked="0" layoutInCell="1" allowOverlap="1" relativeHeight="2">
            <wp:simplePos x="0" y="0"/>
            <wp:positionH relativeFrom="margin">
              <wp:align>left</wp:align>
            </wp:positionH>
            <wp:positionV relativeFrom="paragraph">
              <wp:posOffset>639445</wp:posOffset>
            </wp:positionV>
            <wp:extent cx="5695950" cy="729488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695950" cy="7294880"/>
                    </a:xfrm>
                    <a:prstGeom prst="rect">
                      <a:avLst/>
                    </a:prstGeom>
                    <a:noFill/>
                    <a:ln w="9525">
                      <a:noFill/>
                      <a:miter lim="800000"/>
                      <a:headEnd/>
                      <a:tailEnd/>
                    </a:ln>
                  </pic:spPr>
                </pic:pic>
              </a:graphicData>
            </a:graphic>
          </wp:anchor>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Heading1"/>
        <w:rPr>
          <w:sz w:val="28"/>
          <w:b/>
          <w:sz w:val="28"/>
          <w:b/>
          <w:szCs w:val="28"/>
          <w:bCs/>
          <w:rFonts w:ascii="Cambria" w:hAnsi="Cambria" w:eastAsia="Times New Roman" w:cs="Times New Roman"/>
          <w:color w:val="365F91"/>
          <w:lang w:val="el-GR" w:eastAsia="en-US" w:bidi="ar-SA"/>
        </w:rPr>
      </w:pPr>
      <w:r>
        <w:rPr>
          <w:rFonts w:eastAsia="Times New Roman"/>
          <w:b/>
          <w:bCs/>
          <w:color w:val="365F91"/>
          <w:sz w:val="28"/>
          <w:szCs w:val="28"/>
          <w:lang w:eastAsia="en-US"/>
        </w:rPr>
      </w:r>
      <w:r/>
    </w:p>
    <w:p>
      <w:pPr>
        <w:pStyle w:val="Normal"/>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Heading1"/>
      </w:pPr>
      <w:r>
        <w:rPr>
          <w:u w:val="single"/>
        </w:rPr>
        <w:t>Mini Guide</w:t>
      </w:r>
      <w:r/>
    </w:p>
    <w:p>
      <w:pPr>
        <w:pStyle w:val="Heading1"/>
      </w:pPr>
      <w:r>
        <w:rPr/>
        <w:tab/>
        <w:t>Jsp</w:t>
      </w:r>
      <w:r/>
    </w:p>
    <w:p>
      <w:pPr>
        <w:pStyle w:val="Heading3"/>
        <w:ind w:left="360" w:firstLine="720"/>
      </w:pPr>
      <w:r>
        <w:rPr>
          <w:rFonts w:eastAsia="Calibri"/>
          <w:sz w:val="24"/>
          <w:szCs w:val="24"/>
        </w:rPr>
        <w:t>General (Καθολική χρήση)</w:t>
      </w:r>
      <w:r/>
    </w:p>
    <w:p>
      <w:pPr>
        <w:pStyle w:val="Normal"/>
        <w:numPr>
          <w:ilvl w:val="0"/>
          <w:numId w:val="9"/>
        </w:numPr>
        <w:rPr>
          <w:sz w:val="22"/>
          <w:sz w:val="22"/>
          <w:szCs w:val="22"/>
          <w:color w:val="00000A"/>
          <w:lang w:eastAsia="en-US"/>
        </w:rPr>
      </w:pPr>
      <w:r>
        <w:rPr/>
        <w:t xml:space="preserve">Response.jsp Εμφανίζει διαγνωστικά μηνύματα και ανακατευθύνει τον χρήστη ανάλογα με τα στοιχεία που παρέχει ο κάθε servlet. </w:t>
      </w:r>
      <w:r/>
    </w:p>
    <w:p>
      <w:pPr>
        <w:pStyle w:val="Heading3"/>
        <w:ind w:left="1080" w:hanging="0"/>
        <w:rPr>
          <w:sz w:val="24"/>
          <w:b/>
          <w:sz w:val="24"/>
          <w:b/>
          <w:szCs w:val="24"/>
          <w:bCs/>
          <w:rFonts w:ascii="Cambria" w:hAnsi="Cambria" w:eastAsia="Times New Roman"/>
          <w:color w:val="00000A"/>
          <w:lang w:eastAsia="en-US"/>
        </w:rPr>
      </w:pPr>
      <w:r>
        <w:rPr>
          <w:sz w:val="24"/>
          <w:szCs w:val="24"/>
        </w:rPr>
        <w:t>Pre-Loggin (Στον φάκελο Web Pages καθώς ο οποιοσδήποτε μπορεί να έχει πρόσβαση σε αυτές)</w:t>
      </w:r>
      <w:r/>
    </w:p>
    <w:p>
      <w:pPr>
        <w:pStyle w:val="Normal"/>
        <w:numPr>
          <w:ilvl w:val="3"/>
          <w:numId w:val="5"/>
        </w:numPr>
        <w:rPr>
          <w:sz w:val="22"/>
          <w:sz w:val="22"/>
          <w:szCs w:val="22"/>
          <w:color w:val="00000A"/>
          <w:lang w:eastAsia="en-US"/>
        </w:rPr>
      </w:pPr>
      <w:r>
        <w:rPr/>
        <w:t>index.jsp Αρχική σελίδα ο χρήστης μπορεί να κάνει Login ή signup. Τυχόν διαγνωστικά μνήματα εμφανίζονται και τον ανακατευθύνουν πάλι εκεί. Γίνεται έλεγχός και μέσω HTML και Server Side (ServletLogin) για την ορθή συμπλήρωση του πεδίου.</w:t>
      </w:r>
      <w:r/>
    </w:p>
    <w:p>
      <w:pPr>
        <w:pStyle w:val="Normal"/>
        <w:numPr>
          <w:ilvl w:val="3"/>
          <w:numId w:val="5"/>
        </w:numPr>
        <w:rPr>
          <w:sz w:val="22"/>
          <w:sz w:val="22"/>
          <w:szCs w:val="22"/>
          <w:color w:val="00000A"/>
          <w:lang w:eastAsia="en-US"/>
        </w:rPr>
      </w:pPr>
      <w:r>
        <w:rPr/>
        <w:t>About.jsp Γενικές Πληροφορίες για την εταιρία</w:t>
      </w:r>
      <w:r/>
    </w:p>
    <w:p>
      <w:pPr>
        <w:pStyle w:val="Normal"/>
        <w:numPr>
          <w:ilvl w:val="3"/>
          <w:numId w:val="5"/>
        </w:numPr>
        <w:rPr>
          <w:sz w:val="22"/>
          <w:sz w:val="22"/>
          <w:szCs w:val="22"/>
          <w:color w:val="00000A"/>
          <w:lang w:eastAsia="en-US"/>
        </w:rPr>
      </w:pPr>
      <w:r>
        <w:rPr/>
        <w:t>Contact.jsp Contact Page για τυχόν απορίες. Είναι εικονικό δεν έχει υλοποιηθεί.</w:t>
      </w:r>
      <w:r/>
    </w:p>
    <w:p>
      <w:pPr>
        <w:pStyle w:val="Normal"/>
        <w:numPr>
          <w:ilvl w:val="3"/>
          <w:numId w:val="5"/>
        </w:numPr>
        <w:rPr>
          <w:sz w:val="22"/>
          <w:sz w:val="22"/>
          <w:szCs w:val="22"/>
          <w:color w:val="00000A"/>
          <w:lang w:eastAsia="en-US"/>
        </w:rPr>
      </w:pPr>
      <w:r>
        <w:rPr/>
        <w:t>Signup.jsp Ο χρήστης μπορεί να δημιουργήσεις account. Υπάρχουν έλεγχοι HTML5 (required inputs) καθώς και ένας έλεγχος javascript για το αν οι κωδικοί είναι ίδιοι. Οι έλεγχοι θα επαναληφθούν και Server Side (UserInserServlet)</w:t>
      </w:r>
      <w:r/>
    </w:p>
    <w:p>
      <w:pPr>
        <w:pStyle w:val="Heading3"/>
        <w:ind w:hanging="0"/>
      </w:pPr>
      <w:r>
        <w:rPr/>
        <w:tab/>
      </w:r>
      <w:r>
        <w:rPr>
          <w:sz w:val="24"/>
          <w:szCs w:val="24"/>
        </w:rPr>
        <w:t xml:space="preserve">After Loggin (Στο WEB-INF) μπορεί κάποιος να είχε </w:t>
        <w:tab/>
        <w:t xml:space="preserve">πρόσβαση </w:t>
        <w:tab/>
        <w:t xml:space="preserve">σε αυτές μόνο μέσω Servlets. Ακόμα και αν </w:t>
        <w:tab/>
        <w:t xml:space="preserve">γραφεί το full </w:t>
        <w:tab/>
        <w:t>path στο url bar δεν θα είναι δυνατή η πρόσβαση.</w:t>
      </w:r>
      <w:r/>
    </w:p>
    <w:p>
      <w:pPr>
        <w:pStyle w:val="Heading3"/>
      </w:pPr>
      <w:r>
        <w:rPr>
          <w:rFonts w:eastAsia="Calibri"/>
        </w:rPr>
        <w:tab/>
        <w:tab/>
      </w:r>
      <w:r>
        <w:rPr>
          <w:rFonts w:eastAsia="Calibri"/>
          <w:color w:val="009933"/>
        </w:rPr>
        <w:t>Admin</w:t>
      </w:r>
      <w:r/>
    </w:p>
    <w:p>
      <w:pPr>
        <w:pStyle w:val="Normal"/>
        <w:numPr>
          <w:ilvl w:val="0"/>
          <w:numId w:val="6"/>
        </w:numPr>
      </w:pPr>
      <w:r>
        <w:rPr>
          <w:b/>
          <w:bCs/>
        </w:rPr>
        <w:t>AdminHomePage.jsp</w:t>
      </w:r>
      <w:r>
        <w:rPr/>
        <w:t xml:space="preserve"> Κεντρική σελίδα του χρήστη με δικαιώματα admin. Δίνονται κάποια στατιστικά στοιχεία. Τα queries στην βάση γίνονται επί τις jsp και όχι μέσω servlet μιας και γίνονται μόνο selects. Αν ο χρήστης έχει και δικαιώματα απλού χρήστη μπορεί να συνεχίσει την περιήγηση του ως κανονικός χρήστης.</w:t>
      </w:r>
      <w:r/>
    </w:p>
    <w:p>
      <w:pPr>
        <w:pStyle w:val="Normal"/>
        <w:numPr>
          <w:ilvl w:val="0"/>
          <w:numId w:val="6"/>
        </w:numPr>
      </w:pPr>
      <w:r>
        <w:rPr>
          <w:b/>
          <w:bCs/>
        </w:rPr>
        <w:t>AdminAlgorithmChange.jsp</w:t>
      </w:r>
      <w:r>
        <w:rPr/>
        <w:t xml:space="preserve"> Δυνατότητα στον admin να αλλάξει το αλγόριθμο αναζήτησης μεταξύ του SAW και του TOPSIS χρήση (AdminSetAlgorithm)</w:t>
      </w:r>
      <w:r/>
    </w:p>
    <w:p>
      <w:pPr>
        <w:pStyle w:val="Normal"/>
        <w:numPr>
          <w:ilvl w:val="0"/>
          <w:numId w:val="6"/>
        </w:numPr>
        <w:rPr>
          <w:sz w:val="22"/>
          <w:sz w:val="22"/>
          <w:szCs w:val="22"/>
          <w:color w:val="00000A"/>
          <w:lang w:eastAsia="en-US"/>
        </w:rPr>
      </w:pPr>
      <w:r>
        <w:rPr/>
        <w:t>AdminPending Στην σελίδα αυτή ο admin μπορεί να εγκρίνει χρήστες  ή να τους απορρίψει (χρήση AdminServletPending). Όλα τα στοιχεία του χρήστη εμφανίζονται στην λίστα.</w:t>
      </w:r>
      <w:r/>
    </w:p>
    <w:p>
      <w:pPr>
        <w:pStyle w:val="Normal"/>
        <w:numPr>
          <w:ilvl w:val="0"/>
          <w:numId w:val="6"/>
        </w:numPr>
        <w:rPr>
          <w:sz w:val="22"/>
          <w:sz w:val="22"/>
          <w:szCs w:val="22"/>
          <w:color w:val="00000A"/>
          <w:lang w:eastAsia="en-US"/>
        </w:rPr>
      </w:pPr>
      <w:r>
        <w:rPr/>
        <w:t>AdminUsrOverview O Admin μπορεί να διαγράψει χρήστες από το σύστημα.</w:t>
      </w:r>
      <w:r/>
    </w:p>
    <w:p>
      <w:pPr>
        <w:pStyle w:val="Normal"/>
      </w:pPr>
      <w:r>
        <w:rPr/>
      </w:r>
      <w:r/>
    </w:p>
    <w:p>
      <w:pPr>
        <w:pStyle w:val="Heading3"/>
        <w:ind w:left="720" w:firstLine="720"/>
      </w:pPr>
      <w:r>
        <w:rPr>
          <w:color w:val="009933"/>
        </w:rPr>
        <w:t>User</w:t>
      </w:r>
      <w:r>
        <w:rPr/>
        <w:tab/>
      </w:r>
      <w:r/>
    </w:p>
    <w:p>
      <w:pPr>
        <w:pStyle w:val="Normal"/>
        <w:numPr>
          <w:ilvl w:val="0"/>
          <w:numId w:val="8"/>
        </w:numPr>
      </w:pPr>
      <w:r>
        <w:rPr>
          <w:b/>
          <w:bCs/>
        </w:rPr>
        <w:t>UserHomePage.jsp</w:t>
      </w:r>
      <w:r>
        <w:rPr/>
        <w:t xml:space="preserve"> Κεντρική σελίδα του χρήστη τον πληροφορεί για το πόσα μνήματα έχει να διαβάσει και πόσα σπίτια έχει εγγεγραμμένα στο σύστημα</w:t>
      </w:r>
      <w:r/>
    </w:p>
    <w:p>
      <w:pPr>
        <w:pStyle w:val="Normal"/>
        <w:numPr>
          <w:ilvl w:val="0"/>
          <w:numId w:val="7"/>
        </w:numPr>
      </w:pPr>
      <w:r>
        <w:rPr>
          <w:b/>
          <w:bCs/>
        </w:rPr>
        <w:t>UserUpdateProfile.jsp</w:t>
      </w:r>
      <w:r>
        <w:rPr/>
        <w:t xml:space="preserve"> Δίνεται η δυνατότητα αλλαγής στοιχείων του προφίλ του. Το username δεν αλλάζει.</w:t>
      </w:r>
      <w:r/>
    </w:p>
    <w:p>
      <w:pPr>
        <w:pStyle w:val="Normal"/>
        <w:numPr>
          <w:ilvl w:val="0"/>
          <w:numId w:val="7"/>
        </w:numPr>
      </w:pPr>
      <w:r>
        <w:rPr>
          <w:b/>
          <w:bCs/>
        </w:rPr>
        <w:t xml:space="preserve">UserSearchHousesResults.jsp </w:t>
      </w:r>
      <w:r>
        <w:rPr/>
        <w:t xml:space="preserve">Παρουσιάζονται τα αποτελέσματα μιας αναζήτησης και τοποθετούνται ως στίγματα στον χάρτη. </w:t>
      </w:r>
      <w:r/>
    </w:p>
    <w:p>
      <w:pPr>
        <w:pStyle w:val="Normal"/>
        <w:numPr>
          <w:ilvl w:val="0"/>
          <w:numId w:val="7"/>
        </w:numPr>
      </w:pPr>
      <w:r>
        <w:rPr>
          <w:b/>
          <w:bCs/>
        </w:rPr>
        <w:t>UserManageHousePage. Jsp</w:t>
      </w:r>
      <w:r>
        <w:rPr/>
        <w:t xml:space="preserve"> Παρουσιάζονται σε έναν χρήστη τα σπίτια που έχει εγγεγραμμένα σε λίστα και σε χάρτη. Δίνεται η δυνατότατα είτε επιλέγοντας το στίγμα στον χάρτη είτε μέσω του σχετικού κομβιου στην λίστα να μεταβεί στην σελίδα του για περαιτέρω αλλαγές (HouseInfo.jsp)</w:t>
      </w:r>
      <w:r/>
    </w:p>
    <w:p>
      <w:pPr>
        <w:pStyle w:val="Normal"/>
        <w:numPr>
          <w:ilvl w:val="0"/>
          <w:numId w:val="7"/>
        </w:numPr>
      </w:pPr>
      <w:r>
        <w:rPr>
          <w:b/>
          <w:bCs/>
        </w:rPr>
        <w:t>UserInboxPage.jsp</w:t>
      </w:r>
      <w:r>
        <w:rPr/>
        <w:t xml:space="preserve"> Παρουσιάζονται τα μηνύματα στον χρήστη. με γκρι φόντο τα μη αναγνωσμένα με άσπρο τα αναγνωσμένα. </w:t>
      </w:r>
      <w:bookmarkStart w:id="6" w:name="__DdeLink__86_1027711568"/>
      <w:r>
        <w:rPr/>
        <w:t>Δίνεται η δυνατότατα να τα διαγράψει ή να τα διαβάσει και να απαντήσει</w:t>
      </w:r>
      <w:bookmarkEnd w:id="6"/>
      <w:r>
        <w:rPr/>
        <w:t xml:space="preserve"> (UserMessageReadReply.jsp)</w:t>
      </w:r>
      <w:r/>
    </w:p>
    <w:p>
      <w:pPr>
        <w:pStyle w:val="Normal"/>
        <w:numPr>
          <w:ilvl w:val="0"/>
          <w:numId w:val="7"/>
        </w:numPr>
      </w:pPr>
      <w:r>
        <w:rPr>
          <w:b/>
          <w:bCs/>
        </w:rPr>
        <w:t>UserMessageReadReply.jsp</w:t>
      </w:r>
      <w:r>
        <w:rPr/>
        <w:t xml:space="preserve">  Δίνεται η δυνατότατα να διαβάσει και να απαντήσει μέσω της τοπικής εφαρμογής ηλεκτρονικού ταχυδρομείου, το επιλεγμένο μήνυμα.</w:t>
      </w:r>
      <w:r/>
    </w:p>
    <w:p>
      <w:pPr>
        <w:pStyle w:val="Normal"/>
        <w:numPr>
          <w:ilvl w:val="0"/>
          <w:numId w:val="7"/>
        </w:numPr>
      </w:pPr>
      <w:r>
        <w:rPr>
          <w:b/>
          <w:bCs/>
        </w:rPr>
        <w:t>UserEnlistHouse.jsp</w:t>
      </w:r>
      <w:r>
        <w:rPr/>
        <w:t xml:space="preserve"> Σελίδα εγγραφής σπιτιού στο σύστημα. Οι φωτογραφίες μπορούν να προστεθούν μετά O χρήστης εισάγει τις συντεταγμένες ή την διεύθυνση στο σχετικό πεδίο στον χάρτη και συμπληρώνονται αυτόματα στον χάρτη ορισμένα πεδία. Το google maps API παρουσιάζει ασυνέχεια στην μορφή της διεύθυνσης που επιστρέφεται (geolocation) έτσι δίνεται η δυνατότατα στον χρήστη να αλλάξει τα πεδία αυτά.</w:t>
      </w:r>
      <w:r/>
    </w:p>
    <w:p>
      <w:pPr>
        <w:pStyle w:val="Normal"/>
        <w:numPr>
          <w:ilvl w:val="0"/>
          <w:numId w:val="7"/>
        </w:numPr>
      </w:pPr>
      <w:r>
        <w:rPr>
          <w:b/>
          <w:bCs/>
        </w:rPr>
        <w:t>UserContact.jsp</w:t>
      </w:r>
      <w:r>
        <w:rPr/>
        <w:t xml:space="preserve"> Μέσω του HousePresentation.jsp δίνεται η δυνατότητά στον αγοραστή/ ένοικο να επικοινωνήσει με μήνυμα στον πωλητή/ ενοικιαστή. To subject, ο προορισμός και ο αποστολέας είναι προκαθορισμένα.</w:t>
      </w:r>
      <w:r/>
    </w:p>
    <w:p>
      <w:pPr>
        <w:pStyle w:val="Normal"/>
        <w:numPr>
          <w:ilvl w:val="0"/>
          <w:numId w:val="7"/>
        </w:numPr>
      </w:pPr>
      <w:r>
        <w:rPr>
          <w:b/>
          <w:bCs/>
        </w:rPr>
        <w:t>UserBuyPage.jsp</w:t>
      </w:r>
      <w:r>
        <w:rPr/>
        <w:t xml:space="preserve"> Για αναζήτηση σπιτιών. Γίνονται πολλοί έλεγχοι όσον αφορά την εγκυρότητα των τιμών και εμφανίζονται σχετικά διαγνωστικά μηνύματα.</w:t>
      </w:r>
      <w:r/>
    </w:p>
    <w:p>
      <w:pPr>
        <w:pStyle w:val="Normal"/>
        <w:numPr>
          <w:ilvl w:val="0"/>
          <w:numId w:val="7"/>
        </w:numPr>
      </w:pPr>
      <w:r>
        <w:rPr>
          <w:b/>
          <w:bCs/>
        </w:rPr>
        <w:t>HousePresentation.jsp</w:t>
      </w:r>
      <w:r>
        <w:rPr/>
        <w:t xml:space="preserve"> Σελίδα παρουσίασης σπιτιού, εμφανίζονται οι πληροφορίες του σπιτιού καθώς και ένα slider (δεν έχει υλοποιηθεί από εμάς) με φωτογραφίες και την περιγραφή τους.</w:t>
      </w:r>
      <w:r/>
    </w:p>
    <w:p>
      <w:pPr>
        <w:pStyle w:val="Normal"/>
        <w:numPr>
          <w:ilvl w:val="0"/>
          <w:numId w:val="7"/>
        </w:numPr>
      </w:pPr>
      <w:r>
        <w:rPr>
          <w:b/>
          <w:bCs/>
        </w:rPr>
        <w:t xml:space="preserve">HouseInfo.jsp </w:t>
      </w:r>
      <w:r>
        <w:rPr/>
        <w:t>Σελίδα που καλείτε από την UserManageHousePage. Jsp και δίνει την δυνατότατα στον χρήστη να αλλάξει στοιχεία του σπιτιού, να ανεβάσει φωτογραφίες και καθώς και να τις σβήσει.</w:t>
      </w:r>
      <w:r/>
    </w:p>
    <w:p>
      <w:pPr>
        <w:pStyle w:val="Normal"/>
      </w:pPr>
      <w:r>
        <w:rPr/>
      </w:r>
      <w:r/>
    </w:p>
    <w:p>
      <w:pPr>
        <w:pStyle w:val="Normal"/>
      </w:pPr>
      <w:r>
        <w:rPr/>
      </w:r>
      <w:r/>
    </w:p>
    <w:p>
      <w:pPr>
        <w:pStyle w:val="Heading1"/>
        <w:ind w:firstLine="720"/>
        <w:rPr>
          <w:sz w:val="28"/>
          <w:b/>
          <w:sz w:val="28"/>
          <w:b/>
          <w:szCs w:val="28"/>
          <w:bCs/>
          <w:rFonts w:ascii="Cambria" w:hAnsi="Cambria" w:eastAsia="Times New Roman"/>
          <w:color w:val="365F91"/>
          <w:lang w:eastAsia="en-US"/>
        </w:rPr>
      </w:pPr>
      <w:r>
        <w:rPr/>
        <w:t xml:space="preserve">Source packages (Επεξήγηση με comments όπου </w:t>
        <w:tab/>
        <w:t>χρειάζεται.)</w:t>
      </w:r>
      <w:r/>
    </w:p>
    <w:p>
      <w:pPr>
        <w:pStyle w:val="Heading3"/>
        <w:ind w:left="720" w:firstLine="720"/>
        <w:rPr>
          <w:sz w:val="24"/>
          <w:b/>
          <w:sz w:val="24"/>
          <w:b/>
          <w:szCs w:val="24"/>
          <w:bCs/>
          <w:rFonts w:ascii="Cambria" w:hAnsi="Cambria" w:eastAsia="Times New Roman"/>
          <w:color w:val="00000A"/>
          <w:lang w:eastAsia="en-US"/>
        </w:rPr>
      </w:pPr>
      <w:r>
        <w:rPr>
          <w:sz w:val="24"/>
          <w:szCs w:val="24"/>
        </w:rPr>
        <w:t xml:space="preserve">db (κλάσεις που υλοποιούν την επικοινωνία με την </w:t>
        <w:tab/>
        <w:t>βάση)</w:t>
      </w:r>
      <w:r/>
    </w:p>
    <w:p>
      <w:pPr>
        <w:pStyle w:val="Heading3"/>
        <w:ind w:left="720" w:firstLine="720"/>
        <w:rPr>
          <w:sz w:val="24"/>
          <w:b/>
          <w:sz w:val="24"/>
          <w:b/>
          <w:szCs w:val="24"/>
          <w:bCs/>
          <w:rFonts w:ascii="Cambria" w:hAnsi="Cambria" w:eastAsia="Times New Roman"/>
          <w:color w:val="00000A"/>
          <w:lang w:eastAsia="en-US"/>
        </w:rPr>
      </w:pPr>
      <w:r>
        <w:rPr>
          <w:sz w:val="24"/>
          <w:szCs w:val="24"/>
        </w:rPr>
        <w:t>entities (κλάσεις που υλοποιούν τα beans)</w:t>
      </w:r>
      <w:r/>
    </w:p>
    <w:p>
      <w:pPr>
        <w:pStyle w:val="Heading3"/>
        <w:ind w:left="720" w:firstLine="720"/>
        <w:rPr>
          <w:sz w:val="24"/>
          <w:b/>
          <w:sz w:val="24"/>
          <w:b/>
          <w:szCs w:val="24"/>
          <w:bCs/>
          <w:rFonts w:ascii="Cambria" w:hAnsi="Cambria" w:eastAsia="Times New Roman"/>
          <w:color w:val="00000A"/>
          <w:lang w:eastAsia="en-US"/>
        </w:rPr>
      </w:pPr>
      <w:bookmarkStart w:id="7" w:name="_GoBack"/>
      <w:bookmarkEnd w:id="7"/>
      <w:r>
        <w:rPr>
          <w:sz w:val="24"/>
          <w:szCs w:val="24"/>
        </w:rPr>
        <w:t xml:space="preserve">web (Servlet κλάσεις) </w:t>
      </w:r>
      <w:r/>
    </w:p>
    <w:p>
      <w:pPr>
        <w:pStyle w:val="Normal"/>
        <w:spacing w:before="0" w:after="200"/>
        <w:rPr>
          <w:sz w:val="22"/>
          <w:sz w:val="22"/>
          <w:szCs w:val="22"/>
          <w:rFonts w:ascii="Calibri" w:hAnsi="Calibri" w:eastAsia="Calibri" w:cs="Times New Roman"/>
          <w:color w:val="00000A"/>
          <w:lang w:val="el-GR" w:eastAsia="en-US" w:bidi="ar-SA"/>
        </w:rPr>
      </w:pPr>
      <w:r>
        <w:rPr/>
      </w:r>
      <w:r/>
    </w:p>
    <w:sectPr>
      <w:footerReference w:type="default" r:id="rId7"/>
      <w:type w:val="nextPage"/>
      <w:pgSz w:w="11906" w:h="16838"/>
      <w:pgMar w:left="1134" w:right="1134" w:header="0" w:top="1134" w:footer="1134" w:bottom="188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2"/>
        <w:sz w:val="22"/>
        <w:szCs w:val="22"/>
        <w:rFonts w:ascii="Calibri" w:hAnsi="Calibri" w:eastAsia="Calibri" w:cs="Times New Roman"/>
        <w:color w:val="00000A"/>
        <w:lang w:val="el-GR" w:eastAsia="en-US" w:bidi="ar-SA"/>
      </w:rPr>
    </w:pPr>
    <w:r>
      <w:rPr>
        <w:color w:val="00000A"/>
        <w:sz w:val="22"/>
        <w:szCs w:val="22"/>
        <w:lang w:eastAsia="en-US"/>
      </w:rPr>
    </w:r>
    <w:r/>
  </w:p>
  <w:p>
    <w:pPr>
      <w:pStyle w:val="Footer"/>
      <w:spacing w:before="0" w:after="200"/>
      <w:jc w:val="right"/>
    </w:pPr>
    <w:r>
      <w:rPr/>
      <w:fldChar w:fldCharType="begin"/>
    </w:r>
    <w:r>
      <w:instrText> PAGE </w:instrText>
    </w:r>
    <w:r>
      <w:fldChar w:fldCharType="separate"/>
    </w:r>
    <w:r>
      <w:t>7</w:t>
    </w:r>
    <w:r>
      <w:fldChar w:fldCharType="end"/>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9">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l-GR" w:eastAsia="el-GR"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00000A"/>
      <w:sz w:val="22"/>
      <w:szCs w:val="22"/>
      <w:lang w:val="el-GR" w:eastAsia="en-US" w:bidi="ar-SA"/>
    </w:rPr>
  </w:style>
  <w:style w:type="paragraph" w:styleId="Heading1">
    <w:name w:val="Heading 1"/>
    <w:basedOn w:val="Normal"/>
    <w:next w:val="Normal"/>
    <w:link w:val="Heading1Char"/>
    <w:uiPriority w:val="9"/>
    <w:qFormat/>
    <w:rsid w:val="003c41fc"/>
    <w:pPr>
      <w:keepNext/>
      <w:keepLines/>
      <w:spacing w:before="480" w:after="0"/>
      <w:jc w:val="both"/>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
    <w:unhideWhenUsed/>
    <w:qFormat/>
    <w:rsid w:val="00952652"/>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unhideWhenUsed/>
    <w:qFormat/>
    <w:rsid w:val="002c0d78"/>
    <w:pPr>
      <w:keepNext/>
      <w:spacing w:before="240" w:after="60"/>
      <w:outlineLvl w:val="2"/>
    </w:pPr>
    <w:rPr>
      <w:rFonts w:ascii="Cambria" w:hAnsi="Cambria" w:eastAsia="Times New Roman"/>
      <w:b/>
      <w:bCs/>
      <w:sz w:val="26"/>
      <w:szCs w:val="26"/>
    </w:rPr>
  </w:style>
  <w:style w:type="paragraph" w:styleId="Heading4">
    <w:name w:val="Heading 4"/>
    <w:basedOn w:val="Normal"/>
    <w:next w:val="Normal"/>
    <w:link w:val="Heading4Char"/>
    <w:uiPriority w:val="9"/>
    <w:unhideWhenUsed/>
    <w:qFormat/>
    <w:rsid w:val="00575920"/>
    <w:pPr>
      <w:keepNext/>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rPr/>
  </w:style>
  <w:style w:type="character" w:styleId="NoSpacingChar" w:customStyle="1">
    <w:name w:val="No Spacing Char"/>
    <w:link w:val="NoSpacing"/>
    <w:uiPriority w:val="1"/>
    <w:rsid w:val="00586a0d"/>
    <w:rPr>
      <w:rFonts w:eastAsia="Times New Roman"/>
      <w:lang w:val="en-US" w:eastAsia="ja-JP"/>
    </w:rPr>
  </w:style>
  <w:style w:type="character" w:styleId="BalloonTextChar" w:customStyle="1">
    <w:name w:val="Balloon Text Char"/>
    <w:link w:val="BalloonText"/>
    <w:uiPriority w:val="99"/>
    <w:semiHidden/>
    <w:rsid w:val="00586a0d"/>
    <w:rPr>
      <w:rFonts w:ascii="Tahoma" w:hAnsi="Tahoma" w:cs="Tahoma"/>
      <w:sz w:val="16"/>
      <w:szCs w:val="16"/>
    </w:rPr>
  </w:style>
  <w:style w:type="character" w:styleId="HeaderChar" w:customStyle="1">
    <w:name w:val="Header Char"/>
    <w:link w:val="Header"/>
    <w:uiPriority w:val="99"/>
    <w:rsid w:val="00a07d05"/>
    <w:rPr>
      <w:sz w:val="22"/>
      <w:szCs w:val="22"/>
      <w:lang w:eastAsia="en-US"/>
    </w:rPr>
  </w:style>
  <w:style w:type="character" w:styleId="FooterChar" w:customStyle="1">
    <w:name w:val="Footer Char"/>
    <w:link w:val="Footer"/>
    <w:uiPriority w:val="99"/>
    <w:rsid w:val="00a07d05"/>
    <w:rPr>
      <w:sz w:val="22"/>
      <w:szCs w:val="22"/>
      <w:lang w:eastAsia="en-US"/>
    </w:rPr>
  </w:style>
  <w:style w:type="character" w:styleId="InternetLink" w:customStyle="1">
    <w:name w:val="Internet Link"/>
    <w:uiPriority w:val="99"/>
    <w:unhideWhenUsed/>
    <w:rsid w:val="003e487f"/>
    <w:rPr>
      <w:color w:val="0000FF"/>
      <w:u w:val="single"/>
      <w:lang w:val="zxx" w:eastAsia="zxx" w:bidi="zxx"/>
    </w:rPr>
  </w:style>
  <w:style w:type="character" w:styleId="FollowedHyperlink">
    <w:name w:val="FollowedHyperlink"/>
    <w:uiPriority w:val="99"/>
    <w:semiHidden/>
    <w:unhideWhenUsed/>
    <w:rsid w:val="00fd2e74"/>
    <w:rPr>
      <w:color w:val="800080"/>
      <w:u w:val="single"/>
    </w:rPr>
  </w:style>
  <w:style w:type="character" w:styleId="Char" w:customStyle="1">
    <w:name w:val="βοδυ Char"/>
    <w:link w:val="a"/>
    <w:rsid w:val="00f10902"/>
    <w:rPr>
      <w:rFonts w:cs="Calibri"/>
      <w:sz w:val="24"/>
      <w:szCs w:val="24"/>
    </w:rPr>
  </w:style>
  <w:style w:type="character" w:styleId="Heading1Char" w:customStyle="1">
    <w:name w:val="Heading 1 Char"/>
    <w:link w:val="Heading1"/>
    <w:uiPriority w:val="9"/>
    <w:rsid w:val="003c41fc"/>
    <w:rPr>
      <w:rFonts w:ascii="Cambria" w:hAnsi="Cambria" w:eastAsia="Times New Roman"/>
      <w:b/>
      <w:bCs/>
      <w:color w:val="365F91"/>
      <w:sz w:val="28"/>
      <w:szCs w:val="28"/>
      <w:lang w:eastAsia="en-US"/>
    </w:rPr>
  </w:style>
  <w:style w:type="character" w:styleId="Heading2Char" w:customStyle="1">
    <w:name w:val="Heading 2 Char"/>
    <w:link w:val="Heading2"/>
    <w:uiPriority w:val="9"/>
    <w:rsid w:val="00952652"/>
    <w:rPr>
      <w:rFonts w:ascii="Cambria" w:hAnsi="Cambria" w:eastAsia="Times New Roman" w:cs="Times New Roman"/>
      <w:b/>
      <w:bCs/>
      <w:i/>
      <w:iCs/>
      <w:sz w:val="28"/>
      <w:szCs w:val="28"/>
      <w:lang w:eastAsia="en-US"/>
    </w:rPr>
  </w:style>
  <w:style w:type="character" w:styleId="Heading3Char" w:customStyle="1">
    <w:name w:val="Heading 3 Char"/>
    <w:link w:val="Heading3"/>
    <w:uiPriority w:val="9"/>
    <w:rsid w:val="002c0d78"/>
    <w:rPr>
      <w:rFonts w:ascii="Cambria" w:hAnsi="Cambria" w:eastAsia="Times New Roman" w:cs="Times New Roman"/>
      <w:b/>
      <w:bCs/>
      <w:sz w:val="26"/>
      <w:szCs w:val="26"/>
      <w:lang w:eastAsia="en-US"/>
    </w:rPr>
  </w:style>
  <w:style w:type="character" w:styleId="ListLabel1" w:customStyle="1">
    <w:name w:val="ListLabel 1"/>
    <w:rPr>
      <w:rFonts w:cs="Courier New"/>
    </w:rPr>
  </w:style>
  <w:style w:type="character" w:styleId="ListLabel2" w:customStyle="1">
    <w:name w:val="ListLabel 2"/>
    <w:rPr>
      <w:rFonts w:eastAsia="Calibri" w:cs="Calibri"/>
    </w:rPr>
  </w:style>
  <w:style w:type="character" w:styleId="Bullets" w:customStyle="1">
    <w:name w:val="Bullets"/>
    <w:rPr>
      <w:rFonts w:ascii="OpenSymbol" w:hAnsi="OpenSymbol" w:eastAsia="OpenSymbol" w:cs="OpenSymbol"/>
    </w:rPr>
  </w:style>
  <w:style w:type="character" w:styleId="ListLabel3" w:customStyle="1">
    <w:name w:val="ListLabel 3"/>
    <w:rPr>
      <w:rFonts w:cs="Symbol"/>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OpenSymbol"/>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ListLabel14" w:customStyle="1">
    <w:name w:val="ListLabel 14"/>
    <w:rPr>
      <w:rFonts w:cs="OpenSymbol"/>
    </w:rPr>
  </w:style>
  <w:style w:type="character" w:styleId="ListLabel15" w:customStyle="1">
    <w:name w:val="ListLabel 15"/>
    <w:rPr>
      <w:rFonts w:cs="Symbol"/>
    </w:rPr>
  </w:style>
  <w:style w:type="character" w:styleId="ListLabel16" w:customStyle="1">
    <w:name w:val="ListLabel 16"/>
    <w:rPr>
      <w:rFonts w:cs="Courier New"/>
    </w:rPr>
  </w:style>
  <w:style w:type="character" w:styleId="ListLabel17" w:customStyle="1">
    <w:name w:val="ListLabel 17"/>
    <w:rPr>
      <w:rFonts w:cs="Wingdings"/>
    </w:rPr>
  </w:style>
  <w:style w:type="character" w:styleId="ListLabel18" w:customStyle="1">
    <w:name w:val="ListLabel 18"/>
    <w:rPr>
      <w:rFonts w:cs="OpenSymbol"/>
    </w:rPr>
  </w:style>
  <w:style w:type="character" w:styleId="ListLabel19" w:customStyle="1">
    <w:name w:val="ListLabel 19"/>
    <w:rPr>
      <w:rFonts w:cs="Symbol"/>
    </w:rPr>
  </w:style>
  <w:style w:type="character" w:styleId="ListLabel20" w:customStyle="1">
    <w:name w:val="ListLabel 20"/>
    <w:rPr>
      <w:rFonts w:cs="Courier New"/>
    </w:rPr>
  </w:style>
  <w:style w:type="character" w:styleId="ListLabel21" w:customStyle="1">
    <w:name w:val="ListLabel 21"/>
    <w:rPr>
      <w:rFonts w:cs="Wingdings"/>
    </w:rPr>
  </w:style>
  <w:style w:type="character" w:styleId="ListLabel22" w:customStyle="1">
    <w:name w:val="ListLabel 22"/>
    <w:rPr>
      <w:rFonts w:cs="OpenSymbol"/>
    </w:rPr>
  </w:style>
  <w:style w:type="character" w:styleId="Heading4Char" w:customStyle="1">
    <w:name w:val="Heading 4 Char"/>
    <w:basedOn w:val="DefaultParagraphFont"/>
    <w:link w:val="Heading4"/>
    <w:uiPriority w:val="9"/>
    <w:rsid w:val="00575920"/>
    <w:rPr>
      <w:rFonts w:ascii="Cambria" w:hAnsi="Cambria" w:eastAsia="" w:cs="" w:asciiTheme="majorHAnsi" w:cstheme="majorBidi" w:eastAsiaTheme="majorEastAsia" w:hAnsiTheme="majorHAnsi"/>
      <w:i/>
      <w:iCs/>
      <w:color w:val="365F91" w:themeColor="accent1" w:themeShade="bf"/>
      <w:sz w:val="22"/>
      <w:szCs w:val="22"/>
      <w:lang w:eastAsia="en-U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OpenSymbol"/>
    </w:rPr>
  </w:style>
  <w:style w:type="paragraph" w:styleId="Heading" w:customStyle="1">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NoSpacing">
    <w:name w:val="No Spacing"/>
    <w:link w:val="NoSpacingChar"/>
    <w:uiPriority w:val="1"/>
    <w:qFormat/>
    <w:rsid w:val="00586a0d"/>
    <w:pPr>
      <w:widowControl/>
      <w:suppressAutoHyphens w:val="true"/>
      <w:bidi w:val="0"/>
      <w:jc w:val="left"/>
    </w:pPr>
    <w:rPr>
      <w:rFonts w:ascii="Calibri" w:hAnsi="Calibri" w:eastAsia="Times New Roman" w:cs="Times New Roman"/>
      <w:color w:val="00000A"/>
      <w:sz w:val="22"/>
      <w:szCs w:val="22"/>
      <w:lang w:val="en-US" w:eastAsia="ja-JP" w:bidi="ar-SA"/>
    </w:rPr>
  </w:style>
  <w:style w:type="paragraph" w:styleId="BalloonText">
    <w:name w:val="Balloon Text"/>
    <w:basedOn w:val="Normal"/>
    <w:link w:val="BalloonTextChar"/>
    <w:uiPriority w:val="99"/>
    <w:semiHidden/>
    <w:unhideWhenUsed/>
    <w:rsid w:val="00586a0d"/>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07d05"/>
    <w:pPr>
      <w:tabs>
        <w:tab w:val="center" w:pos="4153" w:leader="none"/>
        <w:tab w:val="right" w:pos="8306" w:leader="none"/>
      </w:tabs>
    </w:pPr>
    <w:rPr/>
  </w:style>
  <w:style w:type="paragraph" w:styleId="Footer">
    <w:name w:val="Footer"/>
    <w:basedOn w:val="Normal"/>
    <w:link w:val="FooterChar"/>
    <w:uiPriority w:val="99"/>
    <w:unhideWhenUsed/>
    <w:rsid w:val="00a07d05"/>
    <w:pPr>
      <w:tabs>
        <w:tab w:val="center" w:pos="4153" w:leader="none"/>
        <w:tab w:val="right" w:pos="8306" w:leader="none"/>
      </w:tabs>
    </w:pPr>
    <w:rPr/>
  </w:style>
  <w:style w:type="paragraph" w:styleId="Style10" w:customStyle="1">
    <w:name w:val="βοδυ"/>
    <w:basedOn w:val="Normal"/>
    <w:link w:val="Char"/>
    <w:qFormat/>
    <w:rsid w:val="00f10902"/>
    <w:pPr>
      <w:spacing w:lineRule="auto" w:line="240" w:before="0" w:after="0"/>
      <w:jc w:val="both"/>
    </w:pPr>
    <w:rPr>
      <w:rFonts w:cs="Calibri"/>
      <w:sz w:val="24"/>
      <w:szCs w:val="24"/>
      <w:lang w:eastAsia="el-GR"/>
    </w:rPr>
  </w:style>
  <w:style w:type="paragraph" w:styleId="ContentsHeading" w:customStyle="1">
    <w:name w:val="Contents Heading"/>
    <w:basedOn w:val="Heading1"/>
    <w:next w:val="Normal"/>
    <w:uiPriority w:val="39"/>
    <w:semiHidden/>
    <w:unhideWhenUsed/>
    <w:qFormat/>
    <w:rsid w:val="003c41fc"/>
    <w:pPr>
      <w:jc w:val="left"/>
    </w:pPr>
    <w:rPr>
      <w:lang w:eastAsia="el-GR"/>
    </w:rPr>
  </w:style>
  <w:style w:type="paragraph" w:styleId="Contents1" w:customStyle="1">
    <w:name w:val="Contents 1"/>
    <w:basedOn w:val="Normal"/>
    <w:next w:val="Normal"/>
    <w:autoRedefine/>
    <w:uiPriority w:val="39"/>
    <w:unhideWhenUsed/>
    <w:rsid w:val="003c41fc"/>
    <w:pPr/>
    <w:rPr/>
  </w:style>
  <w:style w:type="paragraph" w:styleId="Contents2" w:customStyle="1">
    <w:name w:val="Contents 2"/>
    <w:basedOn w:val="Normal"/>
    <w:next w:val="Normal"/>
    <w:autoRedefine/>
    <w:uiPriority w:val="39"/>
    <w:unhideWhenUsed/>
    <w:rsid w:val="00fb696e"/>
    <w:pPr>
      <w:ind w:left="220" w:hanging="0"/>
    </w:pPr>
    <w:rPr/>
  </w:style>
  <w:style w:type="paragraph" w:styleId="Contents3" w:customStyle="1">
    <w:name w:val="Contents 3"/>
    <w:basedOn w:val="Normal"/>
    <w:next w:val="Normal"/>
    <w:autoRedefine/>
    <w:uiPriority w:val="39"/>
    <w:unhideWhenUsed/>
    <w:rsid w:val="00cf6a18"/>
    <w:pPr>
      <w:ind w:left="440" w:hanging="0"/>
    </w:pPr>
    <w:rPr/>
  </w:style>
  <w:style w:type="paragraph" w:styleId="ListParagraph">
    <w:name w:val="List Paragraph"/>
    <w:basedOn w:val="Normal"/>
    <w:uiPriority w:val="34"/>
    <w:qFormat/>
    <w:rsid w:val="00671ebe"/>
    <w:pPr>
      <w:spacing w:before="0" w:after="200"/>
      <w:ind w:left="720" w:hanging="0"/>
      <w:contextualSpacing/>
    </w:pPr>
    <w:rPr/>
  </w:style>
  <w:style w:type="paragraph" w:styleId="FrameContents" w:customStyle="1">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96634c"/>
    <w:rPr>
      <w:lang w:eastAsia="en-US"/>
      <w:sz w:val="22"/>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FD77D-2141-415B-B77F-98232D3A7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38785</TotalTime>
  <Application>LibreOffice/4.3.0.4$Linux_X86_64 LibreOffice_project/62ad5818884a2fc2e5780dd45466868d41009ec0</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2014-09-16T14:00:00Z</dcterms:created>
  <dc:creator>Katerina</dc:creator>
  <dc:language>en-US</dc:language>
  <cp:lastModifiedBy>gioulisapo </cp:lastModifiedBy>
  <dcterms:modified xsi:type="dcterms:W3CDTF">2014-09-24T02:51:11Z</dcterms:modified>
  <cp:revision>67</cp:revision>
  <dc:subject>Ευρεστική αξιολόγηση του ιστοχώρου της εθνικής βιβλιοθήκης και καταγραφή προβλημάτων</dc:subject>
  <dc:title>ΕΠΙΚΟΙΝΩΝΙΑ ΑΝΘΡΩΠΟΥ ΜΗΧΑΝΗΣ</dc:title>
</cp:coreProperties>
</file>