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FC8B2" w14:textId="77777777" w:rsidR="00DA7617" w:rsidRP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Plataforma Digital da Agência Humanize</w:t>
      </w:r>
    </w:p>
    <w:p w14:paraId="4E630F08" w14:textId="77777777" w:rsidR="00DA7617" w:rsidRP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Requisitos Funcionais (RF)</w:t>
      </w:r>
    </w:p>
    <w:p w14:paraId="494492DA" w14:textId="77777777" w:rsid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Front-</w:t>
      </w:r>
      <w:proofErr w:type="spellStart"/>
      <w:r w:rsidRPr="00DA7617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DA7617">
        <w:rPr>
          <w:rFonts w:ascii="Times New Roman" w:hAnsi="Times New Roman" w:cs="Times New Roman"/>
          <w:b/>
          <w:sz w:val="24"/>
          <w:szCs w:val="24"/>
        </w:rPr>
        <w:t xml:space="preserve"> (Usuário Final)</w:t>
      </w:r>
    </w:p>
    <w:p w14:paraId="66C29314" w14:textId="77777777" w:rsidR="00DA7617" w:rsidRPr="00DA7617" w:rsidRDefault="00DA7617" w:rsidP="00DA76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RF01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permitir o cadastro de clientes e leads, com formulário contendo dados pessoais e profissionais.</w:t>
      </w:r>
    </w:p>
    <w:p w14:paraId="519156F5" w14:textId="77777777" w:rsidR="00DA7617" w:rsidRPr="00DA7617" w:rsidRDefault="00DA7617" w:rsidP="00DA76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RF02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disponibilizar um simulador de orçamentos interativo, permitindo selecionar serviços/pacotes, aplicar parâmetros e gerar estimativas em tempo real.</w:t>
      </w:r>
    </w:p>
    <w:p w14:paraId="4FC1D609" w14:textId="77777777" w:rsidR="00DA7617" w:rsidRPr="00DA7617" w:rsidRDefault="00DA7617" w:rsidP="00DA76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RF03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possibilitar agendamento online de reuniões (virtuais ou presenciais), exibindo datas e horários disponíveis em calendário interativo.</w:t>
      </w:r>
    </w:p>
    <w:p w14:paraId="5A3CF9B9" w14:textId="77777777" w:rsidR="00DA7617" w:rsidRPr="00DA7617" w:rsidRDefault="00DA7617" w:rsidP="00DA76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RF04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disponibilizar uma página institucional responsiva, com missão, visão, valores, portfólio, equipe e depoimentos.</w:t>
      </w:r>
    </w:p>
    <w:p w14:paraId="704521F8" w14:textId="77777777" w:rsidR="00DA7617" w:rsidRPr="00DA7617" w:rsidRDefault="00DA7617" w:rsidP="00DA761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RF05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permitir a exportação do orçamento simulado (ex.: PDF ou envio por e-mail).</w:t>
      </w:r>
    </w:p>
    <w:p w14:paraId="27351949" w14:textId="77777777" w:rsid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Back-</w:t>
      </w:r>
      <w:proofErr w:type="spellStart"/>
      <w:r w:rsidRPr="00DA7617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 w:rsidRPr="00DA7617">
        <w:rPr>
          <w:rFonts w:ascii="Times New Roman" w:hAnsi="Times New Roman" w:cs="Times New Roman"/>
          <w:b/>
          <w:sz w:val="24"/>
          <w:szCs w:val="24"/>
        </w:rPr>
        <w:t xml:space="preserve"> (Administrativo)</w:t>
      </w:r>
    </w:p>
    <w:p w14:paraId="3B17D877" w14:textId="77777777" w:rsidR="00DA7617" w:rsidRPr="00DA7617" w:rsidRDefault="00DA7617" w:rsidP="00DA76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RF06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painel administrativo deve permitir a gestão de cadastros (clientes e leads).</w:t>
      </w:r>
    </w:p>
    <w:p w14:paraId="1CD829FF" w14:textId="77777777" w:rsidR="00DA7617" w:rsidRPr="00DA7617" w:rsidRDefault="00DA7617" w:rsidP="00DA76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RF07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painel administrativo deve permitir a gestão de orçamentos solicitados, com histórico e status (pendente, enviado, aprovado, recusado).</w:t>
      </w:r>
    </w:p>
    <w:p w14:paraId="2BCFCA2B" w14:textId="77777777" w:rsidR="00DA7617" w:rsidRPr="00DA7617" w:rsidRDefault="00DA7617" w:rsidP="00DA76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RF08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painel administrativo deve permitir a gestão de agendamentos, incluindo confirmação, alteração e cancelamento, além de sincronização com calendário interno.</w:t>
      </w:r>
    </w:p>
    <w:p w14:paraId="5D8BA5BE" w14:textId="77777777" w:rsidR="00DA7617" w:rsidRPr="00DA7617" w:rsidRDefault="00DA7617" w:rsidP="00DA7617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RF09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gerar relatórios básicos de solicitações, aprovações de orçamentos, agendamentos e estatísticas de uso.</w:t>
      </w:r>
    </w:p>
    <w:p w14:paraId="461D47E2" w14:textId="77777777" w:rsidR="00DA7617" w:rsidRP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Requisitos Não Funcionais (RNF)</w:t>
      </w:r>
    </w:p>
    <w:p w14:paraId="6C5B88DC" w14:textId="77777777" w:rsid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Usabilidade e Experiência</w:t>
      </w:r>
    </w:p>
    <w:p w14:paraId="0E9E4A79" w14:textId="77777777" w:rsidR="00DA7617" w:rsidRPr="00DA7617" w:rsidRDefault="00DA7617" w:rsidP="00DA76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RNF01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ser responsivo, funcionando adequadamente em desktop, tablets e dispositivos móveis.</w:t>
      </w:r>
    </w:p>
    <w:p w14:paraId="699BC2D2" w14:textId="77777777" w:rsidR="00DA7617" w:rsidRPr="00DA7617" w:rsidRDefault="00DA7617" w:rsidP="00DA76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RNF02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A interface deve seguir princípios de design UX/UI humanizado, priorizando clareza, acessibilidade e simplicidade.</w:t>
      </w:r>
    </w:p>
    <w:p w14:paraId="178DDB57" w14:textId="77777777" w:rsidR="00DA7617" w:rsidRPr="00DA7617" w:rsidRDefault="00DA7617" w:rsidP="00DA761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lastRenderedPageBreak/>
        <w:t>RNF03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tempo médio de aprendizado para o uso do painel administrativo não deve exceder 2 horas de treinamento.</w:t>
      </w:r>
    </w:p>
    <w:p w14:paraId="38246568" w14:textId="77777777" w:rsid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Performance</w:t>
      </w:r>
    </w:p>
    <w:p w14:paraId="67532796" w14:textId="77777777" w:rsidR="00DA7617" w:rsidRPr="00DA7617" w:rsidRDefault="00DA7617" w:rsidP="00DA76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RNF04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tempo de carregamento das páginas deve ser inferior a 3 segundos em conexões comuns (4G/Wi-Fi).</w:t>
      </w:r>
    </w:p>
    <w:p w14:paraId="7C229967" w14:textId="77777777" w:rsidR="00DA7617" w:rsidRPr="00DA7617" w:rsidRDefault="00DA7617" w:rsidP="00DA76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RNF05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simulador de orçamentos deve gerar o cálculo em menos de 2 segundos.</w:t>
      </w:r>
    </w:p>
    <w:p w14:paraId="5664048B" w14:textId="77777777" w:rsidR="00DA7617" w:rsidRPr="00DA7617" w:rsidRDefault="00DA7617" w:rsidP="00DA761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RNF06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agendamento online deve processar a solicitação em tempo real, sem inconsistências.</w:t>
      </w:r>
    </w:p>
    <w:p w14:paraId="560F39B6" w14:textId="77777777" w:rsidR="00DA7617" w:rsidRP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Segurança</w:t>
      </w:r>
    </w:p>
    <w:p w14:paraId="2125E691" w14:textId="77777777" w:rsidR="00DA7617" w:rsidRDefault="00DA7617" w:rsidP="00DA761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RNF07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utilizar criptografia (HTTPS/SSL) para transmissão de dados.</w:t>
      </w:r>
    </w:p>
    <w:p w14:paraId="460B0E49" w14:textId="77777777" w:rsidR="00DA7617" w:rsidRDefault="00DA7617" w:rsidP="00DA761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RNF08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Os dados dos clientes devem estar protegidos em conformidade com a Lei Geral de Proteção de Dados (LGPD).</w:t>
      </w:r>
    </w:p>
    <w:p w14:paraId="312FD68B" w14:textId="77777777" w:rsidR="00DA7617" w:rsidRPr="00DA7617" w:rsidRDefault="00DA7617" w:rsidP="00DA761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RNF09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Deve haver sistema de controle de acesso com autenticação diferenciada (administradores x usuários finais).</w:t>
      </w:r>
    </w:p>
    <w:p w14:paraId="13466C0A" w14:textId="77777777" w:rsidR="00DA7617" w:rsidRPr="00DA7617" w:rsidRDefault="00DA7617" w:rsidP="00DA761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Manutenção e Confiabilidade</w:t>
      </w:r>
    </w:p>
    <w:p w14:paraId="0FAB716F" w14:textId="77777777" w:rsidR="00DA7617" w:rsidRDefault="00DA7617" w:rsidP="00DA761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RNF10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possuir logs de auditoria para rastrear alterações em cadastros, orçamentos e agendamentos.</w:t>
      </w:r>
    </w:p>
    <w:p w14:paraId="3F2B72D6" w14:textId="77777777" w:rsidR="00DA7617" w:rsidRDefault="00DA7617" w:rsidP="00DA761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RNF11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permitir backup automático diário do banco de dados.</w:t>
      </w:r>
    </w:p>
    <w:p w14:paraId="00E14879" w14:textId="77777777" w:rsidR="00DA7617" w:rsidRDefault="00DA7617" w:rsidP="00DA761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RNF12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A arquitetura deve ser desenvolvida em tecnologias open </w:t>
      </w:r>
      <w:proofErr w:type="spellStart"/>
      <w:r w:rsidRPr="00DA7617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A7617">
        <w:rPr>
          <w:rFonts w:ascii="Times New Roman" w:hAnsi="Times New Roman" w:cs="Times New Roman"/>
          <w:sz w:val="24"/>
          <w:szCs w:val="24"/>
        </w:rPr>
        <w:t>, conforme restrição do projeto.</w:t>
      </w:r>
    </w:p>
    <w:p w14:paraId="5DA5FD6E" w14:textId="076AD15D" w:rsidR="007F0DEF" w:rsidRDefault="00DA7617" w:rsidP="00DA7617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RNF13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ter suporte para pelo menos 500 usuários simultâneos, garantindo escalabilidade inicial.</w:t>
      </w:r>
    </w:p>
    <w:p w14:paraId="111EB412" w14:textId="77777777" w:rsidR="00447CCB" w:rsidRDefault="00447CCB" w:rsidP="00447C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Infraestrutura e Integrações</w:t>
      </w:r>
    </w:p>
    <w:p w14:paraId="61EED434" w14:textId="28694572" w:rsidR="00447CCB" w:rsidRPr="00DA7617" w:rsidRDefault="00447CCB" w:rsidP="00447CC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RNF1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DA7617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estar hospedado em servidor cloud com disponibilidade mínima de 99%.</w:t>
      </w:r>
    </w:p>
    <w:p w14:paraId="224FBB8A" w14:textId="255A6D73" w:rsidR="00447CCB" w:rsidRPr="00DA7617" w:rsidRDefault="00447CCB" w:rsidP="00447CC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t>RNF1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DA7617"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possuir banco de dados seguro para armazenar cadastros, orçamentos e agendamentos.</w:t>
      </w:r>
    </w:p>
    <w:p w14:paraId="67DA5F24" w14:textId="63F54A1A" w:rsidR="00447CCB" w:rsidRPr="00DA7617" w:rsidRDefault="00447CCB" w:rsidP="00447CC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A7617">
        <w:rPr>
          <w:rFonts w:ascii="Times New Roman" w:hAnsi="Times New Roman" w:cs="Times New Roman"/>
          <w:b/>
          <w:sz w:val="24"/>
          <w:szCs w:val="24"/>
        </w:rPr>
        <w:lastRenderedPageBreak/>
        <w:t>RNF1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bookmarkStart w:id="0" w:name="_GoBack"/>
      <w:bookmarkEnd w:id="0"/>
      <w:r w:rsidRPr="00DA7617">
        <w:rPr>
          <w:rFonts w:ascii="Times New Roman" w:hAnsi="Times New Roman" w:cs="Times New Roman"/>
          <w:b/>
          <w:sz w:val="24"/>
          <w:szCs w:val="24"/>
        </w:rPr>
        <w:t>–</w:t>
      </w:r>
      <w:r w:rsidRPr="00DA7617">
        <w:rPr>
          <w:rFonts w:ascii="Times New Roman" w:hAnsi="Times New Roman" w:cs="Times New Roman"/>
          <w:sz w:val="24"/>
          <w:szCs w:val="24"/>
        </w:rPr>
        <w:t xml:space="preserve"> O sistema deve possibilitar integração opcional com e-mail e WhatsApp para envio de confirmações e orçamentos.</w:t>
      </w:r>
    </w:p>
    <w:p w14:paraId="27EE834D" w14:textId="77777777" w:rsidR="00447CCB" w:rsidRPr="00447CCB" w:rsidRDefault="00447CCB" w:rsidP="00447C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47CCB" w:rsidRPr="00447C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5DA9AF6" w16cex:dateUtc="2025-09-11T10:40:00Z"/>
</w16cex:commentsExtensible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1B6A"/>
    <w:multiLevelType w:val="hybridMultilevel"/>
    <w:tmpl w:val="D374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33A92"/>
    <w:multiLevelType w:val="hybridMultilevel"/>
    <w:tmpl w:val="48BCE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0AF"/>
    <w:multiLevelType w:val="hybridMultilevel"/>
    <w:tmpl w:val="D884F3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40F54"/>
    <w:multiLevelType w:val="hybridMultilevel"/>
    <w:tmpl w:val="80BAD8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24846"/>
    <w:multiLevelType w:val="hybridMultilevel"/>
    <w:tmpl w:val="AD24D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B68B2"/>
    <w:multiLevelType w:val="hybridMultilevel"/>
    <w:tmpl w:val="735AC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79149B"/>
    <w:multiLevelType w:val="hybridMultilevel"/>
    <w:tmpl w:val="707E2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17"/>
    <w:rsid w:val="001C787F"/>
    <w:rsid w:val="003E77F9"/>
    <w:rsid w:val="00447CCB"/>
    <w:rsid w:val="007F0DEF"/>
    <w:rsid w:val="00BB2E13"/>
    <w:rsid w:val="00D47EB6"/>
    <w:rsid w:val="00DA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52898"/>
  <w15:chartTrackingRefBased/>
  <w15:docId w15:val="{13BC22ED-EC9E-4798-A89C-BF4608898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7617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D47EB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47EB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47EB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7EB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7EB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47C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7C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487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Terceiro DEV</dc:creator>
  <cp:keywords/>
  <dc:description/>
  <cp:lastModifiedBy>GIOVANA PAROLEZI</cp:lastModifiedBy>
  <cp:revision>3</cp:revision>
  <dcterms:created xsi:type="dcterms:W3CDTF">2025-08-22T13:21:00Z</dcterms:created>
  <dcterms:modified xsi:type="dcterms:W3CDTF">2025-09-11T18:24:00Z</dcterms:modified>
</cp:coreProperties>
</file>