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617" w:rsidRPr="00DA7617" w:rsidRDefault="00DA7617" w:rsidP="00DA7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A7617">
        <w:rPr>
          <w:rFonts w:ascii="Times New Roman" w:hAnsi="Times New Roman" w:cs="Times New Roman"/>
          <w:b/>
          <w:sz w:val="24"/>
          <w:szCs w:val="24"/>
        </w:rPr>
        <w:t>Plataforma Digital da Agência Humanize</w:t>
      </w:r>
    </w:p>
    <w:p w:rsidR="00DA7617" w:rsidRPr="00DA7617" w:rsidRDefault="00DA7617" w:rsidP="00DA7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Requisitos Funcionais (RF)</w:t>
      </w:r>
    </w:p>
    <w:p w:rsidR="00DA7617" w:rsidRDefault="00DA7617" w:rsidP="00DA7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Front-</w:t>
      </w:r>
      <w:proofErr w:type="spellStart"/>
      <w:r w:rsidRPr="00DA7617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Pr="00DA7617">
        <w:rPr>
          <w:rFonts w:ascii="Times New Roman" w:hAnsi="Times New Roman" w:cs="Times New Roman"/>
          <w:b/>
          <w:sz w:val="24"/>
          <w:szCs w:val="24"/>
        </w:rPr>
        <w:t xml:space="preserve"> (Usuário Final)</w:t>
      </w:r>
    </w:p>
    <w:p w:rsidR="00DA7617" w:rsidRPr="00DA7617" w:rsidRDefault="00DA7617" w:rsidP="00DA761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RF01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permitir o cadastro de clientes e leads, com formulário contendo dados pessoais e profissionais.</w:t>
      </w:r>
    </w:p>
    <w:p w:rsidR="00DA7617" w:rsidRPr="00DA7617" w:rsidRDefault="00DA7617" w:rsidP="00DA761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RF02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disponibilizar um simulador de orçamentos interativo, permitindo selecionar serviços/pacotes, aplicar parâmetros e gerar estimativas em tempo real.</w:t>
      </w:r>
    </w:p>
    <w:p w:rsidR="00DA7617" w:rsidRPr="00DA7617" w:rsidRDefault="00DA7617" w:rsidP="00DA761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RF03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possibilitar agendamento online de reuniões (virtuais ou presenciais), exibindo datas e horários disponíveis em calendário interativo.</w:t>
      </w:r>
    </w:p>
    <w:p w:rsidR="00DA7617" w:rsidRPr="00DA7617" w:rsidRDefault="00DA7617" w:rsidP="00DA761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RF04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disponibilizar uma página institucional responsiva, com missão, visão, valores, portfólio, equipe e depoimentos.</w:t>
      </w:r>
    </w:p>
    <w:p w:rsidR="00DA7617" w:rsidRPr="00DA7617" w:rsidRDefault="00DA7617" w:rsidP="00DA761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RF05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permitir a exportação do orçamento simulado (ex.: PDF ou envio por e-mail).</w:t>
      </w:r>
    </w:p>
    <w:p w:rsidR="00DA7617" w:rsidRDefault="00DA7617" w:rsidP="00DA7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Back-</w:t>
      </w:r>
      <w:proofErr w:type="spellStart"/>
      <w:r w:rsidRPr="00DA7617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Pr="00DA7617">
        <w:rPr>
          <w:rFonts w:ascii="Times New Roman" w:hAnsi="Times New Roman" w:cs="Times New Roman"/>
          <w:b/>
          <w:sz w:val="24"/>
          <w:szCs w:val="24"/>
        </w:rPr>
        <w:t xml:space="preserve"> (Administrativo)</w:t>
      </w:r>
    </w:p>
    <w:p w:rsidR="00DA7617" w:rsidRPr="00DA7617" w:rsidRDefault="00DA7617" w:rsidP="00DA761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RF06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painel administrativo deve permitir a gestão de cadastros (clientes e leads).</w:t>
      </w:r>
    </w:p>
    <w:p w:rsidR="00DA7617" w:rsidRPr="00DA7617" w:rsidRDefault="00DA7617" w:rsidP="00DA761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RF07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painel administrativo deve permitir a gestão de orçamentos solicitados, com histórico e status (pendente, enviado, aprovado, recusado).</w:t>
      </w:r>
    </w:p>
    <w:p w:rsidR="00DA7617" w:rsidRPr="00DA7617" w:rsidRDefault="00DA7617" w:rsidP="00DA761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RF08</w:t>
      </w:r>
      <w:r w:rsidRPr="00DA76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7617">
        <w:rPr>
          <w:rFonts w:ascii="Times New Roman" w:hAnsi="Times New Roman" w:cs="Times New Roman"/>
          <w:b/>
          <w:sz w:val="24"/>
          <w:szCs w:val="24"/>
        </w:rPr>
        <w:t>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painel administrativo deve permitir a gestão de agendamentos, incluindo confirmação, alteração e cancelamento, além de sincronização com calendário interno.</w:t>
      </w:r>
    </w:p>
    <w:p w:rsidR="00DA7617" w:rsidRPr="00DA7617" w:rsidRDefault="00DA7617" w:rsidP="00DA761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RF09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gerar relatórios básicos de solicitações, aprovações de orçamentos, agendamentos e estatísticas de uso.</w:t>
      </w:r>
    </w:p>
    <w:p w:rsidR="00DA7617" w:rsidRDefault="00DA7617" w:rsidP="00DA7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Infraestrutura e Integrações</w:t>
      </w:r>
    </w:p>
    <w:p w:rsidR="00DA7617" w:rsidRPr="00DA7617" w:rsidRDefault="00DA7617" w:rsidP="00DA761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RF10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estar hospedado em servidor cloud com disponibilidade mínima de 99%.</w:t>
      </w:r>
    </w:p>
    <w:p w:rsidR="00DA7617" w:rsidRPr="00DA7617" w:rsidRDefault="00DA7617" w:rsidP="00DA761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RF11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possuir banco de dados seguro para armazenar cadastros, orçamentos e agendamentos.</w:t>
      </w:r>
    </w:p>
    <w:p w:rsidR="00DA7617" w:rsidRPr="00DA7617" w:rsidRDefault="00DA7617" w:rsidP="00DA761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lastRenderedPageBreak/>
        <w:t>RF12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possibilitar integração opcional com e-mail e WhatsApp para envio de confirmações e orçamentos.</w:t>
      </w:r>
    </w:p>
    <w:p w:rsidR="00DA7617" w:rsidRPr="00DA7617" w:rsidRDefault="00DA7617" w:rsidP="00DA7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Requisitos Não Funcionais (RNF)</w:t>
      </w:r>
    </w:p>
    <w:p w:rsidR="00DA7617" w:rsidRDefault="00DA7617" w:rsidP="00DA7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Usabilidade e Experiência</w:t>
      </w:r>
    </w:p>
    <w:p w:rsidR="00DA7617" w:rsidRPr="00DA7617" w:rsidRDefault="00DA7617" w:rsidP="00DA76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RNF01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ser responsivo, funcionando adequadamente em desktop, tablets e dispositivos móveis.</w:t>
      </w:r>
    </w:p>
    <w:p w:rsidR="00DA7617" w:rsidRPr="00DA7617" w:rsidRDefault="00DA7617" w:rsidP="00DA76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RNF02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A interface deve seguir princípios de design UX/UI humanizado, priorizando clareza, acessibilidade e simplicidade.</w:t>
      </w:r>
    </w:p>
    <w:p w:rsidR="00DA7617" w:rsidRPr="00DA7617" w:rsidRDefault="00DA7617" w:rsidP="00DA76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RNF03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tempo médio de aprendizado para o uso do painel administrativo não deve exceder 2 horas de treinamento.</w:t>
      </w:r>
    </w:p>
    <w:p w:rsidR="00DA7617" w:rsidRDefault="00DA7617" w:rsidP="00DA7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Performance</w:t>
      </w:r>
    </w:p>
    <w:p w:rsidR="00DA7617" w:rsidRPr="00DA7617" w:rsidRDefault="00DA7617" w:rsidP="00DA761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RNF04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tempo de carregamento das páginas deve ser inferior a 3 segundos em conexões comuns (4G/Wi-Fi).</w:t>
      </w:r>
    </w:p>
    <w:p w:rsidR="00DA7617" w:rsidRPr="00DA7617" w:rsidRDefault="00DA7617" w:rsidP="00DA761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RNF05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simulador de orçamentos deve gerar o cálculo em menos de 2 segundos.</w:t>
      </w:r>
    </w:p>
    <w:p w:rsidR="00DA7617" w:rsidRPr="00DA7617" w:rsidRDefault="00DA7617" w:rsidP="00DA761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RNF06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agendamento online deve processar a solicitação em tempo real, sem inconsistências.</w:t>
      </w:r>
    </w:p>
    <w:p w:rsidR="00DA7617" w:rsidRPr="00DA7617" w:rsidRDefault="00DA7617" w:rsidP="00DA7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Segurança</w:t>
      </w:r>
    </w:p>
    <w:p w:rsidR="00DA7617" w:rsidRDefault="00DA7617" w:rsidP="00DA761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RNF07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utilizar criptografia (HTTPS/SSL) para transmissão de dados.</w:t>
      </w:r>
    </w:p>
    <w:p w:rsidR="00DA7617" w:rsidRDefault="00DA7617" w:rsidP="00DA761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RNF08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Os dados dos clientes devem estar protegidos em conformidade com a Lei Geral de Proteção de Dados (LGPD).</w:t>
      </w:r>
    </w:p>
    <w:p w:rsidR="00DA7617" w:rsidRPr="00DA7617" w:rsidRDefault="00DA7617" w:rsidP="00DA761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RNF09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Deve haver sistema de controle de acesso com autenticação diferenciada (administradores x usuários finais).</w:t>
      </w:r>
    </w:p>
    <w:p w:rsidR="00DA7617" w:rsidRPr="00DA7617" w:rsidRDefault="00DA7617" w:rsidP="00DA7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Manutenção e Confiabilidade</w:t>
      </w:r>
    </w:p>
    <w:p w:rsidR="00DA7617" w:rsidRDefault="00DA7617" w:rsidP="00DA761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RNF10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possuir logs de auditoria para rastrear alterações em cadastros, orçamentos e agendamentos.</w:t>
      </w:r>
    </w:p>
    <w:p w:rsidR="00DA7617" w:rsidRDefault="00DA7617" w:rsidP="00DA761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RNF11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permitir backup automático diário do banco de dados.</w:t>
      </w:r>
    </w:p>
    <w:p w:rsidR="00DA7617" w:rsidRDefault="00DA7617" w:rsidP="00DA761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RNF12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A arquitetura deve ser desenvolvida em tecnologias open </w:t>
      </w:r>
      <w:proofErr w:type="spellStart"/>
      <w:r w:rsidRPr="00DA7617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DA7617">
        <w:rPr>
          <w:rFonts w:ascii="Times New Roman" w:hAnsi="Times New Roman" w:cs="Times New Roman"/>
          <w:sz w:val="24"/>
          <w:szCs w:val="24"/>
        </w:rPr>
        <w:t>, conforme restrição do projeto.</w:t>
      </w:r>
    </w:p>
    <w:p w:rsidR="0045550A" w:rsidRPr="00DA7617" w:rsidRDefault="00DA7617" w:rsidP="00DA761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lastRenderedPageBreak/>
        <w:t>RNF13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ter suporte para pelo menos 500 usuários simultâneos, garantindo escalabilidade inicial.</w:t>
      </w:r>
    </w:p>
    <w:sectPr w:rsidR="0045550A" w:rsidRPr="00DA7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1B6A"/>
    <w:multiLevelType w:val="hybridMultilevel"/>
    <w:tmpl w:val="D3749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3A92"/>
    <w:multiLevelType w:val="hybridMultilevel"/>
    <w:tmpl w:val="48BCE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0AF"/>
    <w:multiLevelType w:val="hybridMultilevel"/>
    <w:tmpl w:val="D884F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40F54"/>
    <w:multiLevelType w:val="hybridMultilevel"/>
    <w:tmpl w:val="80BAD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24846"/>
    <w:multiLevelType w:val="hybridMultilevel"/>
    <w:tmpl w:val="AD24D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B68B2"/>
    <w:multiLevelType w:val="hybridMultilevel"/>
    <w:tmpl w:val="735AC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9149B"/>
    <w:multiLevelType w:val="hybridMultilevel"/>
    <w:tmpl w:val="707E2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17"/>
    <w:rsid w:val="001C787F"/>
    <w:rsid w:val="00BB2E13"/>
    <w:rsid w:val="00DA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BCEA"/>
  <w15:chartTrackingRefBased/>
  <w15:docId w15:val="{13BC22ED-EC9E-4798-A89C-BF460889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7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Terceiro DEV</dc:creator>
  <cp:keywords/>
  <dc:description/>
  <cp:lastModifiedBy>Terceiro DEV</cp:lastModifiedBy>
  <cp:revision>1</cp:revision>
  <dcterms:created xsi:type="dcterms:W3CDTF">2025-08-22T13:21:00Z</dcterms:created>
  <dcterms:modified xsi:type="dcterms:W3CDTF">2025-08-22T13:26:00Z</dcterms:modified>
</cp:coreProperties>
</file>