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4B56FB1F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E60599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E60599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3D68A9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3D68A9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3D68A9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3D68A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3D68A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3D68A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3D68A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3D68A9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210C1436" w14:textId="71C1D561" w:rsidR="004422C8" w:rsidRPr="00B80690" w:rsidRDefault="000A658A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Esse documento traz o meu entendimento sobre banco de dados relacional e informações sobre o projeto desenvolvido.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51087D00" w14:textId="0CDC690B" w:rsidR="004422C8" w:rsidRPr="00B80690" w:rsidRDefault="000A658A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Desenvolvemos um banco</w:t>
      </w:r>
      <w:r w:rsidR="00DD5868">
        <w:rPr>
          <w:sz w:val="24"/>
        </w:rPr>
        <w:t xml:space="preserve"> de dados juntamente com uma </w:t>
      </w:r>
      <w:proofErr w:type="spellStart"/>
      <w:r w:rsidR="00DD5868">
        <w:rPr>
          <w:sz w:val="24"/>
        </w:rPr>
        <w:t>Api</w:t>
      </w:r>
      <w:proofErr w:type="spellEnd"/>
      <w:r>
        <w:rPr>
          <w:sz w:val="24"/>
        </w:rPr>
        <w:t xml:space="preserve"> para o suposto sistema do “</w:t>
      </w:r>
      <w:proofErr w:type="spellStart"/>
      <w:r>
        <w:rPr>
          <w:sz w:val="24"/>
        </w:rPr>
        <w:t>Sp</w:t>
      </w:r>
      <w:proofErr w:type="spellEnd"/>
      <w:r>
        <w:rPr>
          <w:sz w:val="24"/>
        </w:rPr>
        <w:t xml:space="preserve">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>”, uma clínica médica de pequeno porte com médicos de diversas áreas, que devido à alta demanda necessita de um banco de dados, portanto, ficamos responsáveis por construir um banco que atendesse as neces</w:t>
      </w:r>
      <w:r w:rsidR="009310CC">
        <w:rPr>
          <w:sz w:val="24"/>
        </w:rPr>
        <w:t>sidades dessa clínica.</w:t>
      </w:r>
    </w:p>
    <w:p w14:paraId="4DB05C64" w14:textId="2AEE227D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7169E580" w14:textId="3B4822FB" w:rsidR="009310CC" w:rsidRDefault="009310CC" w:rsidP="009310CC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É um banco de dados que apresenta os dados em tabelas, mostrando para nós as relações entre esses dados na tabela.</w:t>
      </w:r>
    </w:p>
    <w:p w14:paraId="1262BFEF" w14:textId="61E74E79" w:rsidR="009310CC" w:rsidRDefault="009310CC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Um banco de dados é extrema importância pois nele podemos organizar os dados, de maneira que se torne mais fácil e seguro de se acessar e de se manusear esses dados, podendo gerar informação relevante a partir desses dados, ajudando assim a analisar qualquer tipo de dado.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6065625D" w14:textId="4C03FE98" w:rsidR="00F13AC6" w:rsidRPr="00F13AC6" w:rsidRDefault="009310CC" w:rsidP="00F13AC6">
      <w:r>
        <w:t>Modelagem de dados é quando se cria um modelo que explique como o banco funciona</w:t>
      </w:r>
      <w:r w:rsidR="002C3BB9">
        <w:t xml:space="preserve"> e</w:t>
      </w:r>
      <w:r>
        <w:t xml:space="preserve"> como os elementos que estão dentro dele se relacionam</w:t>
      </w:r>
      <w:r w:rsidR="002C3BB9">
        <w:t>.</w:t>
      </w:r>
    </w:p>
    <w:p w14:paraId="6BC5CF65" w14:textId="77777777" w:rsidR="00B80690" w:rsidRP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1EB256F3" w14:textId="161BE5E0" w:rsidR="00B80690" w:rsidRDefault="00CB491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A modelagem conceitual apenas mostra apenas as relações entre as entidades. No nosso caso, vemos que temos dois tipos de usuário: paciente e médico, que se relacionam com a entidade consulta que por sua vez se relaciona com a entidade empresa.</w:t>
      </w:r>
      <w:r>
        <w:rPr>
          <w:noProof/>
          <w:sz w:val="24"/>
        </w:rPr>
        <w:drawing>
          <wp:inline distT="0" distB="0" distL="0" distR="0" wp14:anchorId="12799442" wp14:editId="1123973F">
            <wp:extent cx="3999887" cy="219075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694" cy="222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590E" w14:textId="77777777" w:rsidR="00B80690" w:rsidRPr="00B80690" w:rsidRDefault="00B80690" w:rsidP="00B80690">
      <w:pPr>
        <w:pStyle w:val="Ttulo2"/>
      </w:pPr>
      <w:bookmarkStart w:id="5" w:name="_Toc80311773"/>
      <w:r>
        <w:lastRenderedPageBreak/>
        <w:t>Modelo Lógico</w:t>
      </w:r>
      <w:bookmarkEnd w:id="5"/>
    </w:p>
    <w:p w14:paraId="336B5171" w14:textId="58926323" w:rsidR="00B80690" w:rsidRDefault="00CB491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lógico mostra a relação entre as entidades, mas mostra também quais são as chaves primárias, as chaves estrangeiras e quais os atributos das entidades.</w:t>
      </w:r>
      <w:r>
        <w:rPr>
          <w:noProof/>
          <w:sz w:val="24"/>
        </w:rPr>
        <w:drawing>
          <wp:inline distT="0" distB="0" distL="0" distR="0" wp14:anchorId="7E23A9FE" wp14:editId="24AE94E2">
            <wp:extent cx="5400675" cy="501967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3059" w14:textId="77777777" w:rsidR="00B80690" w:rsidRPr="00B80690" w:rsidRDefault="00B80690" w:rsidP="00B80690">
      <w:pPr>
        <w:pStyle w:val="Ttulo2"/>
      </w:pPr>
      <w:bookmarkStart w:id="6" w:name="_Toc80311774"/>
      <w:r>
        <w:t>Modelo Físico</w:t>
      </w:r>
      <w:bookmarkEnd w:id="6"/>
    </w:p>
    <w:p w14:paraId="68EB8711" w14:textId="59DC0236" w:rsidR="00B80690" w:rsidRDefault="00663EC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A modelagem física mostra como banco realmente se comporta, mostrando as entidades, suas relações e seus atributos.</w:t>
      </w:r>
    </w:p>
    <w:p w14:paraId="5A1AF1F4" w14:textId="3B91EF82" w:rsidR="00663ECF" w:rsidRDefault="00663EC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889964B" wp14:editId="1FD14D5F">
            <wp:extent cx="5400675" cy="3343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94FB" w14:textId="77777777" w:rsidR="00B80690" w:rsidRDefault="00B80690" w:rsidP="00B80690">
      <w:pPr>
        <w:pStyle w:val="Ttulo2"/>
      </w:pPr>
      <w:bookmarkStart w:id="7" w:name="_Toc80311775"/>
      <w:r>
        <w:t>Cronograma</w:t>
      </w:r>
      <w:bookmarkEnd w:id="7"/>
    </w:p>
    <w:tbl>
      <w:tblPr>
        <w:tblStyle w:val="Tabelacomgrade"/>
        <w:tblW w:w="8664" w:type="dxa"/>
        <w:tblInd w:w="-5" w:type="dxa"/>
        <w:tblLook w:val="04A0" w:firstRow="1" w:lastRow="0" w:firstColumn="1" w:lastColumn="0" w:noHBand="0" w:noVBand="1"/>
      </w:tblPr>
      <w:tblGrid>
        <w:gridCol w:w="1694"/>
        <w:gridCol w:w="1394"/>
        <w:gridCol w:w="1394"/>
        <w:gridCol w:w="1394"/>
        <w:gridCol w:w="1394"/>
        <w:gridCol w:w="1394"/>
      </w:tblGrid>
      <w:tr w:rsidR="00B80690" w14:paraId="5B1AE9D2" w14:textId="77777777" w:rsidTr="00663ECF">
        <w:trPr>
          <w:trHeight w:val="534"/>
        </w:trPr>
        <w:tc>
          <w:tcPr>
            <w:tcW w:w="1444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44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44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44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44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663ECF" w14:paraId="66699805" w14:textId="77777777" w:rsidTr="00663ECF">
        <w:trPr>
          <w:trHeight w:val="534"/>
        </w:trPr>
        <w:tc>
          <w:tcPr>
            <w:tcW w:w="1444" w:type="dxa"/>
            <w:tcBorders>
              <w:top w:val="nil"/>
              <w:left w:val="nil"/>
            </w:tcBorders>
            <w:vAlign w:val="center"/>
          </w:tcPr>
          <w:p w14:paraId="3B79DADF" w14:textId="0F93E52D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44" w:type="dxa"/>
            <w:vAlign w:val="center"/>
          </w:tcPr>
          <w:p w14:paraId="4CCE6EAF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267908F7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0C59B9F6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693FB7C1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4C795974" w14:textId="71B435DD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663ECF" w14:paraId="31448264" w14:textId="77777777" w:rsidTr="00663ECF">
        <w:trPr>
          <w:trHeight w:val="534"/>
        </w:trPr>
        <w:tc>
          <w:tcPr>
            <w:tcW w:w="1444" w:type="dxa"/>
            <w:tcBorders>
              <w:top w:val="nil"/>
              <w:left w:val="nil"/>
            </w:tcBorders>
            <w:vAlign w:val="center"/>
          </w:tcPr>
          <w:p w14:paraId="2F1CDC97" w14:textId="5903652F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44" w:type="dxa"/>
            <w:vAlign w:val="center"/>
          </w:tcPr>
          <w:p w14:paraId="0147680C" w14:textId="37CBADFD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44" w:type="dxa"/>
            <w:vAlign w:val="center"/>
          </w:tcPr>
          <w:p w14:paraId="2B6F4A02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67770AAA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5CE0FC3A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3E3924C6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63ECF" w14:paraId="4113B2A0" w14:textId="77777777" w:rsidTr="00663ECF">
        <w:trPr>
          <w:trHeight w:val="534"/>
        </w:trPr>
        <w:tc>
          <w:tcPr>
            <w:tcW w:w="1444" w:type="dxa"/>
            <w:tcBorders>
              <w:top w:val="nil"/>
              <w:left w:val="nil"/>
            </w:tcBorders>
            <w:vAlign w:val="center"/>
          </w:tcPr>
          <w:p w14:paraId="6C4A0BC1" w14:textId="1684EC72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44" w:type="dxa"/>
            <w:vAlign w:val="center"/>
          </w:tcPr>
          <w:p w14:paraId="6FB1E9AA" w14:textId="1BDE970F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44" w:type="dxa"/>
            <w:vAlign w:val="center"/>
          </w:tcPr>
          <w:p w14:paraId="175E1705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0FA5E2D3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69FB817B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70A33ACD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63ECF" w14:paraId="317A91E9" w14:textId="77777777" w:rsidTr="00663ECF">
        <w:trPr>
          <w:trHeight w:val="534"/>
        </w:trPr>
        <w:tc>
          <w:tcPr>
            <w:tcW w:w="1444" w:type="dxa"/>
            <w:tcBorders>
              <w:top w:val="nil"/>
              <w:left w:val="nil"/>
            </w:tcBorders>
            <w:vAlign w:val="center"/>
          </w:tcPr>
          <w:p w14:paraId="6869EF6A" w14:textId="04A4A899" w:rsidR="00663ECF" w:rsidRDefault="00663ECF" w:rsidP="00663ECF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44" w:type="dxa"/>
            <w:vAlign w:val="center"/>
          </w:tcPr>
          <w:p w14:paraId="431292F2" w14:textId="7777777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3A9C14CC" w14:textId="4555CD40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44" w:type="dxa"/>
            <w:vAlign w:val="center"/>
          </w:tcPr>
          <w:p w14:paraId="10D6A982" w14:textId="07AFEFF0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44" w:type="dxa"/>
            <w:vAlign w:val="center"/>
          </w:tcPr>
          <w:p w14:paraId="16319A13" w14:textId="03947BF2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44" w:type="dxa"/>
            <w:vAlign w:val="center"/>
          </w:tcPr>
          <w:p w14:paraId="07F08713" w14:textId="72639767" w:rsidR="00663ECF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B80690" w14:paraId="6E813BF5" w14:textId="77777777" w:rsidTr="00663ECF">
        <w:trPr>
          <w:trHeight w:val="1188"/>
        </w:trPr>
        <w:tc>
          <w:tcPr>
            <w:tcW w:w="1444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44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44" w:type="dxa"/>
            <w:vAlign w:val="center"/>
          </w:tcPr>
          <w:p w14:paraId="4D10546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663ECF">
        <w:trPr>
          <w:trHeight w:val="1068"/>
        </w:trPr>
        <w:tc>
          <w:tcPr>
            <w:tcW w:w="1444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44" w:type="dxa"/>
            <w:vAlign w:val="center"/>
          </w:tcPr>
          <w:p w14:paraId="0A0A8268" w14:textId="26542052" w:rsidR="00B80690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44" w:type="dxa"/>
            <w:vAlign w:val="center"/>
          </w:tcPr>
          <w:p w14:paraId="50398B33" w14:textId="3FE6E30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4A9DFEF1" w14:textId="17A0492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663ECF">
        <w:trPr>
          <w:trHeight w:val="1092"/>
        </w:trPr>
        <w:tc>
          <w:tcPr>
            <w:tcW w:w="1444" w:type="dxa"/>
            <w:vAlign w:val="center"/>
          </w:tcPr>
          <w:p w14:paraId="5232A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44" w:type="dxa"/>
            <w:vAlign w:val="center"/>
          </w:tcPr>
          <w:p w14:paraId="7BFAE9EE" w14:textId="0468B4A5" w:rsidR="00B80690" w:rsidRDefault="00663ECF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44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271EFD8A" w14:textId="7B232D30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14:paraId="6AF14E5A" w14:textId="0F898A58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0311776"/>
      <w:proofErr w:type="spellStart"/>
      <w:r>
        <w:t>Trello</w:t>
      </w:r>
      <w:bookmarkEnd w:id="8"/>
      <w:proofErr w:type="spellEnd"/>
    </w:p>
    <w:p w14:paraId="74A8C5ED" w14:textId="3E615B38" w:rsidR="00DD5868" w:rsidRDefault="00A44158" w:rsidP="00663ECF">
      <w:pPr>
        <w:spacing w:line="276" w:lineRule="auto"/>
        <w:ind w:left="-5" w:hanging="10"/>
        <w:jc w:val="both"/>
        <w:rPr>
          <w:sz w:val="24"/>
        </w:rPr>
      </w:pPr>
      <w:r w:rsidRPr="00A44158">
        <w:rPr>
          <w:sz w:val="24"/>
        </w:rPr>
        <w:t>https://trello.com/b/tUX3I74P/sp-me</w:t>
      </w:r>
      <w:bookmarkStart w:id="9" w:name="_GoBack"/>
      <w:bookmarkEnd w:id="9"/>
      <w:r w:rsidRPr="00A44158">
        <w:rPr>
          <w:sz w:val="24"/>
        </w:rPr>
        <w:t>dical-group</w:t>
      </w:r>
    </w:p>
    <w:p w14:paraId="6EBA7BDB" w14:textId="0C53135E" w:rsidR="00DD5868" w:rsidRDefault="00DD5868" w:rsidP="00DD5868">
      <w:pPr>
        <w:pStyle w:val="Ttulo2"/>
      </w:pPr>
      <w:r>
        <w:lastRenderedPageBreak/>
        <w:t>API</w:t>
      </w:r>
    </w:p>
    <w:p w14:paraId="6A1AA1F0" w14:textId="652570BD" w:rsidR="00DD5868" w:rsidRPr="00DD5868" w:rsidRDefault="00DD5868" w:rsidP="00DD5868">
      <w:r>
        <w:t xml:space="preserve">A API foi desenvolvida na linguagem de programação C#, sendo desenvolvida no Microsoft Visual Studio. API é um conjunto de padrões para a utilização do software, executando requisições e recebendo respostas seguindo protocolo HTTP (Protocolo de Transferência de Hipertexto). A API recebe e retorna informações em formato JSON (Notação de Objetos </w:t>
      </w:r>
      <w:proofErr w:type="spellStart"/>
      <w:r>
        <w:t>JavaScript</w:t>
      </w:r>
      <w:proofErr w:type="spellEnd"/>
      <w:r>
        <w:t>). Foi feita seguindo o estilo de arquitetura REST (Interface de Programação de Aplicativos).</w:t>
      </w:r>
    </w:p>
    <w:p w14:paraId="6C55B16D" w14:textId="2052A940" w:rsidR="001265F0" w:rsidRDefault="001265F0" w:rsidP="001265F0">
      <w:pPr>
        <w:spacing w:after="0" w:line="240" w:lineRule="auto"/>
        <w:rPr>
          <w:rFonts w:asciiTheme="minorHAnsi" w:hAnsiTheme="minorHAnsi" w:cstheme="minorHAnsi"/>
        </w:rPr>
      </w:pPr>
      <w:r w:rsidRPr="001265F0">
        <w:rPr>
          <w:rFonts w:asciiTheme="minorHAnsi" w:hAnsiTheme="minorHAnsi" w:cstheme="minorHAnsi"/>
        </w:rPr>
        <w:t xml:space="preserve">Para utilizar a API de forma local, clone o </w:t>
      </w:r>
      <w:proofErr w:type="gramStart"/>
      <w:r w:rsidRPr="001265F0">
        <w:rPr>
          <w:rFonts w:asciiTheme="minorHAnsi" w:hAnsiTheme="minorHAnsi" w:cstheme="minorHAnsi"/>
        </w:rPr>
        <w:t>https://github.com/Miguel-Gu/SpMedicalGroup,  abra</w:t>
      </w:r>
      <w:proofErr w:type="gramEnd"/>
      <w:r w:rsidRPr="001265F0">
        <w:rPr>
          <w:rFonts w:asciiTheme="minorHAnsi" w:hAnsiTheme="minorHAnsi" w:cstheme="minorHAnsi"/>
        </w:rPr>
        <w:t xml:space="preserve"> a solução. Para executar é necessário o software Microsoft Visual </w:t>
      </w:r>
      <w:proofErr w:type="spellStart"/>
      <w:r w:rsidRPr="001265F0">
        <w:rPr>
          <w:rFonts w:asciiTheme="minorHAnsi" w:hAnsiTheme="minorHAnsi" w:cstheme="minorHAnsi"/>
        </w:rPr>
        <w:t>Code</w:t>
      </w:r>
      <w:proofErr w:type="spellEnd"/>
      <w:r w:rsidRPr="001265F0">
        <w:rPr>
          <w:rFonts w:asciiTheme="minorHAnsi" w:hAnsiTheme="minorHAnsi" w:cstheme="minorHAnsi"/>
        </w:rPr>
        <w:t xml:space="preserve">. Dentro do software, execute a aplicação e faça requisições pelo domínio </w:t>
      </w:r>
      <w:hyperlink r:id="rId11" w:history="1">
        <w:r w:rsidRPr="001265F0">
          <w:rPr>
            <w:rStyle w:val="Hyperlink"/>
            <w:rFonts w:asciiTheme="minorHAnsi" w:hAnsiTheme="minorHAnsi" w:cstheme="minorHAnsi"/>
          </w:rPr>
          <w:t>http://localhost:5000</w:t>
        </w:r>
      </w:hyperlink>
      <w:r w:rsidRPr="001265F0">
        <w:rPr>
          <w:rFonts w:asciiTheme="minorHAnsi" w:hAnsiTheme="minorHAnsi" w:cstheme="minorHAnsi"/>
        </w:rPr>
        <w:t>.</w:t>
      </w:r>
    </w:p>
    <w:p w14:paraId="1E33BE1D" w14:textId="0097F6F5" w:rsidR="00BA686A" w:rsidRPr="00BA686A" w:rsidRDefault="00BA686A" w:rsidP="001265F0">
      <w:pPr>
        <w:spacing w:after="0" w:line="240" w:lineRule="auto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 xml:space="preserve">Para utilizar a API hospedada na </w:t>
      </w:r>
      <w:proofErr w:type="spellStart"/>
      <w:r>
        <w:rPr>
          <w:rFonts w:asciiTheme="minorHAnsi" w:hAnsiTheme="minorHAnsi" w:cstheme="minorHAnsi"/>
        </w:rPr>
        <w:t>azure</w:t>
      </w:r>
      <w:proofErr w:type="spellEnd"/>
      <w:r>
        <w:rPr>
          <w:rFonts w:asciiTheme="minorHAnsi" w:hAnsiTheme="minorHAnsi" w:cstheme="minorHAnsi"/>
        </w:rPr>
        <w:t xml:space="preserve">, acesse o link: </w:t>
      </w:r>
      <w:hyperlink r:id="rId12" w:history="1">
        <w:r w:rsidRPr="00E05514">
          <w:rPr>
            <w:rStyle w:val="Hyperlink"/>
            <w:rFonts w:asciiTheme="minorHAnsi" w:hAnsiTheme="minorHAnsi" w:cstheme="minorHAnsi"/>
          </w:rPr>
          <w:t>http://spmedicalgroupgustavomiguel.azurewebsites.net/index.html</w:t>
        </w:r>
      </w:hyperlink>
      <w:r>
        <w:rPr>
          <w:rFonts w:asciiTheme="minorHAnsi" w:hAnsiTheme="minorHAnsi" w:cstheme="minorHAnsi"/>
        </w:rPr>
        <w:t xml:space="preserve"> e para fazer requisições, utilize o postman.</w:t>
      </w:r>
    </w:p>
    <w:p w14:paraId="3766FD48" w14:textId="6935DABD" w:rsidR="001265F0" w:rsidRDefault="001265F0" w:rsidP="001265F0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API tem diversas funcionalidades:</w:t>
      </w:r>
    </w:p>
    <w:p w14:paraId="5215799F" w14:textId="77777777" w:rsidR="001265F0" w:rsidRDefault="001265F0" w:rsidP="001265F0">
      <w:pPr>
        <w:spacing w:after="0" w:line="240" w:lineRule="auto"/>
        <w:rPr>
          <w:rFonts w:asciiTheme="minorHAnsi" w:hAnsiTheme="minorHAnsi" w:cstheme="minorHAnsi"/>
        </w:rPr>
      </w:pPr>
    </w:p>
    <w:p w14:paraId="53DA56BC" w14:textId="28251924" w:rsidR="001265F0" w:rsidRPr="001265F0" w:rsidRDefault="001265F0" w:rsidP="001265F0">
      <w:pPr>
        <w:pStyle w:val="PargrafodaLista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1265F0">
        <w:rPr>
          <w:rFonts w:ascii="Times New Roman" w:hAnsi="Times New Roman"/>
          <w:sz w:val="24"/>
          <w:szCs w:val="24"/>
        </w:rPr>
        <w:t>O administrador poderá cadastrar qualquer tipo de usuário;</w:t>
      </w:r>
    </w:p>
    <w:p w14:paraId="7A3E40C3" w14:textId="33036BFA" w:rsidR="001265F0" w:rsidRPr="001265F0" w:rsidRDefault="001265F0" w:rsidP="001265F0">
      <w:pPr>
        <w:pStyle w:val="PargrafodaLista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1265F0">
        <w:rPr>
          <w:rFonts w:ascii="Times New Roman" w:hAnsi="Times New Roman"/>
          <w:sz w:val="24"/>
          <w:szCs w:val="24"/>
        </w:rPr>
        <w:t>O administrador poderá cadastrar os dados da clínica;</w:t>
      </w:r>
    </w:p>
    <w:p w14:paraId="5B376EA4" w14:textId="7847B147" w:rsidR="001265F0" w:rsidRPr="001265F0" w:rsidRDefault="001265F0" w:rsidP="001265F0">
      <w:pPr>
        <w:pStyle w:val="PargrafodaLista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1265F0">
        <w:rPr>
          <w:rFonts w:ascii="Times New Roman" w:hAnsi="Times New Roman"/>
          <w:sz w:val="24"/>
          <w:szCs w:val="24"/>
        </w:rPr>
        <w:t>O administrador poderá agendar consultas;</w:t>
      </w:r>
    </w:p>
    <w:p w14:paraId="789C81AF" w14:textId="6FC8689C" w:rsidR="001265F0" w:rsidRPr="001265F0" w:rsidRDefault="001265F0" w:rsidP="001265F0">
      <w:pPr>
        <w:pStyle w:val="PargrafodaLista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1265F0">
        <w:rPr>
          <w:rFonts w:ascii="Times New Roman" w:hAnsi="Times New Roman"/>
          <w:sz w:val="24"/>
          <w:szCs w:val="24"/>
        </w:rPr>
        <w:t>O administrador poderá listar todas as consultas;</w:t>
      </w:r>
    </w:p>
    <w:p w14:paraId="27281D4C" w14:textId="6363B44D" w:rsidR="001265F0" w:rsidRPr="001265F0" w:rsidRDefault="001265F0" w:rsidP="001265F0">
      <w:pPr>
        <w:pStyle w:val="PargrafodaLista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1265F0">
        <w:rPr>
          <w:rFonts w:ascii="Times New Roman" w:hAnsi="Times New Roman"/>
          <w:sz w:val="24"/>
          <w:szCs w:val="24"/>
        </w:rPr>
        <w:t>O administrador poderá cancelar as consultas;</w:t>
      </w:r>
    </w:p>
    <w:p w14:paraId="48F8B6DD" w14:textId="7CC67B56" w:rsidR="001265F0" w:rsidRPr="001265F0" w:rsidRDefault="001265F0" w:rsidP="001265F0">
      <w:pPr>
        <w:pStyle w:val="PargrafodaLista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1265F0">
        <w:rPr>
          <w:rFonts w:ascii="Times New Roman" w:hAnsi="Times New Roman"/>
          <w:sz w:val="24"/>
          <w:szCs w:val="24"/>
        </w:rPr>
        <w:t>O administrador poderá remover uma consulta do sistema;</w:t>
      </w:r>
    </w:p>
    <w:p w14:paraId="5F7BD064" w14:textId="77777777" w:rsidR="001265F0" w:rsidRPr="001265F0" w:rsidRDefault="001265F0" w:rsidP="001265F0">
      <w:pPr>
        <w:pStyle w:val="PargrafodaLista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1265F0">
        <w:rPr>
          <w:rFonts w:ascii="Times New Roman" w:hAnsi="Times New Roman"/>
          <w:sz w:val="24"/>
          <w:szCs w:val="24"/>
        </w:rPr>
        <w:t>11. O administrador poderá listar os médicos de cada clínica;</w:t>
      </w:r>
    </w:p>
    <w:p w14:paraId="2BF68590" w14:textId="77777777" w:rsidR="001265F0" w:rsidRPr="001265F0" w:rsidRDefault="001265F0" w:rsidP="001265F0">
      <w:pPr>
        <w:pStyle w:val="PargrafodaLista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1265F0">
        <w:rPr>
          <w:rFonts w:ascii="Times New Roman" w:hAnsi="Times New Roman"/>
          <w:sz w:val="24"/>
          <w:szCs w:val="24"/>
        </w:rPr>
        <w:t>12. O administrador poderá listar os pacientes de cada clínica</w:t>
      </w:r>
    </w:p>
    <w:p w14:paraId="51D5DAB6" w14:textId="4154B1CD" w:rsidR="001265F0" w:rsidRPr="001265F0" w:rsidRDefault="001265F0" w:rsidP="001265F0">
      <w:pPr>
        <w:pStyle w:val="PargrafodaLista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1265F0">
        <w:rPr>
          <w:rFonts w:ascii="Times New Roman" w:hAnsi="Times New Roman"/>
          <w:sz w:val="24"/>
          <w:szCs w:val="24"/>
        </w:rPr>
        <w:t>16. O administrador poderá cadastrar uma imagem para uma clínica;</w:t>
      </w:r>
    </w:p>
    <w:p w14:paraId="14346AD6" w14:textId="77777777" w:rsidR="001265F0" w:rsidRPr="001265F0" w:rsidRDefault="001265F0" w:rsidP="001265F0">
      <w:pPr>
        <w:pStyle w:val="PargrafodaLista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1265F0">
        <w:rPr>
          <w:rFonts w:ascii="Times New Roman" w:hAnsi="Times New Roman"/>
          <w:sz w:val="24"/>
          <w:szCs w:val="24"/>
        </w:rPr>
        <w:t>17. O médico e o paciente poderão listar as consultas onde estão envolvidos;</w:t>
      </w:r>
    </w:p>
    <w:p w14:paraId="63B98469" w14:textId="77777777" w:rsidR="001265F0" w:rsidRPr="001265F0" w:rsidRDefault="001265F0" w:rsidP="001265F0">
      <w:pPr>
        <w:spacing w:after="0" w:line="240" w:lineRule="auto"/>
        <w:rPr>
          <w:rFonts w:asciiTheme="minorHAnsi" w:hAnsiTheme="minorHAnsi" w:cstheme="minorHAnsi"/>
        </w:rPr>
      </w:pPr>
    </w:p>
    <w:p w14:paraId="13BD1E47" w14:textId="77777777" w:rsidR="00DD5868" w:rsidRDefault="00DD5868" w:rsidP="00663ECF">
      <w:pPr>
        <w:spacing w:line="276" w:lineRule="auto"/>
        <w:ind w:left="-5" w:hanging="10"/>
        <w:jc w:val="both"/>
        <w:rPr>
          <w:sz w:val="24"/>
        </w:rPr>
      </w:pPr>
    </w:p>
    <w:sectPr w:rsidR="00DD58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30F2E" w14:textId="77777777" w:rsidR="003D68A9" w:rsidRDefault="003D68A9">
      <w:pPr>
        <w:spacing w:after="0" w:line="240" w:lineRule="auto"/>
      </w:pPr>
      <w:r>
        <w:separator/>
      </w:r>
    </w:p>
  </w:endnote>
  <w:endnote w:type="continuationSeparator" w:id="0">
    <w:p w14:paraId="51D42DFF" w14:textId="77777777" w:rsidR="003D68A9" w:rsidRDefault="003D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28650" w14:textId="77777777" w:rsidR="003D68A9" w:rsidRDefault="003D68A9">
      <w:pPr>
        <w:spacing w:after="0" w:line="240" w:lineRule="auto"/>
      </w:pPr>
      <w:r>
        <w:separator/>
      </w:r>
    </w:p>
  </w:footnote>
  <w:footnote w:type="continuationSeparator" w:id="0">
    <w:p w14:paraId="614CFF31" w14:textId="77777777" w:rsidR="003D68A9" w:rsidRDefault="003D6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70071"/>
    <w:multiLevelType w:val="hybridMultilevel"/>
    <w:tmpl w:val="5FAA58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41313D"/>
    <w:multiLevelType w:val="hybridMultilevel"/>
    <w:tmpl w:val="880CDF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A658A"/>
    <w:rsid w:val="000E10D7"/>
    <w:rsid w:val="00112507"/>
    <w:rsid w:val="001265F0"/>
    <w:rsid w:val="00166455"/>
    <w:rsid w:val="001C1BC6"/>
    <w:rsid w:val="00247635"/>
    <w:rsid w:val="002C3BB9"/>
    <w:rsid w:val="003555AE"/>
    <w:rsid w:val="003A6F5B"/>
    <w:rsid w:val="003B304D"/>
    <w:rsid w:val="003D68A9"/>
    <w:rsid w:val="00411339"/>
    <w:rsid w:val="004422C8"/>
    <w:rsid w:val="004D49AA"/>
    <w:rsid w:val="005078EB"/>
    <w:rsid w:val="00587595"/>
    <w:rsid w:val="0059017F"/>
    <w:rsid w:val="005B33FC"/>
    <w:rsid w:val="00663ECF"/>
    <w:rsid w:val="00686000"/>
    <w:rsid w:val="006C296B"/>
    <w:rsid w:val="009310CC"/>
    <w:rsid w:val="0098647E"/>
    <w:rsid w:val="00993AF5"/>
    <w:rsid w:val="009E7EDC"/>
    <w:rsid w:val="00A44158"/>
    <w:rsid w:val="00AB494C"/>
    <w:rsid w:val="00B80690"/>
    <w:rsid w:val="00BA686A"/>
    <w:rsid w:val="00C55E42"/>
    <w:rsid w:val="00C568D1"/>
    <w:rsid w:val="00CB491F"/>
    <w:rsid w:val="00D37420"/>
    <w:rsid w:val="00DD5868"/>
    <w:rsid w:val="00DE0A8F"/>
    <w:rsid w:val="00E60599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D5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pmedicalgroupgustavomiguel.azurewebsites.net/index.htm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00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3CF44-34AE-46DC-BC5B-24F8CFA23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FIC</cp:lastModifiedBy>
  <cp:revision>35</cp:revision>
  <dcterms:created xsi:type="dcterms:W3CDTF">2021-01-04T19:11:00Z</dcterms:created>
  <dcterms:modified xsi:type="dcterms:W3CDTF">2021-10-19T18:10:00Z</dcterms:modified>
</cp:coreProperties>
</file>