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2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6791.0" w:type="dxa"/>
        <w:jc w:val="left"/>
        <w:tblInd w:w="-115.0" w:type="dxa"/>
        <w:tblBorders>
          <w:left w:color="5b9bd5" w:space="0" w:sz="12" w:val="single"/>
        </w:tblBorders>
        <w:tblLayout w:type="fixed"/>
        <w:tblLook w:val="0400"/>
      </w:tblPr>
      <w:tblGrid>
        <w:gridCol w:w="6791"/>
        <w:tblGridChange w:id="0">
          <w:tblGrid>
            <w:gridCol w:w="6791"/>
          </w:tblGrid>
        </w:tblGridChange>
      </w:tblGrid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e75b5"/>
                <w:sz w:val="24"/>
                <w:rtl w:val="0"/>
              </w:rPr>
              <w:t xml:space="preserve">UESC – Universidade Estadual de Santa Cruz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1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b9bd5"/>
                <w:sz w:val="88"/>
                <w:rtl w:val="0"/>
              </w:rPr>
              <w:t xml:space="preserve">Relatório de Projeto</w:t>
            </w:r>
          </w:p>
        </w:tc>
      </w:tr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e75b5"/>
                <w:sz w:val="24"/>
                <w:rtl w:val="0"/>
              </w:rPr>
              <w:t xml:space="preserve">Relatório do Projeto1 da disciplina Conceitos de Linguagens de Programação (CET087)</w:t>
            </w:r>
          </w:p>
        </w:tc>
      </w:tr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b9bd5"/>
                <w:sz w:val="28"/>
                <w:rtl w:val="0"/>
              </w:rPr>
              <w:t xml:space="preserve">Giovanne Almeida Messias (201120035)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5b9bd5"/>
                <w:sz w:val="28"/>
                <w:rtl w:val="0"/>
              </w:rPr>
              <w:t xml:space="preserve">26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b9bd5"/>
                <w:sz w:val="28"/>
                <w:rtl w:val="0"/>
              </w:rPr>
              <w:t xml:space="preserve">/3/2015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Tabela de conteúdo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w:anchor="h.ggqfheex67l5">
        <w:r w:rsidDel="00000000" w:rsidR="00000000" w:rsidRPr="00000000">
          <w:rPr>
            <w:rtl w:val="0"/>
          </w:rPr>
          <w:t xml:space="preserve">Instruções para compilar o projeto (usando GCC)</w:t>
        </w:r>
      </w:hyperlink>
      <w:r w:rsidDel="00000000" w:rsidR="00000000" w:rsidRPr="00000000">
        <w:rPr>
          <w:rtl w:val="0"/>
        </w:rPr>
        <w:t xml:space="preserve"> _____________ 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w:anchor="h.57j6km957mod">
        <w:r w:rsidDel="00000000" w:rsidR="00000000" w:rsidRPr="00000000">
          <w:rPr>
            <w:rtl w:val="0"/>
          </w:rPr>
          <w:t xml:space="preserve">Instruções para executar o projeto</w:t>
        </w:r>
      </w:hyperlink>
      <w:r w:rsidDel="00000000" w:rsidR="00000000" w:rsidRPr="00000000">
        <w:rPr>
          <w:rtl w:val="0"/>
        </w:rPr>
        <w:t xml:space="preserve"> _________________________2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w:anchor="h.azufobm5xw1n">
        <w:r w:rsidDel="00000000" w:rsidR="00000000" w:rsidRPr="00000000">
          <w:rPr>
            <w:rtl w:val="0"/>
          </w:rPr>
          <w:t xml:space="preserve">Links pra download</w:t>
        </w:r>
      </w:hyperlink>
      <w:r w:rsidDel="00000000" w:rsidR="00000000" w:rsidRPr="00000000">
        <w:rPr>
          <w:rtl w:val="0"/>
        </w:rPr>
        <w:t xml:space="preserve"> _____________________________________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h.ggqfheex67l5" w:id="0"/>
      <w:bookmarkEnd w:id="0"/>
      <w:r w:rsidDel="00000000" w:rsidR="00000000" w:rsidRPr="00000000">
        <w:rPr>
          <w:rtl w:val="0"/>
        </w:rPr>
        <w:t xml:space="preserve">Instruções para compilar o projeto (usando GCC)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Abra o </w:t>
      </w:r>
      <w:r w:rsidDel="00000000" w:rsidR="00000000" w:rsidRPr="00000000">
        <w:rPr>
          <w:b w:val="1"/>
          <w:rtl w:val="0"/>
        </w:rPr>
        <w:t xml:space="preserve">Prompt de Comando</w:t>
      </w:r>
      <w:r w:rsidDel="00000000" w:rsidR="00000000" w:rsidRPr="00000000">
        <w:rPr>
          <w:rtl w:val="0"/>
        </w:rPr>
        <w:t xml:space="preserve">, navegue até a pasta onde se encontra o arquivo “analisador.c” e digite: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color w:val="ffffff"/>
          <w:highlight w:val="black"/>
          <w:rtl w:val="0"/>
        </w:rPr>
        <w:t xml:space="preserve"> gcc analisador.c –o analisador.exe [Enter]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h.57j6km957mod" w:id="1"/>
      <w:bookmarkEnd w:id="1"/>
      <w:r w:rsidDel="00000000" w:rsidR="00000000" w:rsidRPr="00000000">
        <w:rPr>
          <w:rtl w:val="0"/>
        </w:rPr>
        <w:t xml:space="preserve">Instruções para executar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Para usar executar, basta acionar o programa e selecionar a gramática base.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Para isso, ainda no </w:t>
      </w:r>
      <w:r w:rsidDel="00000000" w:rsidR="00000000" w:rsidRPr="00000000">
        <w:rPr>
          <w:b w:val="1"/>
          <w:rtl w:val="0"/>
        </w:rPr>
        <w:t xml:space="preserve">Prompt de Comando</w:t>
      </w:r>
      <w:r w:rsidDel="00000000" w:rsidR="00000000" w:rsidRPr="00000000">
        <w:rPr>
          <w:rtl w:val="0"/>
        </w:rPr>
        <w:t xml:space="preserve">, no mesmo diretório digite: 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color w:val="ffffff"/>
          <w:highlight w:val="black"/>
          <w:rtl w:val="0"/>
        </w:rPr>
        <w:t xml:space="preserve"> analisador.exe &lt;nome-do-arquivo-de-producoes.txt&gt; [Enter]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h.mxifg5zchldf" w:id="2"/>
      <w:bookmarkEnd w:id="2"/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Se deseja analisar a cadeia </w:t>
      </w:r>
      <w:r w:rsidDel="00000000" w:rsidR="00000000" w:rsidRPr="00000000">
        <w:rPr>
          <w:b w:val="1"/>
          <w:rtl w:val="0"/>
        </w:rPr>
        <w:t xml:space="preserve">!p</w:t>
      </w:r>
      <w:r w:rsidDel="00000000" w:rsidR="00000000" w:rsidRPr="00000000">
        <w:rPr>
          <w:rtl w:val="0"/>
        </w:rPr>
        <w:t xml:space="preserve">, devemos carregar as produções lógicas (pois a cadeia se trata de uma expressão lógica).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Digitaremos então:</w:t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color w:val="ffffff"/>
          <w:highlight w:val="black"/>
          <w:rtl w:val="0"/>
        </w:rPr>
        <w:t xml:space="preserve"> analisador.exe prod-logica.txt [Enter]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4459946" cy="2266969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946" cy="2266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 partir daqui o programa já recebe a cadeia que se deseja analisar.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Por conta da dificuldade em representar as árvores de transições num arquivo de saída de análise de amostras, este programa somente exibe as árvores de transições na tela após a entrada de cadeias uma a uma, ou seja, a cada cadeia digitada e confirmada, a análise será feita e a árvore aparecerá ao fim da análise caso sejam bem sucedidas.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 partir daqui já podemos digitar as cadeias que queremos análisar. Como amostra digitamos então a cadeia </w:t>
      </w:r>
      <w:r w:rsidDel="00000000" w:rsidR="00000000" w:rsidRPr="00000000">
        <w:rPr>
          <w:b w:val="1"/>
          <w:rtl w:val="0"/>
        </w:rPr>
        <w:t xml:space="preserve">!p</w:t>
      </w:r>
      <w:r w:rsidDel="00000000" w:rsidR="00000000" w:rsidRPr="00000000">
        <w:rPr>
          <w:rtl w:val="0"/>
        </w:rPr>
        <w:t xml:space="preserve"> e confirmamos com </w:t>
      </w:r>
      <w:r w:rsidDel="00000000" w:rsidR="00000000" w:rsidRPr="00000000">
        <w:rPr>
          <w:b w:val="1"/>
          <w:i w:val="1"/>
          <w:rtl w:val="0"/>
        </w:rPr>
        <w:t xml:space="preserve">[Enter]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10200" cy="27432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Como dito, ao fim de toda análise bem sucedida (em que a entrada corresponda às regras de produções selecionadas) será exibida a árvore de transições. Somente as posições relevantes serão exibidas.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Como a árvore foi abstraída usando um vetor, decidi exibí-la por meio de uma tabela com duas colunas.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Na coluna da esquerda estarão os índices ou posições da árvore e na coluna da direita estarão os elementos contidos em cada posição.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No caso da última amostra (</w:t>
      </w:r>
      <w:r w:rsidDel="00000000" w:rsidR="00000000" w:rsidRPr="00000000">
        <w:rPr>
          <w:b w:val="1"/>
          <w:rtl w:val="0"/>
        </w:rPr>
        <w:t xml:space="preserve">!p</w:t>
      </w:r>
      <w:r w:rsidDel="00000000" w:rsidR="00000000" w:rsidRPr="00000000">
        <w:rPr>
          <w:rtl w:val="0"/>
        </w:rPr>
        <w:t xml:space="preserve">) temos como resultado a tabela: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+----+--+</w:t>
        <w:br w:type="textWrapping"/>
        <w:t xml:space="preserve">|  0 |S |</w:t>
        <w:br w:type="textWrapping"/>
        <w:t xml:space="preserve">+----+--+</w:t>
        <w:br w:type="textWrapping"/>
        <w:t xml:space="preserve">|  1 |! |</w:t>
        <w:br w:type="textWrapping"/>
        <w:t xml:space="preserve">+----+--+</w:t>
        <w:br w:type="textWrapping"/>
        <w:t xml:space="preserve">|  2 |S |</w:t>
        <w:br w:type="textWrapping"/>
        <w:t xml:space="preserve">+----+--+</w:t>
        <w:br w:type="textWrapping"/>
        <w:t xml:space="preserve">|  5 |p |</w:t>
        <w:br w:type="textWrapping"/>
        <w:t xml:space="preserve">+----+--+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onde a raíz da árvore é o símbolo inicial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, que foi substituído pela produção </w:t>
      </w:r>
      <w:r w:rsidDel="00000000" w:rsidR="00000000" w:rsidRPr="00000000">
        <w:rPr>
          <w:b w:val="1"/>
          <w:rtl w:val="0"/>
        </w:rPr>
        <w:t xml:space="preserve">!S</w:t>
      </w:r>
      <w:r w:rsidDel="00000000" w:rsidR="00000000" w:rsidRPr="00000000">
        <w:rPr>
          <w:rtl w:val="0"/>
        </w:rPr>
        <w:t xml:space="preserve"> e que, por fim, teve o </w:t>
      </w:r>
      <w:r w:rsidDel="00000000" w:rsidR="00000000" w:rsidRPr="00000000">
        <w:rPr>
          <w:b w:val="1"/>
          <w:rtl w:val="0"/>
        </w:rPr>
        <w:t xml:space="preserve">S </w:t>
      </w:r>
      <w:r w:rsidDel="00000000" w:rsidR="00000000" w:rsidRPr="00000000">
        <w:rPr>
          <w:rtl w:val="0"/>
        </w:rPr>
        <w:t xml:space="preserve">substituído por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compondo a cadeia.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h.azufobm5xw1n" w:id="3"/>
      <w:bookmarkEnd w:id="3"/>
      <w:r w:rsidDel="00000000" w:rsidR="00000000" w:rsidRPr="00000000">
        <w:rPr>
          <w:rtl w:val="0"/>
        </w:rPr>
        <w:t xml:space="preserve">Links pra download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4"/>
      <w:bookmarkEnd w:id="4"/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&lt;https://github.com/giovannealmeida/projc/tree/dev&gt;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.0" w:w="11906.0"/>
      <w:pgMar w:bottom="1417" w:top="1417" w:left="1701" w:right="17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Calibri" w:cs="Calibri" w:eastAsia="Calibri" w:hAnsi="Calibri"/>
      <w:b w:val="0"/>
      <w:sz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4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footer" Target="footer2.xml"/><Relationship Id="rId6" Type="http://schemas.openxmlformats.org/officeDocument/2006/relationships/image" Target="media/image02.png"/><Relationship Id="rId5" Type="http://schemas.openxmlformats.org/officeDocument/2006/relationships/image" Target="media/image03.png"/><Relationship Id="rId8" Type="http://schemas.openxmlformats.org/officeDocument/2006/relationships/header" Target="header1.xml"/><Relationship Id="rId7" Type="http://schemas.openxmlformats.org/officeDocument/2006/relationships/header" Target="header2.xml"/></Relationships>
</file>