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AD14B" w14:textId="77777777" w:rsidR="00645D1B" w:rsidRPr="00645D1B" w:rsidRDefault="00645D1B" w:rsidP="00645D1B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645D1B">
        <w:rPr>
          <w:sz w:val="24"/>
          <w:szCs w:val="24"/>
        </w:rPr>
        <w:t>Inteligência Artificial</w:t>
      </w:r>
    </w:p>
    <w:p w14:paraId="2582C208" w14:textId="3D1C0941" w:rsidR="00645D1B" w:rsidRDefault="00645D1B" w:rsidP="00645D1B">
      <w:pPr>
        <w:jc w:val="center"/>
        <w:rPr>
          <w:sz w:val="24"/>
          <w:szCs w:val="24"/>
        </w:rPr>
      </w:pPr>
      <w:r w:rsidRPr="00645D1B">
        <w:rPr>
          <w:sz w:val="24"/>
          <w:szCs w:val="24"/>
        </w:rPr>
        <w:t>LE3 – Lista de Exercícios 3</w:t>
      </w:r>
    </w:p>
    <w:p w14:paraId="7F0D720E" w14:textId="0DE13F00" w:rsidR="00B604A4" w:rsidRDefault="00B604A4" w:rsidP="00B604A4">
      <w:pPr>
        <w:jc w:val="center"/>
      </w:pPr>
      <w:r>
        <w:t>Caetano Motta</w:t>
      </w:r>
      <w:r>
        <w:br/>
        <w:t>Luciano Bernardes</w:t>
      </w:r>
    </w:p>
    <w:p w14:paraId="3621FFA2" w14:textId="77777777" w:rsidR="003C2844" w:rsidRDefault="003C2844" w:rsidP="00B604A4">
      <w:pPr>
        <w:jc w:val="center"/>
      </w:pPr>
    </w:p>
    <w:p w14:paraId="611F7844" w14:textId="77777777" w:rsidR="002C0B5B" w:rsidRDefault="007E7DA6" w:rsidP="002C0B5B">
      <w:pPr>
        <w:pStyle w:val="ListParagraph"/>
        <w:numPr>
          <w:ilvl w:val="0"/>
          <w:numId w:val="1"/>
        </w:numPr>
        <w:jc w:val="both"/>
      </w:pPr>
      <w:r w:rsidRPr="007E7DA6">
        <w:t xml:space="preserve">A escolha de variáveis com menos valores </w:t>
      </w:r>
      <w:r>
        <w:t>possíveis, faz com que a busca nessas variáveis possa</w:t>
      </w:r>
      <w:r w:rsidR="006F7FF9">
        <w:t xml:space="preserve"> atingir o objetivo (ou uma falha)</w:t>
      </w:r>
      <w:r>
        <w:t xml:space="preserve"> mais rapidamente, de forma que a procura desnecessária seja diminuída.</w:t>
      </w:r>
      <w:r w:rsidR="006F7FF9">
        <w:t xml:space="preserve"> Dessa forma, a árvores vai sendo percorrida mais rapidamente.</w:t>
      </w:r>
    </w:p>
    <w:p w14:paraId="66CA57D1" w14:textId="77777777" w:rsidR="002C0B5B" w:rsidRDefault="006F7FF9" w:rsidP="002C0B5B">
      <w:pPr>
        <w:pStyle w:val="ListParagraph"/>
        <w:jc w:val="both"/>
      </w:pPr>
      <w:r>
        <w:t>Trabalhando dessa forma, a heurística MRV encontra um problema ao se deparar com mais de uma variável com o mesmo número de valores possíveis. Sendo assim, é viável utilizar-se da heurística do grau como critério de desempate para, em que escolhe-se a variável de maior grau, reduzindo o fator de ramificação.</w:t>
      </w:r>
    </w:p>
    <w:p w14:paraId="5634E646" w14:textId="7B97D8E5" w:rsidR="006559AD" w:rsidRDefault="006559AD" w:rsidP="002C0B5B">
      <w:pPr>
        <w:pStyle w:val="ListParagraph"/>
        <w:jc w:val="both"/>
      </w:pPr>
    </w:p>
    <w:p w14:paraId="16B863AD" w14:textId="026AA537" w:rsidR="00412177" w:rsidRDefault="00412177" w:rsidP="002A5E3D">
      <w:pPr>
        <w:pStyle w:val="ListParagraph"/>
        <w:numPr>
          <w:ilvl w:val="0"/>
          <w:numId w:val="1"/>
        </w:numPr>
        <w:jc w:val="both"/>
      </w:pPr>
      <w:r>
        <w:t>Conforme desenho abaixo:</w:t>
      </w:r>
    </w:p>
    <w:p w14:paraId="1E6C7626" w14:textId="4D0C13CD" w:rsidR="006F7FF9" w:rsidRDefault="002A5E3D" w:rsidP="00412177">
      <w:pPr>
        <w:pStyle w:val="ListParagraph"/>
        <w:jc w:val="both"/>
      </w:pPr>
      <w:r>
        <w:t xml:space="preserve"> </w:t>
      </w:r>
      <w:r>
        <w:rPr>
          <w:noProof/>
          <w:lang w:eastAsia="pt-BR"/>
        </w:rPr>
        <w:drawing>
          <wp:inline distT="0" distB="0" distL="0" distR="0" wp14:editId="4FC7A984">
            <wp:extent cx="5400040" cy="3307356"/>
            <wp:effectExtent l="0" t="0" r="0" b="0"/>
            <wp:docPr id="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FD4">
        <w:br/>
      </w:r>
    </w:p>
    <w:p w14:paraId="761013CC" w14:textId="77777777" w:rsidR="00955117" w:rsidRDefault="00955117" w:rsidP="00955117">
      <w:pPr>
        <w:pStyle w:val="ListParagraph"/>
        <w:numPr>
          <w:ilvl w:val="0"/>
          <w:numId w:val="1"/>
        </w:numPr>
        <w:sectPr w:rsidR="00955117" w:rsidSect="0095511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9A1B8D" w14:textId="6DA88C02" w:rsidR="00955117" w:rsidRDefault="00955117" w:rsidP="00955117">
      <w:pPr>
        <w:pStyle w:val="ListParagraph"/>
        <w:numPr>
          <w:ilvl w:val="0"/>
          <w:numId w:val="1"/>
        </w:numPr>
      </w:pPr>
      <w:r>
        <w:lastRenderedPageBreak/>
        <w:t>Posição inicial: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"/>
        <w:gridCol w:w="394"/>
        <w:gridCol w:w="394"/>
        <w:gridCol w:w="333"/>
      </w:tblGrid>
      <w:tr w:rsidR="00955117" w14:paraId="4300BEE4" w14:textId="77777777" w:rsidTr="00955117">
        <w:trPr>
          <w:trHeight w:val="270"/>
        </w:trPr>
        <w:tc>
          <w:tcPr>
            <w:tcW w:w="394" w:type="dxa"/>
          </w:tcPr>
          <w:p w14:paraId="68691104" w14:textId="7DD1D9BA" w:rsidR="00955117" w:rsidRDefault="00955117" w:rsidP="009551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4" w:type="dxa"/>
          </w:tcPr>
          <w:p w14:paraId="21BEC17D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2E1195A1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73A60452" w14:textId="77777777" w:rsidR="00955117" w:rsidRDefault="00955117" w:rsidP="00955117">
            <w:pPr>
              <w:pStyle w:val="ListParagraph"/>
              <w:ind w:left="0"/>
            </w:pPr>
          </w:p>
        </w:tc>
      </w:tr>
      <w:tr w:rsidR="00955117" w14:paraId="7CA25B65" w14:textId="77777777" w:rsidTr="00955117">
        <w:trPr>
          <w:trHeight w:val="255"/>
        </w:trPr>
        <w:tc>
          <w:tcPr>
            <w:tcW w:w="394" w:type="dxa"/>
          </w:tcPr>
          <w:p w14:paraId="0EA80979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5F8015DC" w14:textId="769AAE2D" w:rsidR="00955117" w:rsidRDefault="00955117" w:rsidP="009551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4" w:type="dxa"/>
          </w:tcPr>
          <w:p w14:paraId="4FD38DE2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01F705B3" w14:textId="77777777" w:rsidR="00955117" w:rsidRDefault="00955117" w:rsidP="00955117">
            <w:pPr>
              <w:pStyle w:val="ListParagraph"/>
              <w:ind w:left="0"/>
            </w:pPr>
          </w:p>
        </w:tc>
      </w:tr>
      <w:tr w:rsidR="00955117" w14:paraId="4D7432E8" w14:textId="77777777" w:rsidTr="00955117">
        <w:trPr>
          <w:trHeight w:val="285"/>
        </w:trPr>
        <w:tc>
          <w:tcPr>
            <w:tcW w:w="394" w:type="dxa"/>
          </w:tcPr>
          <w:p w14:paraId="7B993ACF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4072178D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73FE5BE7" w14:textId="2718ED0F" w:rsidR="00955117" w:rsidRDefault="00955117" w:rsidP="009551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3" w:type="dxa"/>
          </w:tcPr>
          <w:p w14:paraId="0018AB67" w14:textId="2B5299DC" w:rsidR="00955117" w:rsidRDefault="00955117" w:rsidP="00955117">
            <w:pPr>
              <w:pStyle w:val="ListParagraph"/>
              <w:ind w:left="0"/>
            </w:pPr>
          </w:p>
        </w:tc>
      </w:tr>
      <w:tr w:rsidR="00955117" w14:paraId="0268E6F4" w14:textId="77777777" w:rsidTr="00955117">
        <w:trPr>
          <w:trHeight w:val="285"/>
        </w:trPr>
        <w:tc>
          <w:tcPr>
            <w:tcW w:w="394" w:type="dxa"/>
          </w:tcPr>
          <w:p w14:paraId="1FF2A9E9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3B6D2211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64C0B885" w14:textId="77777777" w:rsidR="00955117" w:rsidRDefault="00955117" w:rsidP="00955117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5073B80F" w14:textId="0D70C768" w:rsidR="00955117" w:rsidRDefault="00955117" w:rsidP="00955117">
            <w:pPr>
              <w:pStyle w:val="ListParagraph"/>
              <w:ind w:left="0"/>
            </w:pPr>
            <w:r>
              <w:t>0</w:t>
            </w:r>
          </w:p>
        </w:tc>
      </w:tr>
    </w:tbl>
    <w:p w14:paraId="0EC5F0A0" w14:textId="77777777" w:rsidR="00955117" w:rsidRDefault="00955117" w:rsidP="00955117">
      <w:pPr>
        <w:pStyle w:val="ListParagraph"/>
      </w:pPr>
    </w:p>
    <w:p w14:paraId="5F92B3FA" w14:textId="5E48CA86" w:rsidR="00955117" w:rsidRDefault="00955117" w:rsidP="00955117">
      <w:pPr>
        <w:pStyle w:val="ListParagraph"/>
      </w:pPr>
      <w:r>
        <w:lastRenderedPageBreak/>
        <w:t>Posição final: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"/>
        <w:gridCol w:w="394"/>
        <w:gridCol w:w="394"/>
        <w:gridCol w:w="333"/>
      </w:tblGrid>
      <w:tr w:rsidR="00955117" w14:paraId="228EE0D9" w14:textId="77777777" w:rsidTr="00A01BE6">
        <w:trPr>
          <w:trHeight w:val="270"/>
        </w:trPr>
        <w:tc>
          <w:tcPr>
            <w:tcW w:w="394" w:type="dxa"/>
          </w:tcPr>
          <w:p w14:paraId="2FA89345" w14:textId="07452EAD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71269714" w14:textId="1125AE9E" w:rsidR="00955117" w:rsidRDefault="00955117" w:rsidP="00A01B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4" w:type="dxa"/>
          </w:tcPr>
          <w:p w14:paraId="707ED260" w14:textId="77777777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4C598D4F" w14:textId="77777777" w:rsidR="00955117" w:rsidRDefault="00955117" w:rsidP="00A01BE6">
            <w:pPr>
              <w:pStyle w:val="ListParagraph"/>
              <w:ind w:left="0"/>
            </w:pPr>
          </w:p>
        </w:tc>
      </w:tr>
      <w:tr w:rsidR="00955117" w14:paraId="46A1309E" w14:textId="77777777" w:rsidTr="00A01BE6">
        <w:trPr>
          <w:trHeight w:val="255"/>
        </w:trPr>
        <w:tc>
          <w:tcPr>
            <w:tcW w:w="394" w:type="dxa"/>
          </w:tcPr>
          <w:p w14:paraId="5E54B3CE" w14:textId="77777777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7282D0E8" w14:textId="041C5A4C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1F9543C7" w14:textId="77777777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3C55E78F" w14:textId="3792ADE3" w:rsidR="00955117" w:rsidRDefault="00955117" w:rsidP="00A01BE6">
            <w:pPr>
              <w:pStyle w:val="ListParagraph"/>
              <w:ind w:left="0"/>
            </w:pPr>
            <w:r>
              <w:t>0</w:t>
            </w:r>
          </w:p>
        </w:tc>
      </w:tr>
      <w:tr w:rsidR="00955117" w14:paraId="3D9ABDBA" w14:textId="77777777" w:rsidTr="00A01BE6">
        <w:trPr>
          <w:trHeight w:val="285"/>
        </w:trPr>
        <w:tc>
          <w:tcPr>
            <w:tcW w:w="394" w:type="dxa"/>
          </w:tcPr>
          <w:p w14:paraId="30D2E4CE" w14:textId="47615DF8" w:rsidR="00955117" w:rsidRDefault="00955117" w:rsidP="00A01B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94" w:type="dxa"/>
          </w:tcPr>
          <w:p w14:paraId="25A090A6" w14:textId="77777777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1BD9F3AB" w14:textId="4EC0D8F8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33" w:type="dxa"/>
          </w:tcPr>
          <w:p w14:paraId="1365A5EA" w14:textId="77777777" w:rsidR="00955117" w:rsidRDefault="00955117" w:rsidP="00A01BE6">
            <w:pPr>
              <w:pStyle w:val="ListParagraph"/>
              <w:ind w:left="0"/>
            </w:pPr>
          </w:p>
        </w:tc>
      </w:tr>
      <w:tr w:rsidR="00955117" w14:paraId="635C3266" w14:textId="77777777" w:rsidTr="00A01BE6">
        <w:trPr>
          <w:trHeight w:val="285"/>
        </w:trPr>
        <w:tc>
          <w:tcPr>
            <w:tcW w:w="394" w:type="dxa"/>
          </w:tcPr>
          <w:p w14:paraId="746D597D" w14:textId="77777777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220F1735" w14:textId="77777777" w:rsidR="00955117" w:rsidRDefault="00955117" w:rsidP="00A01BE6">
            <w:pPr>
              <w:pStyle w:val="ListParagraph"/>
              <w:ind w:left="0"/>
            </w:pPr>
          </w:p>
        </w:tc>
        <w:tc>
          <w:tcPr>
            <w:tcW w:w="394" w:type="dxa"/>
          </w:tcPr>
          <w:p w14:paraId="37FA1D67" w14:textId="7D5EC403" w:rsidR="00955117" w:rsidRDefault="00955117" w:rsidP="00A01BE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33" w:type="dxa"/>
          </w:tcPr>
          <w:p w14:paraId="1146C765" w14:textId="5750873F" w:rsidR="00955117" w:rsidRDefault="00955117" w:rsidP="00A01BE6">
            <w:pPr>
              <w:pStyle w:val="ListParagraph"/>
              <w:ind w:left="0"/>
            </w:pPr>
          </w:p>
        </w:tc>
      </w:tr>
    </w:tbl>
    <w:p w14:paraId="2CC0A085" w14:textId="77777777" w:rsidR="00955117" w:rsidRDefault="00955117" w:rsidP="00955117">
      <w:pPr>
        <w:pStyle w:val="ListParagraph"/>
        <w:sectPr w:rsidR="00955117" w:rsidSect="0095511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98E644D" w14:textId="61D468AD" w:rsidR="00955117" w:rsidRDefault="00955117" w:rsidP="00955117">
      <w:pPr>
        <w:pStyle w:val="ListParagraph"/>
      </w:pPr>
    </w:p>
    <w:p w14:paraId="5AACF0C8" w14:textId="77777777" w:rsidR="00955117" w:rsidRDefault="00955117" w:rsidP="00955117">
      <w:pPr>
        <w:pStyle w:val="ListParagraph"/>
      </w:pPr>
      <w:r>
        <w:t>Sendo i = 0 e j = 1, incrementar de acordo com os loops abaixo, testar a troca entre as rainhas e trocar somente se for mais vantajoso.</w:t>
      </w:r>
    </w:p>
    <w:p w14:paraId="379E0D83" w14:textId="77777777" w:rsidR="00955117" w:rsidRDefault="00955117" w:rsidP="00955117">
      <w:pPr>
        <w:pStyle w:val="ListParagraph"/>
      </w:pPr>
    </w:p>
    <w:p w14:paraId="41FC682A" w14:textId="05C04FD3" w:rsidR="00BB0043" w:rsidRPr="00955117" w:rsidRDefault="00955117" w:rsidP="00955117">
      <w:pPr>
        <w:pStyle w:val="ListParagraph"/>
        <w:rPr>
          <w:lang w:val="en-US"/>
        </w:rPr>
      </w:pPr>
      <w:proofErr w:type="gramStart"/>
      <w:r w:rsidRPr="00955117">
        <w:rPr>
          <w:lang w:val="en-US"/>
        </w:rPr>
        <w:t>for</w:t>
      </w:r>
      <w:proofErr w:type="gramEnd"/>
      <w:r w:rsidRPr="00955117">
        <w:rPr>
          <w:lang w:val="en-US"/>
        </w:rPr>
        <w:t xml:space="preserve"> (</w:t>
      </w:r>
      <w:proofErr w:type="spellStart"/>
      <w:r w:rsidRPr="00955117">
        <w:rPr>
          <w:lang w:val="en-US"/>
        </w:rPr>
        <w:t>int</w:t>
      </w:r>
      <w:proofErr w:type="spellEnd"/>
      <w:r w:rsidRPr="00955117">
        <w:rPr>
          <w:lang w:val="en-US"/>
        </w:rPr>
        <w:t xml:space="preserve"> i=0; i&lt;4 ++i)</w:t>
      </w:r>
      <w:r w:rsidRPr="00955117">
        <w:rPr>
          <w:lang w:val="en-US"/>
        </w:rPr>
        <w:br/>
        <w:t xml:space="preserve">     for (</w:t>
      </w:r>
      <w:proofErr w:type="spellStart"/>
      <w:r w:rsidRPr="00955117">
        <w:rPr>
          <w:lang w:val="en-US"/>
        </w:rPr>
        <w:t>int</w:t>
      </w:r>
      <w:proofErr w:type="spellEnd"/>
      <w:r w:rsidRPr="00955117">
        <w:rPr>
          <w:lang w:val="en-US"/>
        </w:rPr>
        <w:t xml:space="preserve"> j=i+1; j&lt;4; ++j) </w:t>
      </w:r>
      <w:r w:rsidR="00770FD4" w:rsidRPr="00955117">
        <w:rPr>
          <w:lang w:val="en-US"/>
        </w:rPr>
        <w:br/>
      </w:r>
    </w:p>
    <w:p w14:paraId="381AAECF" w14:textId="491EDFCC" w:rsidR="00BB0043" w:rsidRDefault="00615096" w:rsidP="00A01BE6">
      <w:pPr>
        <w:pStyle w:val="ListParagraph"/>
        <w:numPr>
          <w:ilvl w:val="0"/>
          <w:numId w:val="1"/>
        </w:numPr>
      </w:pPr>
      <w:r>
        <w:t>Nós dos níves terminais que não seriam expandidos, mostrados na árvore da esquerda para a direita:</w:t>
      </w:r>
      <w:r>
        <w:br/>
        <w:t>12, 8, 4, 6, 14 e 5.</w:t>
      </w:r>
    </w:p>
    <w:p w14:paraId="4706F5A1" w14:textId="77777777" w:rsidR="00A01BE6" w:rsidRDefault="00A01BE6">
      <w:r>
        <w:br w:type="page"/>
      </w:r>
    </w:p>
    <w:p w14:paraId="4E82C99C" w14:textId="52EF7276" w:rsidR="00071AE8" w:rsidRDefault="00BB0043" w:rsidP="002C0B5B">
      <w:pPr>
        <w:pStyle w:val="ListParagraph"/>
        <w:numPr>
          <w:ilvl w:val="0"/>
          <w:numId w:val="1"/>
        </w:numPr>
        <w:jc w:val="both"/>
      </w:pPr>
      <w:r>
        <w:lastRenderedPageBreak/>
        <w:t>–</w:t>
      </w:r>
    </w:p>
    <w:p w14:paraId="16319B5F" w14:textId="1A323FC4" w:rsidR="00BB0043" w:rsidRDefault="00770FD4" w:rsidP="00071AE8">
      <w:pPr>
        <w:pStyle w:val="ListParagraph"/>
        <w:jc w:val="both"/>
      </w:pPr>
      <w:r>
        <w:br/>
      </w:r>
    </w:p>
    <w:p w14:paraId="0B68BF95" w14:textId="50140B80" w:rsidR="002C0B5B" w:rsidRDefault="00341CDE" w:rsidP="002C0B5B">
      <w:pPr>
        <w:pStyle w:val="ListParagraph"/>
        <w:numPr>
          <w:ilvl w:val="0"/>
          <w:numId w:val="1"/>
        </w:numPr>
        <w:jc w:val="both"/>
      </w:pPr>
      <w:r w:rsidRPr="00521477">
        <w:rPr>
          <w:rFonts w:ascii="Symbol" w:hAnsi="Symbol" w:cs="Symbol"/>
        </w:rPr>
        <w:t></w:t>
      </w:r>
      <w:r w:rsidR="00670C3E">
        <w:t xml:space="preserve">x </w:t>
      </w:r>
      <w:r w:rsidR="00071AE8">
        <w:t xml:space="preserve">Unicornio(x) ^ </w:t>
      </w:r>
      <w:r w:rsidR="00521477">
        <w:t>M</w:t>
      </w:r>
      <w:r w:rsidR="00670C3E">
        <w:t xml:space="preserve">itico(x) </w:t>
      </w:r>
      <w:r w:rsidRPr="00521477">
        <w:rPr>
          <w:rFonts w:ascii="Symbol" w:hAnsi="Symbol" w:cs="Symbol"/>
        </w:rPr>
        <w:t></w:t>
      </w:r>
      <w:r w:rsidR="00071AE8">
        <w:t xml:space="preserve"> </w:t>
      </w:r>
      <w:r w:rsidR="00071AE8" w:rsidRPr="00521477">
        <w:rPr>
          <w:rFonts w:cstheme="minorHAnsi"/>
        </w:rPr>
        <w:t>¬</w:t>
      </w:r>
      <w:r w:rsidR="00071AE8">
        <w:t>M</w:t>
      </w:r>
      <w:r w:rsidR="00670C3E">
        <w:t>ortal(x)</w:t>
      </w:r>
      <w:r>
        <w:t>.</w:t>
      </w:r>
    </w:p>
    <w:p w14:paraId="07193194" w14:textId="2A9F7648" w:rsidR="002C0B5B" w:rsidRDefault="00341CDE" w:rsidP="002C0B5B">
      <w:pPr>
        <w:pStyle w:val="ListParagraph"/>
        <w:jc w:val="both"/>
        <w:rPr>
          <w:rFonts w:cstheme="minorHAnsi"/>
        </w:rPr>
      </w:pPr>
      <w:r w:rsidRPr="00521477">
        <w:rPr>
          <w:rFonts w:ascii="Symbol" w:hAnsi="Symbol" w:cs="Symbol"/>
        </w:rPr>
        <w:t></w:t>
      </w:r>
      <w:r w:rsidR="00670C3E">
        <w:t xml:space="preserve">x </w:t>
      </w:r>
      <w:r w:rsidR="00071AE8">
        <w:t xml:space="preserve">Unicornio(x) ^ </w:t>
      </w:r>
      <w:r w:rsidR="00670C3E" w:rsidRPr="00521477">
        <w:rPr>
          <w:rFonts w:cstheme="minorHAnsi"/>
        </w:rPr>
        <w:t>¬</w:t>
      </w:r>
      <w:r w:rsidR="00521477">
        <w:t>M</w:t>
      </w:r>
      <w:r w:rsidR="00670C3E">
        <w:t xml:space="preserve">itico(x) </w:t>
      </w:r>
      <w:r w:rsidRPr="00521477">
        <w:rPr>
          <w:rFonts w:ascii="Symbol" w:hAnsi="Symbol" w:cs="Symbol"/>
        </w:rPr>
        <w:t></w:t>
      </w:r>
      <w:r w:rsidR="00521477">
        <w:t xml:space="preserve"> M</w:t>
      </w:r>
      <w:r w:rsidR="00670C3E">
        <w:t xml:space="preserve">amifero(x) </w:t>
      </w:r>
      <w:r w:rsidR="00670C3E" w:rsidRPr="00521477">
        <w:rPr>
          <w:rFonts w:cstheme="minorHAnsi"/>
        </w:rPr>
        <w:t>^</w:t>
      </w:r>
      <w:r w:rsidR="00521477">
        <w:rPr>
          <w:rFonts w:cstheme="minorHAnsi"/>
        </w:rPr>
        <w:t xml:space="preserve"> M</w:t>
      </w:r>
      <w:r w:rsidR="00670C3E" w:rsidRPr="00521477">
        <w:rPr>
          <w:rFonts w:cstheme="minorHAnsi"/>
        </w:rPr>
        <w:t>ortal(x)</w:t>
      </w:r>
      <w:r w:rsidRPr="00521477">
        <w:rPr>
          <w:rFonts w:cstheme="minorHAnsi"/>
        </w:rPr>
        <w:t>.</w:t>
      </w:r>
    </w:p>
    <w:p w14:paraId="5E9AF803" w14:textId="48A88E8A" w:rsidR="002C0B5B" w:rsidRDefault="00341CDE" w:rsidP="002C0B5B">
      <w:pPr>
        <w:pStyle w:val="ListParagraph"/>
        <w:jc w:val="both"/>
        <w:rPr>
          <w:rFonts w:cstheme="minorHAnsi"/>
        </w:rPr>
      </w:pPr>
      <w:r w:rsidRPr="002C0B5B">
        <w:rPr>
          <w:rFonts w:ascii="Symbol" w:hAnsi="Symbol" w:cs="Symbol"/>
        </w:rPr>
        <w:t></w:t>
      </w:r>
      <w:r w:rsidR="00670C3E" w:rsidRPr="002C0B5B">
        <w:rPr>
          <w:rFonts w:cstheme="minorHAnsi"/>
        </w:rPr>
        <w:t xml:space="preserve">x </w:t>
      </w:r>
      <w:r w:rsidR="00071AE8">
        <w:rPr>
          <w:rFonts w:cstheme="minorHAnsi"/>
        </w:rPr>
        <w:t>Unicornio(x) ^ (</w:t>
      </w:r>
      <w:r w:rsidR="00071AE8" w:rsidRPr="00521477">
        <w:rPr>
          <w:rFonts w:cstheme="minorHAnsi"/>
        </w:rPr>
        <w:t>¬</w:t>
      </w:r>
      <w:r w:rsidR="00071AE8">
        <w:rPr>
          <w:rFonts w:cstheme="minorHAnsi"/>
        </w:rPr>
        <w:t>M</w:t>
      </w:r>
      <w:r w:rsidR="00670C3E" w:rsidRPr="002C0B5B">
        <w:rPr>
          <w:rFonts w:cstheme="minorHAnsi"/>
        </w:rPr>
        <w:t>ortal(x)</w:t>
      </w:r>
      <w:r w:rsidR="00521477" w:rsidRPr="002C0B5B">
        <w:rPr>
          <w:rFonts w:cstheme="minorHAnsi"/>
        </w:rPr>
        <w:t xml:space="preserve"> </w:t>
      </w:r>
      <w:r w:rsidR="00521477" w:rsidRPr="002C0B5B">
        <w:rPr>
          <w:rFonts w:ascii="Symbol" w:hAnsi="Symbol" w:cs="Symbol"/>
        </w:rPr>
        <w:t></w:t>
      </w:r>
      <w:r w:rsidR="00521477" w:rsidRPr="002C0B5B">
        <w:rPr>
          <w:rFonts w:ascii="Symbol" w:hAnsi="Symbol" w:cs="Symbol"/>
        </w:rPr>
        <w:t></w:t>
      </w:r>
      <w:r w:rsidR="00521477" w:rsidRPr="002C0B5B">
        <w:rPr>
          <w:rFonts w:cstheme="minorHAnsi"/>
        </w:rPr>
        <w:t>Mamifero</w:t>
      </w:r>
      <w:r w:rsidR="00521477" w:rsidRPr="002C0B5B">
        <w:rPr>
          <w:rFonts w:ascii="Symbol" w:hAnsi="Symbol" w:cs="Symbol"/>
        </w:rPr>
        <w:t></w:t>
      </w:r>
      <w:r w:rsidR="00521477" w:rsidRPr="002C0B5B">
        <w:rPr>
          <w:rFonts w:cstheme="minorHAnsi"/>
        </w:rPr>
        <w:t>x</w:t>
      </w:r>
      <w:r w:rsidR="00521477" w:rsidRPr="002C0B5B">
        <w:rPr>
          <w:rFonts w:ascii="Symbol" w:hAnsi="Symbol" w:cs="Symbol"/>
        </w:rPr>
        <w:t></w:t>
      </w:r>
      <w:r w:rsidR="00071AE8">
        <w:rPr>
          <w:rFonts w:ascii="Symbol" w:hAnsi="Symbol" w:cs="Symbol"/>
        </w:rPr>
        <w:t></w:t>
      </w:r>
      <w:r w:rsidR="00521477" w:rsidRPr="002C0B5B">
        <w:rPr>
          <w:rFonts w:ascii="Symbol" w:hAnsi="Symbol" w:cs="Symbol"/>
        </w:rPr>
        <w:t></w:t>
      </w:r>
      <w:r w:rsidR="00521477" w:rsidRPr="002C0B5B">
        <w:rPr>
          <w:rFonts w:ascii="Symbol" w:hAnsi="Symbol" w:cs="Symbol"/>
        </w:rPr>
        <w:t></w:t>
      </w:r>
      <w:r w:rsidR="00521477" w:rsidRPr="002C0B5B">
        <w:rPr>
          <w:rFonts w:ascii="Symbol" w:hAnsi="Symbol" w:cs="Symbol"/>
        </w:rPr>
        <w:t></w:t>
      </w:r>
      <w:r w:rsidR="00521477" w:rsidRPr="002C0B5B">
        <w:rPr>
          <w:rFonts w:cstheme="minorHAnsi"/>
        </w:rPr>
        <w:t>PossuiChifre(x).</w:t>
      </w:r>
    </w:p>
    <w:p w14:paraId="25CED98F" w14:textId="42C65A4B" w:rsidR="002C0B5B" w:rsidRDefault="00D6191F" w:rsidP="002C0B5B">
      <w:pPr>
        <w:pStyle w:val="ListParagraph"/>
        <w:jc w:val="both"/>
        <w:rPr>
          <w:rFonts w:cstheme="minorHAnsi"/>
        </w:rPr>
      </w:pPr>
      <w:r w:rsidRPr="002C0B5B">
        <w:rPr>
          <w:rFonts w:ascii="Symbol" w:hAnsi="Symbol" w:cs="Symbol"/>
        </w:rPr>
        <w:t></w:t>
      </w:r>
      <w:r w:rsidRPr="002C0B5B">
        <w:rPr>
          <w:rFonts w:cstheme="minorHAnsi"/>
        </w:rPr>
        <w:t xml:space="preserve">x </w:t>
      </w:r>
      <w:r w:rsidR="00071AE8">
        <w:rPr>
          <w:rFonts w:cstheme="minorHAnsi"/>
        </w:rPr>
        <w:t xml:space="preserve">Unicornio(x) ^ </w:t>
      </w:r>
      <w:r w:rsidRPr="002C0B5B">
        <w:rPr>
          <w:rFonts w:cstheme="minorHAnsi"/>
        </w:rPr>
        <w:t xml:space="preserve">PossuiChifre(x) </w:t>
      </w:r>
      <w:r w:rsidRPr="002C0B5B">
        <w:rPr>
          <w:rFonts w:ascii="Symbol" w:hAnsi="Symbol" w:cs="Symbol"/>
        </w:rPr>
        <w:t></w:t>
      </w:r>
      <w:r w:rsidRPr="002C0B5B">
        <w:rPr>
          <w:rFonts w:ascii="Symbol" w:hAnsi="Symbol" w:cs="Symbol"/>
        </w:rPr>
        <w:t></w:t>
      </w:r>
      <w:r w:rsidRPr="002C0B5B">
        <w:rPr>
          <w:rFonts w:cstheme="minorHAnsi"/>
        </w:rPr>
        <w:t>Magico(x).</w:t>
      </w:r>
    </w:p>
    <w:p w14:paraId="57CC59D1" w14:textId="77777777" w:rsidR="002C0B5B" w:rsidRDefault="00EB617E" w:rsidP="002C0B5B">
      <w:pPr>
        <w:pStyle w:val="ListParagraph"/>
        <w:jc w:val="both"/>
        <w:rPr>
          <w:rFonts w:cstheme="minorHAnsi"/>
        </w:rPr>
      </w:pPr>
      <w:r w:rsidRPr="002C0B5B">
        <w:rPr>
          <w:rFonts w:cstheme="minorHAnsi"/>
        </w:rPr>
        <w:t>Infere-se que o unic</w:t>
      </w:r>
      <w:r w:rsidR="00A06342" w:rsidRPr="002C0B5B">
        <w:rPr>
          <w:rFonts w:cstheme="minorHAnsi"/>
        </w:rPr>
        <w:t>órnio tem chifre e é um ser mágico.</w:t>
      </w:r>
    </w:p>
    <w:p w14:paraId="09425C99" w14:textId="559E7CB8" w:rsidR="00521477" w:rsidRPr="002C0B5B" w:rsidRDefault="00521477" w:rsidP="002C0B5B">
      <w:pPr>
        <w:pStyle w:val="ListParagraph"/>
        <w:jc w:val="both"/>
        <w:rPr>
          <w:rFonts w:cstheme="minorHAnsi"/>
        </w:rPr>
      </w:pPr>
    </w:p>
    <w:p w14:paraId="40CDCEB4" w14:textId="435D9CD8" w:rsidR="00DB7B6B" w:rsidRDefault="00DB7B6B" w:rsidP="00DB7B6B">
      <w:pPr>
        <w:pStyle w:val="ListParagraph"/>
        <w:numPr>
          <w:ilvl w:val="0"/>
          <w:numId w:val="1"/>
        </w:numPr>
      </w:pPr>
      <w:r>
        <w:t>De acordo com o axioma do enunciado, a afirmação deveri</w:t>
      </w:r>
      <w:r w:rsidR="00BB46B9">
        <w:t>a estar ligada com o operador OR, conforme reescrito abaixo. Dessa forma, quaisquer quadrados que fizessem divisão pela linha ou pela coluna, seriam considerados adjacentes.</w:t>
      </w:r>
    </w:p>
    <w:p w14:paraId="13BF4A49" w14:textId="5E3BB035" w:rsidR="009E3DBC" w:rsidRDefault="00DB7B6B" w:rsidP="00DB7B6B">
      <w:pPr>
        <w:pStyle w:val="ListParagraph"/>
      </w:pPr>
      <w:r w:rsidRPr="002C0B5B">
        <w:rPr>
          <w:rFonts w:ascii="Symbol" w:hAnsi="Symbol" w:cs="Symbol"/>
        </w:rPr>
        <w:t></w:t>
      </w:r>
      <w:r>
        <w:t xml:space="preserve">x,y Adjacente([x,y],[x+1,y]) </w:t>
      </w:r>
      <w:r w:rsidR="006B77F4" w:rsidRPr="002C0B5B">
        <w:rPr>
          <w:rFonts w:ascii="Symbol" w:hAnsi="Symbol" w:cs="Symbol"/>
        </w:rPr>
        <w:t></w:t>
      </w:r>
      <w:r>
        <w:t xml:space="preserve"> Adjacente([x,y],[x,y+1])</w:t>
      </w:r>
      <w:r w:rsidR="00770FD4">
        <w:br/>
      </w:r>
    </w:p>
    <w:p w14:paraId="3C2377DC" w14:textId="1FE24CA7" w:rsidR="002C0B5B" w:rsidRPr="00A8225D" w:rsidRDefault="0056409F" w:rsidP="002C0B5B">
      <w:pPr>
        <w:pStyle w:val="ListParagraph"/>
        <w:numPr>
          <w:ilvl w:val="0"/>
          <w:numId w:val="1"/>
        </w:numPr>
        <w:jc w:val="both"/>
      </w:pPr>
      <w:r>
        <w:t xml:space="preserve">a) </w:t>
      </w:r>
      <w:r w:rsidRPr="00521477">
        <w:rPr>
          <w:rFonts w:ascii="Symbol" w:hAnsi="Symbol" w:cs="Symbol"/>
        </w:rPr>
        <w:t></w:t>
      </w:r>
      <w:r>
        <w:rPr>
          <w:rFonts w:cstheme="minorHAnsi"/>
        </w:rPr>
        <w:t>x,r</w:t>
      </w:r>
      <w:r w:rsidRPr="00521477">
        <w:rPr>
          <w:rFonts w:cstheme="minorHAnsi"/>
        </w:rPr>
        <w:t xml:space="preserve"> </w:t>
      </w:r>
      <w:r w:rsidR="00D94A81">
        <w:rPr>
          <w:rFonts w:cstheme="minorHAnsi"/>
        </w:rPr>
        <w:t xml:space="preserve">Pessoa(x) ^ </w:t>
      </w:r>
      <w:r>
        <w:rPr>
          <w:rFonts w:cstheme="minorHAnsi"/>
        </w:rPr>
        <w:t>TemBoca</w:t>
      </w:r>
      <w:r w:rsidRPr="00521477">
        <w:rPr>
          <w:rFonts w:cstheme="minorHAnsi"/>
        </w:rPr>
        <w:t>(x)</w:t>
      </w:r>
      <w:r>
        <w:rPr>
          <w:rFonts w:cstheme="minorHAnsi"/>
        </w:rPr>
        <w:t xml:space="preserve"> </w:t>
      </w:r>
      <w:r w:rsidRPr="00521477">
        <w:rPr>
          <w:rFonts w:ascii="Symbol" w:hAnsi="Symbol" w:cs="Symbol"/>
        </w:rPr>
        <w:t></w:t>
      </w:r>
      <w:r>
        <w:rPr>
          <w:rFonts w:ascii="Symbol" w:hAnsi="Symbol" w:cs="Symbol"/>
        </w:rPr>
        <w:t></w:t>
      </w:r>
      <w:r>
        <w:rPr>
          <w:rFonts w:cstheme="minorHAnsi"/>
        </w:rPr>
        <w:t>Vaia(r).</w:t>
      </w:r>
    </w:p>
    <w:p w14:paraId="7A8D0499" w14:textId="5A47C2A4" w:rsidR="00A8225D" w:rsidRPr="002C0B5B" w:rsidRDefault="00A8225D" w:rsidP="00A8225D">
      <w:pPr>
        <w:pStyle w:val="ListParagraph"/>
        <w:jc w:val="both"/>
      </w:pPr>
      <w:r>
        <w:rPr>
          <w:rFonts w:cstheme="minorHAnsi"/>
        </w:rPr>
        <w:t xml:space="preserve">     </w:t>
      </w:r>
      <w:r w:rsidRPr="00521477">
        <w:rPr>
          <w:rFonts w:ascii="Symbol" w:hAnsi="Symbol" w:cs="Symbol"/>
        </w:rPr>
        <w:t></w:t>
      </w:r>
      <w:r>
        <w:rPr>
          <w:rFonts w:cstheme="minorHAnsi"/>
        </w:rPr>
        <w:t xml:space="preserve">x,r TemBoca(x) </w:t>
      </w:r>
      <w:r w:rsidRPr="00521477">
        <w:rPr>
          <w:rFonts w:ascii="Symbol" w:hAnsi="Symbol" w:cs="Symbol"/>
        </w:rPr>
        <w:t></w:t>
      </w:r>
      <w:r>
        <w:rPr>
          <w:rFonts w:ascii="Symbol" w:hAnsi="Symbol" w:cs="Symbol"/>
        </w:rPr>
        <w:t></w:t>
      </w:r>
      <w:r>
        <w:rPr>
          <w:rFonts w:cstheme="minorHAnsi"/>
        </w:rPr>
        <w:t>Vaia(x,r).</w:t>
      </w:r>
      <w:bookmarkStart w:id="0" w:name="_GoBack"/>
      <w:bookmarkEnd w:id="0"/>
    </w:p>
    <w:p w14:paraId="7651F47A" w14:textId="797B6D2D" w:rsidR="002C0B5B" w:rsidRDefault="006B77F4" w:rsidP="002C0B5B">
      <w:pPr>
        <w:pStyle w:val="ListParagraph"/>
        <w:jc w:val="both"/>
        <w:rPr>
          <w:rFonts w:ascii="Symbol" w:hAnsi="Symbol" w:cs="Symbol"/>
        </w:rPr>
      </w:pPr>
      <w:r>
        <w:rPr>
          <w:rFonts w:cstheme="minorHAnsi"/>
        </w:rPr>
        <w:t>b)</w:t>
      </w:r>
      <w:r w:rsidRPr="006B77F4">
        <w:rPr>
          <w:rFonts w:ascii="Symbol" w:hAnsi="Symbol" w:cs="Symbol"/>
        </w:rPr>
        <w:t></w:t>
      </w:r>
      <w:r w:rsidRPr="00521477">
        <w:rPr>
          <w:rFonts w:ascii="Symbol" w:hAnsi="Symbol" w:cs="Symbol"/>
        </w:rPr>
        <w:t></w:t>
      </w:r>
      <w:r>
        <w:rPr>
          <w:rFonts w:cstheme="minorHAnsi"/>
        </w:rPr>
        <w:t>n,m Ninho(n,m)</w:t>
      </w:r>
      <w:r w:rsidR="00E640A7">
        <w:rPr>
          <w:rFonts w:cstheme="minorHAnsi"/>
        </w:rPr>
        <w:t xml:space="preserve"> </w:t>
      </w:r>
      <w:r w:rsidR="00E640A7" w:rsidRPr="00521477">
        <w:rPr>
          <w:rFonts w:ascii="Symbol" w:hAnsi="Symbol" w:cs="Symbol"/>
        </w:rPr>
        <w:t></w:t>
      </w:r>
      <w:r w:rsidR="00E640A7">
        <w:rPr>
          <w:rFonts w:cstheme="minorHAnsi"/>
        </w:rPr>
        <w:t xml:space="preserve"> NumMafagafinhos(n, ≥3)</w:t>
      </w:r>
    </w:p>
    <w:p w14:paraId="0B4EFD97" w14:textId="39FEB77A" w:rsidR="002C0B5B" w:rsidRDefault="0056409F" w:rsidP="002C0B5B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c) </w:t>
      </w:r>
      <w:r w:rsidRPr="00521477">
        <w:rPr>
          <w:rFonts w:ascii="Symbol" w:hAnsi="Symbol" w:cs="Symbol"/>
        </w:rPr>
        <w:t></w:t>
      </w:r>
      <w:r>
        <w:rPr>
          <w:rFonts w:cstheme="minorHAnsi"/>
        </w:rPr>
        <w:t xml:space="preserve">x </w:t>
      </w:r>
      <w:r w:rsidR="00D94A81">
        <w:rPr>
          <w:rFonts w:cstheme="minorHAnsi"/>
        </w:rPr>
        <w:t xml:space="preserve">Aluno(x) ^ </w:t>
      </w:r>
      <w:r>
        <w:rPr>
          <w:rFonts w:cstheme="minorHAnsi"/>
        </w:rPr>
        <w:t>Nota</w:t>
      </w:r>
      <w:r w:rsidRPr="00521477">
        <w:rPr>
          <w:rFonts w:cstheme="minorHAnsi"/>
        </w:rPr>
        <w:t>(x</w:t>
      </w:r>
      <w:r w:rsidR="00E640A7">
        <w:rPr>
          <w:rFonts w:cstheme="minorHAnsi"/>
        </w:rPr>
        <w:t xml:space="preserve"> </w:t>
      </w:r>
      <w:r w:rsidR="00D94A81">
        <w:rPr>
          <w:rFonts w:cstheme="minorHAnsi"/>
        </w:rPr>
        <w:t>,</w:t>
      </w:r>
      <w:r w:rsidR="00E831D8">
        <w:rPr>
          <w:rFonts w:cstheme="minorHAnsi"/>
        </w:rPr>
        <w:t>≥</w:t>
      </w:r>
      <w:r w:rsidR="00D94A81">
        <w:rPr>
          <w:rFonts w:cstheme="minorHAnsi"/>
        </w:rPr>
        <w:t>60</w:t>
      </w:r>
      <w:r w:rsidRPr="00521477">
        <w:rPr>
          <w:rFonts w:cstheme="minorHAnsi"/>
        </w:rPr>
        <w:t>)</w:t>
      </w:r>
      <w:r w:rsidR="00B24ADD">
        <w:rPr>
          <w:rFonts w:cstheme="minorHAnsi"/>
        </w:rPr>
        <w:t xml:space="preserve"> ^ Faltas</w:t>
      </w:r>
      <w:r w:rsidR="00D94A81">
        <w:rPr>
          <w:rFonts w:cstheme="minorHAnsi"/>
        </w:rPr>
        <w:t>(x,</w:t>
      </w:r>
      <w:r w:rsidR="00E640A7">
        <w:rPr>
          <w:rFonts w:cstheme="minorHAnsi"/>
        </w:rPr>
        <w:t xml:space="preserve"> </w:t>
      </w:r>
      <w:r w:rsidR="00D94A81">
        <w:rPr>
          <w:rFonts w:cstheme="minorHAnsi"/>
        </w:rPr>
        <w:t>25%)</w:t>
      </w:r>
      <w:r>
        <w:rPr>
          <w:rFonts w:cstheme="minorHAnsi"/>
        </w:rPr>
        <w:t xml:space="preserve"> </w:t>
      </w:r>
      <w:r w:rsidRPr="00521477">
        <w:rPr>
          <w:rFonts w:ascii="Symbol" w:hAnsi="Symbol" w:cs="Symbol"/>
        </w:rPr>
        <w:t></w:t>
      </w:r>
      <w:r>
        <w:rPr>
          <w:rFonts w:ascii="Symbol" w:hAnsi="Symbol" w:cs="Symbol"/>
        </w:rPr>
        <w:t></w:t>
      </w:r>
      <w:r w:rsidR="00B24ADD">
        <w:rPr>
          <w:rFonts w:cstheme="minorHAnsi"/>
        </w:rPr>
        <w:t>PassaIA</w:t>
      </w:r>
      <w:r>
        <w:rPr>
          <w:rFonts w:cstheme="minorHAnsi"/>
        </w:rPr>
        <w:t>(</w:t>
      </w:r>
      <w:r w:rsidR="00B24ADD">
        <w:rPr>
          <w:rFonts w:cstheme="minorHAnsi"/>
        </w:rPr>
        <w:t>x</w:t>
      </w:r>
      <w:r>
        <w:rPr>
          <w:rFonts w:cstheme="minorHAnsi"/>
        </w:rPr>
        <w:t>).</w:t>
      </w:r>
    </w:p>
    <w:p w14:paraId="1D2F8127" w14:textId="706332EA" w:rsidR="00770FD4" w:rsidRPr="007A3B54" w:rsidRDefault="00770FD4" w:rsidP="002C0B5B">
      <w:pPr>
        <w:pStyle w:val="ListParagraph"/>
        <w:jc w:val="both"/>
      </w:pPr>
    </w:p>
    <w:p w14:paraId="28A52987" w14:textId="77777777" w:rsidR="002C0B5B" w:rsidRDefault="007A3B54" w:rsidP="002C0B5B">
      <w:pPr>
        <w:pStyle w:val="ListParagraph"/>
        <w:numPr>
          <w:ilvl w:val="0"/>
          <w:numId w:val="1"/>
        </w:numPr>
        <w:jc w:val="both"/>
      </w:pPr>
      <w:r>
        <w:t>a) Quem tem dentes e não os escova terá cáries.</w:t>
      </w:r>
    </w:p>
    <w:p w14:paraId="3F2D2A84" w14:textId="6336F6E2" w:rsidR="007A3B54" w:rsidRPr="007E7DA6" w:rsidRDefault="007A3B54" w:rsidP="002C0B5B">
      <w:pPr>
        <w:pStyle w:val="ListParagraph"/>
        <w:jc w:val="both"/>
      </w:pPr>
      <w:r>
        <w:t>b) Nem todo mundo que toca piano, tem piano.</w:t>
      </w:r>
    </w:p>
    <w:sectPr w:rsidR="007A3B54" w:rsidRPr="007E7DA6" w:rsidSect="0095511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3EAA"/>
    <w:multiLevelType w:val="hybridMultilevel"/>
    <w:tmpl w:val="5BAEB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CD"/>
    <w:rsid w:val="00071AE8"/>
    <w:rsid w:val="002A5E3D"/>
    <w:rsid w:val="002C0B5B"/>
    <w:rsid w:val="00341CDE"/>
    <w:rsid w:val="00372EAE"/>
    <w:rsid w:val="003C2844"/>
    <w:rsid w:val="00412177"/>
    <w:rsid w:val="00521477"/>
    <w:rsid w:val="0056409F"/>
    <w:rsid w:val="00615096"/>
    <w:rsid w:val="00645D1B"/>
    <w:rsid w:val="006559AD"/>
    <w:rsid w:val="00670C3E"/>
    <w:rsid w:val="006B77F4"/>
    <w:rsid w:val="006F7FF9"/>
    <w:rsid w:val="007130CD"/>
    <w:rsid w:val="00770FD4"/>
    <w:rsid w:val="007A3B54"/>
    <w:rsid w:val="007E7DA6"/>
    <w:rsid w:val="00955117"/>
    <w:rsid w:val="009E3DBC"/>
    <w:rsid w:val="00A01BE6"/>
    <w:rsid w:val="00A06342"/>
    <w:rsid w:val="00A8225D"/>
    <w:rsid w:val="00B24ADD"/>
    <w:rsid w:val="00B604A4"/>
    <w:rsid w:val="00BB0043"/>
    <w:rsid w:val="00BB46B9"/>
    <w:rsid w:val="00D6191F"/>
    <w:rsid w:val="00D94A81"/>
    <w:rsid w:val="00DB7B6B"/>
    <w:rsid w:val="00E640A7"/>
    <w:rsid w:val="00E831D8"/>
    <w:rsid w:val="00EA4867"/>
    <w:rsid w:val="00EB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E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5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6/relationships/stylesWitht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Bernardes</dc:creator>
  <cp:lastModifiedBy>Luciano Bernardes</cp:lastModifiedBy>
  <cp:revision>37</cp:revision>
  <cp:lastPrinted>2010-05-12T02:43:00Z</cp:lastPrinted>
  <dcterms:created xsi:type="dcterms:W3CDTF">2010-05-10T00:21:00Z</dcterms:created>
  <dcterms:modified xsi:type="dcterms:W3CDTF">2010-05-12T02:52:00Z</dcterms:modified>
</cp:coreProperties>
</file>