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96085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MX" w:eastAsia="en-US"/>
        </w:rPr>
      </w:sdtEndPr>
      <w:sdtContent>
        <w:p w:rsidR="004D46ED" w:rsidRDefault="004D46ED">
          <w:pPr>
            <w:pStyle w:val="TOCHeading"/>
          </w:pPr>
          <w:r>
            <w:t>Contents</w:t>
          </w:r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233647" w:history="1">
            <w:r w:rsidRPr="00750126">
              <w:rPr>
                <w:rStyle w:val="Hyperlink"/>
                <w:noProof/>
              </w:rPr>
              <w:t>Normas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48" w:history="1">
            <w:r w:rsidRPr="00750126">
              <w:rPr>
                <w:rStyle w:val="Hyperlink"/>
                <w:noProof/>
              </w:rPr>
              <w:t>Normas morales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49" w:history="1">
            <w:r w:rsidRPr="00750126">
              <w:rPr>
                <w:rStyle w:val="Hyperlink"/>
                <w:noProof/>
              </w:rPr>
              <w:t>Normas Legales: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50" w:history="1">
            <w:r w:rsidRPr="00750126">
              <w:rPr>
                <w:rStyle w:val="Hyperlink"/>
                <w:noProof/>
              </w:rPr>
              <w:t>Hanz kelsen: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51" w:history="1">
            <w:r w:rsidRPr="00750126">
              <w:rPr>
                <w:rStyle w:val="Hyperlink"/>
                <w:noProof/>
              </w:rPr>
              <w:t>Normas religiosas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52" w:history="1">
            <w:r w:rsidRPr="00750126">
              <w:rPr>
                <w:rStyle w:val="Hyperlink"/>
                <w:noProof/>
              </w:rPr>
              <w:t>Derecho ius 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53" w:history="1">
            <w:r w:rsidRPr="00750126">
              <w:rPr>
                <w:rStyle w:val="Hyperlink"/>
                <w:noProof/>
              </w:rPr>
              <w:t>Derecho ius posi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54" w:history="1">
            <w:r w:rsidRPr="00750126">
              <w:rPr>
                <w:rStyle w:val="Hyperlink"/>
                <w:noProof/>
              </w:rPr>
              <w:t>Teroria del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55" w:history="1">
            <w:r w:rsidRPr="00750126">
              <w:rPr>
                <w:rStyle w:val="Hyperlink"/>
                <w:noProof/>
              </w:rPr>
              <w:t>CorpusIuris Civile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56" w:history="1">
            <w:r w:rsidRPr="00750126">
              <w:rPr>
                <w:rStyle w:val="Hyperlink"/>
                <w:noProof/>
              </w:rPr>
              <w:t>Estado moderno: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57" w:history="1">
            <w:r w:rsidRPr="00750126">
              <w:rPr>
                <w:rStyle w:val="Hyperlink"/>
                <w:noProof/>
              </w:rPr>
              <w:t>Dercho  publico y privado: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58" w:history="1">
            <w:r w:rsidRPr="00750126">
              <w:rPr>
                <w:rStyle w:val="Hyperlink"/>
                <w:noProof/>
              </w:rPr>
              <w:t>Publico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59" w:history="1">
            <w:r w:rsidRPr="00750126">
              <w:rPr>
                <w:rStyle w:val="Hyperlink"/>
                <w:noProof/>
              </w:rPr>
              <w:t>Privado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60" w:history="1">
            <w:r w:rsidRPr="00750126">
              <w:rPr>
                <w:rStyle w:val="Hyperlink"/>
                <w:rFonts w:ascii="Comic Sans MS" w:hAnsi="Comic Sans MS"/>
                <w:noProof/>
              </w:rPr>
              <w:t>Legal Fact: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61" w:history="1">
            <w:r w:rsidRPr="00750126">
              <w:rPr>
                <w:rStyle w:val="Hyperlink"/>
                <w:rFonts w:ascii="Comic Sans MS" w:hAnsi="Comic Sans MS"/>
                <w:noProof/>
              </w:rPr>
              <w:t>Legal acts: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62" w:history="1">
            <w:r w:rsidRPr="00750126">
              <w:rPr>
                <w:rStyle w:val="Hyperlink"/>
                <w:rFonts w:ascii="Comic Sans MS" w:hAnsi="Comic Sans MS"/>
                <w:noProof/>
              </w:rPr>
              <w:t>Contratos: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63" w:history="1">
            <w:r w:rsidRPr="00750126">
              <w:rPr>
                <w:rStyle w:val="Hyperlink"/>
                <w:rFonts w:ascii="Comic Sans MS" w:hAnsi="Comic Sans MS"/>
                <w:noProof/>
                <w:lang w:val="en-US"/>
              </w:rPr>
              <w:t>Express: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64" w:history="1">
            <w:r w:rsidRPr="00750126">
              <w:rPr>
                <w:rStyle w:val="Hyperlink"/>
                <w:rFonts w:ascii="Comic Sans MS" w:hAnsi="Comic Sans MS"/>
                <w:noProof/>
              </w:rPr>
              <w:t>Tacit: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65" w:history="1">
            <w:r w:rsidRPr="00750126">
              <w:rPr>
                <w:rStyle w:val="Hyperlink"/>
                <w:rFonts w:ascii="Comic Sans MS" w:hAnsi="Comic Sans MS"/>
                <w:noProof/>
              </w:rPr>
              <w:t>Dar: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66" w:history="1">
            <w:r w:rsidRPr="00750126">
              <w:rPr>
                <w:rStyle w:val="Hyperlink"/>
                <w:rFonts w:ascii="Comic Sans MS" w:hAnsi="Comic Sans MS"/>
                <w:noProof/>
              </w:rPr>
              <w:t>Hacer: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67" w:history="1">
            <w:r w:rsidRPr="00750126">
              <w:rPr>
                <w:rStyle w:val="Hyperlink"/>
                <w:rFonts w:ascii="Comic Sans MS" w:hAnsi="Comic Sans MS"/>
                <w:noProof/>
              </w:rPr>
              <w:t>No hacer: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68" w:history="1">
            <w:r w:rsidRPr="00750126">
              <w:rPr>
                <w:rStyle w:val="Hyperlink"/>
                <w:rFonts w:ascii="Comic Sans MS" w:hAnsi="Comic Sans MS"/>
                <w:noProof/>
              </w:rPr>
              <w:t>Informática legal 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69" w:history="1">
            <w:r w:rsidRPr="00750126">
              <w:rPr>
                <w:rStyle w:val="Hyperlink"/>
                <w:rFonts w:ascii="Comic Sans MS" w:hAnsi="Comic Sans MS"/>
                <w:noProof/>
              </w:rPr>
              <w:t>Clara e intangible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70" w:history="1">
            <w:r w:rsidRPr="00750126">
              <w:rPr>
                <w:rStyle w:val="Hyperlink"/>
                <w:rFonts w:ascii="Comic Sans MS" w:hAnsi="Comic Sans MS"/>
                <w:noProof/>
              </w:rPr>
              <w:t>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71" w:history="1">
            <w:r w:rsidRPr="00750126">
              <w:rPr>
                <w:rStyle w:val="Hyperlink"/>
                <w:rFonts w:ascii="Comic Sans MS" w:hAnsi="Comic Sans MS"/>
                <w:noProof/>
              </w:rPr>
              <w:t>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72" w:history="1">
            <w:r w:rsidRPr="00750126">
              <w:rPr>
                <w:rStyle w:val="Hyperlink"/>
                <w:rFonts w:ascii="Comic Sans MS" w:hAnsi="Comic Sans MS"/>
                <w:noProof/>
              </w:rPr>
              <w:t>Timely (oportuna)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33673" w:history="1">
            <w:r w:rsidRPr="00750126">
              <w:rPr>
                <w:rStyle w:val="Hyperlink"/>
                <w:noProof/>
              </w:rPr>
              <w:t>Art.6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ED" w:rsidRDefault="004D46ED">
          <w:r>
            <w:rPr>
              <w:b/>
              <w:bCs/>
              <w:noProof/>
            </w:rPr>
            <w:fldChar w:fldCharType="end"/>
          </w:r>
        </w:p>
      </w:sdtContent>
    </w:sdt>
    <w:p w:rsidR="00F27150" w:rsidRDefault="00F27150">
      <w:pPr>
        <w:rPr>
          <w:rFonts w:ascii="Comic Sans MS" w:hAnsi="Comic Sans MS"/>
          <w:b/>
          <w:sz w:val="24"/>
        </w:rPr>
      </w:pPr>
    </w:p>
    <w:p w:rsidR="009D4F4F" w:rsidRPr="00A176B9" w:rsidRDefault="009D4F4F" w:rsidP="004D46ED">
      <w:pPr>
        <w:pStyle w:val="Heading1"/>
      </w:pPr>
      <w:bookmarkStart w:id="0" w:name="_Toc410233647"/>
      <w:r w:rsidRPr="00A176B9">
        <w:t>Normas sociales</w:t>
      </w:r>
      <w:bookmarkEnd w:id="0"/>
      <w:r w:rsidRPr="00A176B9">
        <w:t xml:space="preserve"> </w:t>
      </w:r>
    </w:p>
    <w:p w:rsidR="009D4F4F" w:rsidRPr="00A176B9" w:rsidRDefault="009D4F4F" w:rsidP="004D46ED">
      <w:pPr>
        <w:pStyle w:val="Heading1"/>
      </w:pPr>
      <w:bookmarkStart w:id="1" w:name="_Toc410233648"/>
      <w:r w:rsidRPr="00A176B9">
        <w:t>Normas morales</w:t>
      </w:r>
      <w:bookmarkEnd w:id="1"/>
      <w:r w:rsidRPr="00A176B9">
        <w:t xml:space="preserve"> </w:t>
      </w:r>
    </w:p>
    <w:p w:rsidR="003656B6" w:rsidRPr="00A176B9" w:rsidRDefault="00505F2F" w:rsidP="004D46ED">
      <w:pPr>
        <w:pStyle w:val="Heading1"/>
      </w:pPr>
      <w:bookmarkStart w:id="2" w:name="_Toc410233649"/>
      <w:r w:rsidRPr="00A176B9">
        <w:t>Normas Legales:</w:t>
      </w:r>
      <w:bookmarkEnd w:id="2"/>
      <w:r w:rsidRPr="00A176B9">
        <w:t xml:space="preserve"> </w:t>
      </w:r>
    </w:p>
    <w:p w:rsidR="00505F2F" w:rsidRPr="00A176B9" w:rsidRDefault="00505F2F">
      <w:pPr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>Iguales al de arriba</w:t>
      </w:r>
    </w:p>
    <w:p w:rsidR="00505F2F" w:rsidRPr="00A176B9" w:rsidRDefault="00651E6E" w:rsidP="004D46ED">
      <w:pPr>
        <w:pStyle w:val="Heading1"/>
      </w:pPr>
      <w:bookmarkStart w:id="3" w:name="_Toc410233650"/>
      <w:proofErr w:type="spellStart"/>
      <w:r w:rsidRPr="00A176B9">
        <w:t>Hanz</w:t>
      </w:r>
      <w:proofErr w:type="spellEnd"/>
      <w:r w:rsidRPr="00A176B9">
        <w:t xml:space="preserve"> </w:t>
      </w:r>
      <w:proofErr w:type="spellStart"/>
      <w:r w:rsidRPr="00A176B9">
        <w:t>kel</w:t>
      </w:r>
      <w:r w:rsidR="00505F2F" w:rsidRPr="00A176B9">
        <w:t>sen</w:t>
      </w:r>
      <w:proofErr w:type="spellEnd"/>
      <w:r w:rsidR="00505F2F" w:rsidRPr="00A176B9">
        <w:t>:</w:t>
      </w:r>
      <w:bookmarkEnd w:id="3"/>
    </w:p>
    <w:p w:rsidR="00505F2F" w:rsidRPr="00A176B9" w:rsidRDefault="00505F2F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>Si es A debe de ser B o C</w:t>
      </w:r>
    </w:p>
    <w:p w:rsidR="00505F2F" w:rsidRPr="00A176B9" w:rsidRDefault="00505F2F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>El estado es el único legitimado a utilizar la violencia como un mecanismo para hacer valer el cumplimiento de la ley.</w:t>
      </w:r>
    </w:p>
    <w:p w:rsidR="00651E6E" w:rsidRPr="00A176B9" w:rsidRDefault="00651E6E" w:rsidP="00505F2F">
      <w:pPr>
        <w:spacing w:after="0"/>
        <w:rPr>
          <w:rFonts w:ascii="Comic Sans MS" w:hAnsi="Comic Sans MS"/>
          <w:sz w:val="24"/>
        </w:rPr>
      </w:pPr>
    </w:p>
    <w:p w:rsidR="00651E6E" w:rsidRPr="00A176B9" w:rsidRDefault="00651E6E" w:rsidP="004D46ED">
      <w:pPr>
        <w:pStyle w:val="Heading1"/>
      </w:pPr>
      <w:bookmarkStart w:id="4" w:name="_Toc410233651"/>
      <w:r w:rsidRPr="00A176B9">
        <w:t xml:space="preserve">Normas </w:t>
      </w:r>
      <w:proofErr w:type="gramStart"/>
      <w:r w:rsidRPr="00A176B9">
        <w:t>religiosas :</w:t>
      </w:r>
      <w:bookmarkEnd w:id="4"/>
      <w:proofErr w:type="gramEnd"/>
      <w:r w:rsidRPr="00A176B9">
        <w:t xml:space="preserve"> </w:t>
      </w:r>
    </w:p>
    <w:p w:rsidR="00651E6E" w:rsidRPr="00A176B9" w:rsidRDefault="0047704E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Coercitivas, heterónomas, internas, </w:t>
      </w:r>
    </w:p>
    <w:p w:rsidR="00651E6E" w:rsidRPr="00A176B9" w:rsidRDefault="00651E6E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 xml:space="preserve">Normas que imperen al sujeto a obedecer un código de valores en atención </w:t>
      </w:r>
      <w:proofErr w:type="gramStart"/>
      <w:r w:rsidRPr="00A176B9">
        <w:rPr>
          <w:rFonts w:ascii="Comic Sans MS" w:hAnsi="Comic Sans MS"/>
          <w:sz w:val="24"/>
        </w:rPr>
        <w:t>al</w:t>
      </w:r>
      <w:proofErr w:type="gramEnd"/>
      <w:r w:rsidRPr="00A176B9">
        <w:rPr>
          <w:rFonts w:ascii="Comic Sans MS" w:hAnsi="Comic Sans MS"/>
          <w:sz w:val="24"/>
        </w:rPr>
        <w:t xml:space="preserve"> posibilidad de alcanzar una trascendencia superior entendida esta como un bien absoluto </w:t>
      </w:r>
    </w:p>
    <w:p w:rsidR="0047704E" w:rsidRPr="00A176B9" w:rsidRDefault="0047704E" w:rsidP="00505F2F">
      <w:pPr>
        <w:spacing w:after="0"/>
        <w:rPr>
          <w:rFonts w:ascii="Comic Sans MS" w:hAnsi="Comic Sans MS"/>
          <w:sz w:val="24"/>
        </w:rPr>
      </w:pPr>
    </w:p>
    <w:p w:rsidR="0047704E" w:rsidRPr="00A176B9" w:rsidRDefault="003656B6" w:rsidP="00505F2F">
      <w:pPr>
        <w:spacing w:after="0"/>
        <w:rPr>
          <w:rFonts w:ascii="Comic Sans MS" w:hAnsi="Comic Sans MS"/>
          <w:sz w:val="24"/>
        </w:rPr>
      </w:pPr>
      <w:bookmarkStart w:id="5" w:name="_Toc410233652"/>
      <w:r w:rsidRPr="004D46ED">
        <w:rPr>
          <w:rStyle w:val="Heading1Char"/>
        </w:rPr>
        <w:t xml:space="preserve">Derecho </w:t>
      </w:r>
      <w:proofErr w:type="spellStart"/>
      <w:r w:rsidRPr="004D46ED">
        <w:rPr>
          <w:rStyle w:val="Heading1Char"/>
        </w:rPr>
        <w:t>ius</w:t>
      </w:r>
      <w:proofErr w:type="spellEnd"/>
      <w:r w:rsidRPr="004D46ED">
        <w:rPr>
          <w:rStyle w:val="Heading1Char"/>
        </w:rPr>
        <w:t xml:space="preserve"> </w:t>
      </w:r>
      <w:proofErr w:type="spellStart"/>
      <w:r w:rsidRPr="004D46ED">
        <w:rPr>
          <w:rStyle w:val="Heading1Char"/>
        </w:rPr>
        <w:t>nar</w:t>
      </w:r>
      <w:bookmarkEnd w:id="5"/>
      <w:proofErr w:type="spellEnd"/>
      <w:r w:rsidRPr="00A176B9">
        <w:rPr>
          <w:rFonts w:ascii="Comic Sans MS" w:hAnsi="Comic Sans MS"/>
          <w:b/>
          <w:sz w:val="24"/>
        </w:rPr>
        <w:t xml:space="preserve"> </w:t>
      </w:r>
      <w:r w:rsidRPr="00A176B9">
        <w:rPr>
          <w:rFonts w:ascii="Comic Sans MS" w:hAnsi="Comic Sans MS"/>
          <w:sz w:val="24"/>
        </w:rPr>
        <w:t xml:space="preserve">: conjunto de normas que en seguimiento del orden natural ordena la conducta de los individuos dentro del grupo  a fin de obligarlos de manera </w:t>
      </w:r>
      <w:proofErr w:type="spellStart"/>
      <w:r w:rsidRPr="00A176B9">
        <w:rPr>
          <w:rFonts w:ascii="Comic Sans MS" w:hAnsi="Comic Sans MS"/>
          <w:sz w:val="24"/>
        </w:rPr>
        <w:t>coexistiva</w:t>
      </w:r>
      <w:proofErr w:type="spellEnd"/>
      <w:r w:rsidRPr="00A176B9">
        <w:rPr>
          <w:rFonts w:ascii="Comic Sans MS" w:hAnsi="Comic Sans MS"/>
          <w:sz w:val="24"/>
        </w:rPr>
        <w:t xml:space="preserve"> a </w:t>
      </w:r>
      <w:proofErr w:type="spellStart"/>
      <w:r w:rsidRPr="00A176B9">
        <w:rPr>
          <w:rFonts w:ascii="Comic Sans MS" w:hAnsi="Comic Sans MS"/>
          <w:sz w:val="24"/>
        </w:rPr>
        <w:t>accutuar</w:t>
      </w:r>
      <w:proofErr w:type="spellEnd"/>
      <w:r w:rsidRPr="00A176B9">
        <w:rPr>
          <w:rFonts w:ascii="Comic Sans MS" w:hAnsi="Comic Sans MS"/>
          <w:sz w:val="24"/>
        </w:rPr>
        <w:t xml:space="preserve"> de manera conveniente dentro del grupo social </w:t>
      </w:r>
    </w:p>
    <w:p w:rsidR="00760F40" w:rsidRPr="00A176B9" w:rsidRDefault="00760F40" w:rsidP="00505F2F">
      <w:pPr>
        <w:spacing w:after="0"/>
        <w:rPr>
          <w:rFonts w:ascii="Comic Sans MS" w:hAnsi="Comic Sans MS"/>
          <w:sz w:val="24"/>
        </w:rPr>
      </w:pPr>
    </w:p>
    <w:p w:rsidR="00760F40" w:rsidRPr="00A176B9" w:rsidRDefault="00760F40" w:rsidP="00505F2F">
      <w:pPr>
        <w:spacing w:after="0"/>
        <w:rPr>
          <w:rFonts w:ascii="Comic Sans MS" w:hAnsi="Comic Sans MS"/>
          <w:sz w:val="24"/>
        </w:rPr>
      </w:pPr>
      <w:bookmarkStart w:id="6" w:name="_Toc410233653"/>
      <w:r w:rsidRPr="004D46ED">
        <w:rPr>
          <w:rStyle w:val="Heading1Char"/>
        </w:rPr>
        <w:t xml:space="preserve">Derecho </w:t>
      </w:r>
      <w:proofErr w:type="spellStart"/>
      <w:r w:rsidRPr="004D46ED">
        <w:rPr>
          <w:rStyle w:val="Heading1Char"/>
        </w:rPr>
        <w:t>ius</w:t>
      </w:r>
      <w:proofErr w:type="spellEnd"/>
      <w:r w:rsidRPr="004D46ED">
        <w:rPr>
          <w:rStyle w:val="Heading1Char"/>
        </w:rPr>
        <w:t xml:space="preserve"> </w:t>
      </w:r>
      <w:proofErr w:type="spellStart"/>
      <w:proofErr w:type="gramStart"/>
      <w:r w:rsidRPr="004D46ED">
        <w:rPr>
          <w:rStyle w:val="Heading1Char"/>
        </w:rPr>
        <w:t>posi</w:t>
      </w:r>
      <w:bookmarkEnd w:id="6"/>
      <w:proofErr w:type="spellEnd"/>
      <w:r w:rsidRPr="004D46ED">
        <w:rPr>
          <w:rStyle w:val="Heading1Char"/>
        </w:rPr>
        <w:t xml:space="preserve"> </w:t>
      </w:r>
      <w:r w:rsidRPr="00A176B9">
        <w:rPr>
          <w:rFonts w:ascii="Comic Sans MS" w:hAnsi="Comic Sans MS"/>
          <w:sz w:val="24"/>
        </w:rPr>
        <w:t>:</w:t>
      </w:r>
      <w:proofErr w:type="gramEnd"/>
      <w:r w:rsidRPr="00A176B9">
        <w:rPr>
          <w:rFonts w:ascii="Comic Sans MS" w:hAnsi="Comic Sans MS"/>
          <w:sz w:val="24"/>
        </w:rPr>
        <w:t xml:space="preserve"> es el conjunto de normas creadas por el estado </w:t>
      </w:r>
      <w:proofErr w:type="spellStart"/>
      <w:r w:rsidRPr="00A176B9">
        <w:rPr>
          <w:rFonts w:ascii="Comic Sans MS" w:hAnsi="Comic Sans MS"/>
          <w:sz w:val="24"/>
        </w:rPr>
        <w:t>atravez</w:t>
      </w:r>
      <w:proofErr w:type="spellEnd"/>
      <w:r w:rsidRPr="00A176B9">
        <w:rPr>
          <w:rFonts w:ascii="Comic Sans MS" w:hAnsi="Comic Sans MS"/>
          <w:sz w:val="24"/>
        </w:rPr>
        <w:t xml:space="preserve"> del </w:t>
      </w:r>
      <w:proofErr w:type="spellStart"/>
      <w:r w:rsidRPr="00A176B9">
        <w:rPr>
          <w:rFonts w:ascii="Comic Sans MS" w:hAnsi="Comic Sans MS"/>
          <w:sz w:val="24"/>
        </w:rPr>
        <w:t>del</w:t>
      </w:r>
      <w:proofErr w:type="spellEnd"/>
      <w:r w:rsidRPr="00A176B9">
        <w:rPr>
          <w:rFonts w:ascii="Comic Sans MS" w:hAnsi="Comic Sans MS"/>
          <w:sz w:val="24"/>
        </w:rPr>
        <w:t xml:space="preserve"> órgano competente para ello y siguiendo el proceso especificado por su norma fundamental (constitución )</w:t>
      </w:r>
    </w:p>
    <w:p w:rsidR="00760F40" w:rsidRPr="00A176B9" w:rsidRDefault="00760F40" w:rsidP="00505F2F">
      <w:pPr>
        <w:spacing w:after="0"/>
        <w:rPr>
          <w:rFonts w:ascii="Comic Sans MS" w:hAnsi="Comic Sans MS"/>
          <w:sz w:val="24"/>
        </w:rPr>
      </w:pPr>
    </w:p>
    <w:p w:rsidR="00760F40" w:rsidRPr="00A176B9" w:rsidRDefault="00760F40" w:rsidP="00505F2F">
      <w:pPr>
        <w:spacing w:after="0"/>
        <w:rPr>
          <w:rFonts w:ascii="Comic Sans MS" w:hAnsi="Comic Sans MS"/>
          <w:sz w:val="24"/>
        </w:rPr>
      </w:pPr>
      <w:bookmarkStart w:id="7" w:name="_Toc410233654"/>
      <w:proofErr w:type="spellStart"/>
      <w:r w:rsidRPr="004D46ED">
        <w:rPr>
          <w:rStyle w:val="Heading1Char"/>
        </w:rPr>
        <w:t>Teroria</w:t>
      </w:r>
      <w:proofErr w:type="spellEnd"/>
      <w:r w:rsidRPr="004D46ED">
        <w:rPr>
          <w:rStyle w:val="Heading1Char"/>
        </w:rPr>
        <w:t xml:space="preserve"> del </w:t>
      </w:r>
      <w:proofErr w:type="gramStart"/>
      <w:r w:rsidRPr="004D46ED">
        <w:rPr>
          <w:rStyle w:val="Heading1Char"/>
        </w:rPr>
        <w:t>estado</w:t>
      </w:r>
      <w:bookmarkEnd w:id="7"/>
      <w:r w:rsidRPr="004D46ED">
        <w:rPr>
          <w:rStyle w:val="Heading1Char"/>
        </w:rPr>
        <w:t xml:space="preserve"> </w:t>
      </w:r>
      <w:r w:rsidRPr="00A176B9">
        <w:rPr>
          <w:rFonts w:ascii="Comic Sans MS" w:hAnsi="Comic Sans MS"/>
          <w:sz w:val="24"/>
        </w:rPr>
        <w:t>:</w:t>
      </w:r>
      <w:proofErr w:type="gramEnd"/>
      <w:r w:rsidRPr="00A176B9">
        <w:rPr>
          <w:rFonts w:ascii="Comic Sans MS" w:hAnsi="Comic Sans MS"/>
          <w:sz w:val="24"/>
        </w:rPr>
        <w:t xml:space="preserve"> </w:t>
      </w:r>
      <w:r w:rsidR="00DD3D0D" w:rsidRPr="00A176B9">
        <w:rPr>
          <w:rFonts w:ascii="Comic Sans MS" w:hAnsi="Comic Sans MS"/>
          <w:sz w:val="24"/>
        </w:rPr>
        <w:t>( el pacto social )</w:t>
      </w:r>
    </w:p>
    <w:p w:rsidR="00986349" w:rsidRPr="00A176B9" w:rsidRDefault="00986349" w:rsidP="00505F2F">
      <w:pPr>
        <w:spacing w:after="0"/>
        <w:rPr>
          <w:rFonts w:ascii="Comic Sans MS" w:hAnsi="Comic Sans MS"/>
          <w:sz w:val="24"/>
        </w:rPr>
      </w:pPr>
    </w:p>
    <w:p w:rsidR="00986349" w:rsidRPr="00A176B9" w:rsidRDefault="00986349" w:rsidP="00505F2F">
      <w:pPr>
        <w:spacing w:after="0"/>
        <w:rPr>
          <w:rFonts w:ascii="Comic Sans MS" w:hAnsi="Comic Sans MS"/>
          <w:sz w:val="24"/>
        </w:rPr>
      </w:pPr>
      <w:bookmarkStart w:id="8" w:name="_Toc410233655"/>
      <w:proofErr w:type="spellStart"/>
      <w:r w:rsidRPr="004D46ED">
        <w:rPr>
          <w:rStyle w:val="Heading1Char"/>
        </w:rPr>
        <w:t>CorpusIuris</w:t>
      </w:r>
      <w:proofErr w:type="spellEnd"/>
      <w:r w:rsidRPr="004D46ED">
        <w:rPr>
          <w:rStyle w:val="Heading1Char"/>
        </w:rPr>
        <w:t xml:space="preserve"> </w:t>
      </w:r>
      <w:proofErr w:type="spellStart"/>
      <w:proofErr w:type="gramStart"/>
      <w:r w:rsidRPr="004D46ED">
        <w:rPr>
          <w:rStyle w:val="Heading1Char"/>
        </w:rPr>
        <w:t>Civile</w:t>
      </w:r>
      <w:bookmarkEnd w:id="8"/>
      <w:proofErr w:type="spellEnd"/>
      <w:r w:rsidRPr="004D46ED">
        <w:rPr>
          <w:rStyle w:val="Heading1Char"/>
        </w:rPr>
        <w:t xml:space="preserve"> </w:t>
      </w:r>
      <w:r w:rsidRPr="00A176B9">
        <w:rPr>
          <w:rFonts w:ascii="Comic Sans MS" w:hAnsi="Comic Sans MS"/>
          <w:sz w:val="24"/>
        </w:rPr>
        <w:t>:</w:t>
      </w:r>
      <w:proofErr w:type="gramEnd"/>
      <w:r w:rsidRPr="00A176B9">
        <w:rPr>
          <w:rFonts w:ascii="Comic Sans MS" w:hAnsi="Comic Sans MS"/>
          <w:sz w:val="24"/>
        </w:rPr>
        <w:t xml:space="preserve"> </w:t>
      </w:r>
    </w:p>
    <w:p w:rsidR="00986349" w:rsidRPr="00A176B9" w:rsidRDefault="00986349" w:rsidP="00505F2F">
      <w:pPr>
        <w:spacing w:after="0"/>
        <w:rPr>
          <w:rFonts w:ascii="Comic Sans MS" w:hAnsi="Comic Sans MS"/>
          <w:sz w:val="24"/>
        </w:rPr>
      </w:pPr>
    </w:p>
    <w:p w:rsidR="00986349" w:rsidRPr="00A176B9" w:rsidRDefault="00647AD9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>Institutas</w:t>
      </w:r>
    </w:p>
    <w:p w:rsidR="00272977" w:rsidRPr="00A176B9" w:rsidRDefault="00272977" w:rsidP="00505F2F">
      <w:pPr>
        <w:spacing w:after="0"/>
        <w:rPr>
          <w:rFonts w:ascii="Comic Sans MS" w:hAnsi="Comic Sans MS"/>
          <w:sz w:val="24"/>
        </w:rPr>
      </w:pPr>
    </w:p>
    <w:p w:rsidR="00647AD9" w:rsidRPr="00A176B9" w:rsidRDefault="00647AD9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>Novelas</w:t>
      </w:r>
    </w:p>
    <w:p w:rsidR="00647AD9" w:rsidRPr="00A176B9" w:rsidRDefault="00647AD9" w:rsidP="00505F2F">
      <w:pPr>
        <w:spacing w:after="0"/>
        <w:rPr>
          <w:rFonts w:ascii="Comic Sans MS" w:hAnsi="Comic Sans MS"/>
          <w:sz w:val="24"/>
        </w:rPr>
      </w:pPr>
    </w:p>
    <w:p w:rsidR="00986349" w:rsidRPr="00A176B9" w:rsidRDefault="00272977" w:rsidP="004D46ED">
      <w:pPr>
        <w:pStyle w:val="Heading1"/>
      </w:pPr>
      <w:bookmarkStart w:id="9" w:name="_Toc410233656"/>
      <w:r w:rsidRPr="00A176B9">
        <w:t>Estado moderno:</w:t>
      </w:r>
      <w:bookmarkEnd w:id="9"/>
    </w:p>
    <w:p w:rsidR="009237AD" w:rsidRPr="00A176B9" w:rsidRDefault="009237AD" w:rsidP="00505F2F">
      <w:pPr>
        <w:spacing w:after="0"/>
        <w:rPr>
          <w:rFonts w:ascii="Comic Sans MS" w:hAnsi="Comic Sans MS"/>
          <w:b/>
          <w:sz w:val="24"/>
        </w:rPr>
      </w:pPr>
    </w:p>
    <w:p w:rsidR="009237AD" w:rsidRPr="00A176B9" w:rsidRDefault="00CE77DF" w:rsidP="004D46ED">
      <w:pPr>
        <w:pStyle w:val="Heading1"/>
      </w:pPr>
      <w:bookmarkStart w:id="10" w:name="_Toc410233657"/>
      <w:proofErr w:type="spellStart"/>
      <w:r w:rsidRPr="00A176B9">
        <w:t>Dercho</w:t>
      </w:r>
      <w:proofErr w:type="spellEnd"/>
      <w:r w:rsidRPr="00A176B9">
        <w:t xml:space="preserve">  </w:t>
      </w:r>
      <w:proofErr w:type="spellStart"/>
      <w:proofErr w:type="gramStart"/>
      <w:r w:rsidRPr="00A176B9">
        <w:t>publico</w:t>
      </w:r>
      <w:proofErr w:type="spellEnd"/>
      <w:proofErr w:type="gramEnd"/>
      <w:r w:rsidRPr="00A176B9">
        <w:t xml:space="preserve"> y privado:</w:t>
      </w:r>
      <w:bookmarkEnd w:id="10"/>
    </w:p>
    <w:p w:rsidR="00CE77DF" w:rsidRPr="00A176B9" w:rsidRDefault="00CE77DF" w:rsidP="00505F2F">
      <w:pPr>
        <w:spacing w:after="0"/>
        <w:rPr>
          <w:rFonts w:ascii="Comic Sans MS" w:hAnsi="Comic Sans MS"/>
          <w:b/>
          <w:sz w:val="24"/>
        </w:rPr>
      </w:pPr>
      <w:bookmarkStart w:id="11" w:name="_Toc410233658"/>
      <w:r w:rsidRPr="004D46ED">
        <w:rPr>
          <w:rStyle w:val="Heading2Char"/>
        </w:rPr>
        <w:t>Publico</w:t>
      </w:r>
      <w:bookmarkEnd w:id="11"/>
      <w:r w:rsidRPr="00A176B9">
        <w:rPr>
          <w:rFonts w:ascii="Comic Sans MS" w:hAnsi="Comic Sans MS"/>
          <w:b/>
          <w:sz w:val="24"/>
        </w:rPr>
        <w:t xml:space="preserve"> entre el estado y particular </w:t>
      </w:r>
    </w:p>
    <w:p w:rsidR="00CE77DF" w:rsidRPr="00A176B9" w:rsidRDefault="00CE77DF" w:rsidP="00505F2F">
      <w:pPr>
        <w:spacing w:after="0"/>
        <w:rPr>
          <w:rFonts w:ascii="Comic Sans MS" w:hAnsi="Comic Sans MS"/>
          <w:b/>
          <w:sz w:val="24"/>
        </w:rPr>
      </w:pPr>
      <w:bookmarkStart w:id="12" w:name="_Toc410233659"/>
      <w:r w:rsidRPr="004D46ED">
        <w:rPr>
          <w:rStyle w:val="Heading2Char"/>
        </w:rPr>
        <w:t>Privado</w:t>
      </w:r>
      <w:bookmarkEnd w:id="12"/>
      <w:r w:rsidRPr="004D46ED">
        <w:rPr>
          <w:rStyle w:val="Heading2Char"/>
        </w:rPr>
        <w:t xml:space="preserve"> </w:t>
      </w:r>
      <w:r w:rsidRPr="00A176B9">
        <w:rPr>
          <w:rFonts w:ascii="Comic Sans MS" w:hAnsi="Comic Sans MS"/>
          <w:b/>
          <w:sz w:val="24"/>
        </w:rPr>
        <w:t xml:space="preserve">entre </w:t>
      </w:r>
      <w:proofErr w:type="gramStart"/>
      <w:r w:rsidRPr="00A176B9">
        <w:rPr>
          <w:rFonts w:ascii="Comic Sans MS" w:hAnsi="Comic Sans MS"/>
          <w:b/>
          <w:sz w:val="24"/>
        </w:rPr>
        <w:t>particulares(</w:t>
      </w:r>
      <w:proofErr w:type="gramEnd"/>
      <w:r w:rsidRPr="00A176B9">
        <w:rPr>
          <w:rFonts w:ascii="Comic Sans MS" w:hAnsi="Comic Sans MS"/>
          <w:b/>
          <w:sz w:val="24"/>
        </w:rPr>
        <w:t>civil)</w:t>
      </w:r>
    </w:p>
    <w:p w:rsidR="00262C24" w:rsidRPr="00A176B9" w:rsidRDefault="00262C24" w:rsidP="00505F2F">
      <w:pPr>
        <w:spacing w:after="0"/>
        <w:rPr>
          <w:rFonts w:ascii="Comic Sans MS" w:hAnsi="Comic Sans MS"/>
          <w:b/>
          <w:sz w:val="24"/>
        </w:rPr>
      </w:pPr>
    </w:p>
    <w:p w:rsidR="00262C24" w:rsidRPr="00A176B9" w:rsidRDefault="00262C24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Derecho </w:t>
      </w:r>
      <w:proofErr w:type="spellStart"/>
      <w:r w:rsidRPr="00A176B9">
        <w:rPr>
          <w:rFonts w:ascii="Comic Sans MS" w:hAnsi="Comic Sans MS"/>
          <w:b/>
          <w:sz w:val="24"/>
        </w:rPr>
        <w:t>informatico</w:t>
      </w:r>
      <w:proofErr w:type="spellEnd"/>
      <w:r w:rsidRPr="00A176B9">
        <w:rPr>
          <w:rFonts w:ascii="Comic Sans MS" w:hAnsi="Comic Sans MS"/>
          <w:b/>
          <w:sz w:val="24"/>
        </w:rPr>
        <w:t xml:space="preserve"> </w:t>
      </w:r>
    </w:p>
    <w:p w:rsidR="00CE77DF" w:rsidRPr="00A176B9" w:rsidRDefault="00262C24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Informática jurídica (herramienta)</w:t>
      </w: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Documental </w:t>
      </w: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De control </w:t>
      </w: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  <w:proofErr w:type="spellStart"/>
      <w:r w:rsidRPr="00A176B9">
        <w:rPr>
          <w:rFonts w:ascii="Comic Sans MS" w:hAnsi="Comic Sans MS"/>
          <w:b/>
          <w:sz w:val="24"/>
        </w:rPr>
        <w:t>Mercatotecnia</w:t>
      </w:r>
      <w:proofErr w:type="spellEnd"/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</w:p>
    <w:p w:rsidR="00262C24" w:rsidRPr="00A176B9" w:rsidRDefault="00262C24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Derecho de la informática (</w:t>
      </w:r>
      <w:proofErr w:type="gramStart"/>
      <w:r w:rsidRPr="00A176B9">
        <w:rPr>
          <w:rFonts w:ascii="Comic Sans MS" w:hAnsi="Comic Sans MS"/>
          <w:b/>
          <w:sz w:val="24"/>
        </w:rPr>
        <w:t>estudio(</w:t>
      </w:r>
      <w:proofErr w:type="gramEnd"/>
      <w:r w:rsidRPr="00A176B9">
        <w:rPr>
          <w:rFonts w:ascii="Comic Sans MS" w:hAnsi="Comic Sans MS"/>
          <w:b/>
          <w:sz w:val="24"/>
        </w:rPr>
        <w:t>contratos , derechos de autor))</w:t>
      </w: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20 de mayo del 2000 </w:t>
      </w: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</w:p>
    <w:p w:rsidR="002448BF" w:rsidRPr="00A176B9" w:rsidRDefault="002448BF" w:rsidP="002448BF">
      <w:pPr>
        <w:pStyle w:val="Heading2"/>
        <w:rPr>
          <w:rFonts w:ascii="Comic Sans MS" w:hAnsi="Comic Sans MS"/>
        </w:rPr>
      </w:pPr>
      <w:bookmarkStart w:id="13" w:name="_Toc410233660"/>
      <w:r w:rsidRPr="00A176B9">
        <w:rPr>
          <w:rFonts w:ascii="Comic Sans MS" w:hAnsi="Comic Sans MS"/>
        </w:rPr>
        <w:t xml:space="preserve">Legal </w:t>
      </w:r>
      <w:proofErr w:type="spellStart"/>
      <w:r w:rsidRPr="00A176B9">
        <w:rPr>
          <w:rFonts w:ascii="Comic Sans MS" w:hAnsi="Comic Sans MS"/>
        </w:rPr>
        <w:t>Fact</w:t>
      </w:r>
      <w:proofErr w:type="spellEnd"/>
      <w:r w:rsidRPr="00A176B9">
        <w:rPr>
          <w:rFonts w:ascii="Comic Sans MS" w:hAnsi="Comic Sans MS"/>
        </w:rPr>
        <w:t>:</w:t>
      </w:r>
      <w:bookmarkEnd w:id="13"/>
    </w:p>
    <w:p w:rsidR="002448BF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Cosas que suceden sin que las personas lo quieran o lo acuerden </w:t>
      </w:r>
    </w:p>
    <w:p w:rsidR="00262C24" w:rsidRPr="00A176B9" w:rsidRDefault="002448BF" w:rsidP="002448BF">
      <w:pPr>
        <w:pStyle w:val="Heading2"/>
        <w:rPr>
          <w:rFonts w:ascii="Comic Sans MS" w:hAnsi="Comic Sans MS"/>
        </w:rPr>
      </w:pPr>
      <w:bookmarkStart w:id="14" w:name="_Toc410233661"/>
      <w:r w:rsidRPr="00A176B9">
        <w:rPr>
          <w:rFonts w:ascii="Comic Sans MS" w:hAnsi="Comic Sans MS"/>
        </w:rPr>
        <w:t xml:space="preserve">Legal </w:t>
      </w:r>
      <w:proofErr w:type="spellStart"/>
      <w:r w:rsidRPr="00A176B9">
        <w:rPr>
          <w:rFonts w:ascii="Comic Sans MS" w:hAnsi="Comic Sans MS"/>
        </w:rPr>
        <w:t>acts</w:t>
      </w:r>
      <w:proofErr w:type="spellEnd"/>
      <w:r w:rsidRPr="00A176B9">
        <w:rPr>
          <w:rFonts w:ascii="Comic Sans MS" w:hAnsi="Comic Sans MS"/>
        </w:rPr>
        <w:t>:</w:t>
      </w:r>
      <w:bookmarkEnd w:id="14"/>
      <w:r w:rsidRPr="00A176B9">
        <w:rPr>
          <w:rFonts w:ascii="Comic Sans MS" w:hAnsi="Comic Sans MS"/>
        </w:rPr>
        <w:t xml:space="preserve"> </w:t>
      </w:r>
    </w:p>
    <w:p w:rsidR="002448BF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Generados por personas, de forma legal; Crear, modificar o transferir, (convenio)</w:t>
      </w:r>
    </w:p>
    <w:p w:rsidR="002448BF" w:rsidRPr="00A176B9" w:rsidRDefault="002448BF" w:rsidP="002448BF">
      <w:pPr>
        <w:pStyle w:val="Heading1"/>
        <w:rPr>
          <w:rFonts w:ascii="Comic Sans MS" w:hAnsi="Comic Sans MS"/>
        </w:rPr>
      </w:pPr>
      <w:bookmarkStart w:id="15" w:name="_Toc410233662"/>
      <w:r w:rsidRPr="00A176B9">
        <w:rPr>
          <w:rFonts w:ascii="Comic Sans MS" w:hAnsi="Comic Sans MS"/>
        </w:rPr>
        <w:t>Contratos:</w:t>
      </w:r>
      <w:bookmarkEnd w:id="15"/>
    </w:p>
    <w:p w:rsidR="002448BF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1-</w:t>
      </w:r>
      <w:r w:rsidRPr="00A176B9">
        <w:rPr>
          <w:rStyle w:val="Heading2Char"/>
          <w:rFonts w:ascii="Comic Sans MS" w:hAnsi="Comic Sans MS"/>
        </w:rPr>
        <w:t>concetimiento</w:t>
      </w:r>
      <w:r w:rsidRPr="00A176B9">
        <w:rPr>
          <w:rFonts w:ascii="Comic Sans MS" w:hAnsi="Comic Sans MS"/>
          <w:b/>
          <w:sz w:val="24"/>
        </w:rPr>
        <w:t>: debe de haber un acuerdo por más de dos personas</w:t>
      </w:r>
    </w:p>
    <w:p w:rsidR="002448BF" w:rsidRPr="00A176B9" w:rsidRDefault="002448BF" w:rsidP="002448BF">
      <w:pPr>
        <w:spacing w:after="0"/>
        <w:rPr>
          <w:rFonts w:ascii="Comic Sans MS" w:hAnsi="Comic Sans MS"/>
          <w:b/>
          <w:sz w:val="24"/>
        </w:rPr>
      </w:pPr>
    </w:p>
    <w:p w:rsidR="002448BF" w:rsidRPr="00A176B9" w:rsidRDefault="002448BF" w:rsidP="00B7632B">
      <w:pPr>
        <w:pStyle w:val="Heading3"/>
        <w:rPr>
          <w:rFonts w:ascii="Comic Sans MS" w:hAnsi="Comic Sans MS"/>
          <w:lang w:val="en-US"/>
        </w:rPr>
      </w:pPr>
      <w:bookmarkStart w:id="16" w:name="_Toc410233663"/>
      <w:r w:rsidRPr="00A176B9">
        <w:rPr>
          <w:rFonts w:ascii="Comic Sans MS" w:hAnsi="Comic Sans MS"/>
          <w:lang w:val="en-US"/>
        </w:rPr>
        <w:t>Express:</w:t>
      </w:r>
      <w:bookmarkEnd w:id="16"/>
    </w:p>
    <w:p w:rsidR="002448BF" w:rsidRPr="00A176B9" w:rsidRDefault="002448BF" w:rsidP="002448BF">
      <w:pPr>
        <w:rPr>
          <w:rFonts w:ascii="Comic Sans MS" w:hAnsi="Comic Sans MS"/>
          <w:lang w:val="en-US"/>
        </w:rPr>
      </w:pPr>
      <w:r w:rsidRPr="00A176B9">
        <w:rPr>
          <w:rFonts w:ascii="Comic Sans MS" w:hAnsi="Comic Sans MS"/>
          <w:lang w:val="en-US"/>
        </w:rPr>
        <w:t xml:space="preserve">When the legal internet cold be manifested </w:t>
      </w:r>
    </w:p>
    <w:p w:rsidR="002448BF" w:rsidRPr="00A176B9" w:rsidRDefault="002448BF" w:rsidP="00B7632B">
      <w:pPr>
        <w:pStyle w:val="Heading3"/>
        <w:rPr>
          <w:rFonts w:ascii="Comic Sans MS" w:hAnsi="Comic Sans MS"/>
        </w:rPr>
      </w:pPr>
      <w:bookmarkStart w:id="17" w:name="_Toc410233664"/>
      <w:proofErr w:type="spellStart"/>
      <w:r w:rsidRPr="00A176B9">
        <w:rPr>
          <w:rFonts w:ascii="Comic Sans MS" w:hAnsi="Comic Sans MS"/>
        </w:rPr>
        <w:t>Tacit</w:t>
      </w:r>
      <w:proofErr w:type="spellEnd"/>
      <w:r w:rsidRPr="00A176B9">
        <w:rPr>
          <w:rFonts w:ascii="Comic Sans MS" w:hAnsi="Comic Sans MS"/>
        </w:rPr>
        <w:t>:</w:t>
      </w:r>
      <w:bookmarkEnd w:id="17"/>
    </w:p>
    <w:p w:rsidR="002448BF" w:rsidRPr="00A176B9" w:rsidRDefault="002448BF" w:rsidP="002448BF">
      <w:pPr>
        <w:rPr>
          <w:rFonts w:ascii="Comic Sans MS" w:hAnsi="Comic Sans MS"/>
        </w:rPr>
      </w:pPr>
      <w:r w:rsidRPr="00A176B9">
        <w:rPr>
          <w:rFonts w:ascii="Comic Sans MS" w:hAnsi="Comic Sans MS"/>
        </w:rPr>
        <w:t>Cosas que se asumen o tiene la intención de celebrar el contrato (</w:t>
      </w:r>
      <w:proofErr w:type="spellStart"/>
      <w:r w:rsidRPr="00A176B9">
        <w:rPr>
          <w:rFonts w:ascii="Comic Sans MS" w:hAnsi="Comic Sans MS"/>
        </w:rPr>
        <w:t>joy</w:t>
      </w:r>
      <w:proofErr w:type="spellEnd"/>
      <w:r w:rsidRPr="00A176B9">
        <w:rPr>
          <w:rFonts w:ascii="Comic Sans MS" w:hAnsi="Comic Sans MS"/>
        </w:rPr>
        <w:t xml:space="preserve"> </w:t>
      </w:r>
      <w:proofErr w:type="spellStart"/>
      <w:r w:rsidRPr="00A176B9">
        <w:rPr>
          <w:rFonts w:ascii="Comic Sans MS" w:hAnsi="Comic Sans MS"/>
        </w:rPr>
        <w:t>the</w:t>
      </w:r>
      <w:proofErr w:type="spellEnd"/>
      <w:r w:rsidRPr="00A176B9">
        <w:rPr>
          <w:rFonts w:ascii="Comic Sans MS" w:hAnsi="Comic Sans MS"/>
        </w:rPr>
        <w:t xml:space="preserve"> </w:t>
      </w:r>
      <w:proofErr w:type="spellStart"/>
      <w:r w:rsidRPr="00A176B9">
        <w:rPr>
          <w:rFonts w:ascii="Comic Sans MS" w:hAnsi="Comic Sans MS"/>
        </w:rPr>
        <w:t>army</w:t>
      </w:r>
      <w:proofErr w:type="spellEnd"/>
      <w:r w:rsidRPr="00A176B9">
        <w:rPr>
          <w:rFonts w:ascii="Comic Sans MS" w:hAnsi="Comic Sans MS"/>
        </w:rPr>
        <w:t xml:space="preserve">, </w:t>
      </w:r>
      <w:proofErr w:type="spellStart"/>
      <w:r w:rsidRPr="00A176B9">
        <w:rPr>
          <w:rFonts w:ascii="Comic Sans MS" w:hAnsi="Comic Sans MS"/>
        </w:rPr>
        <w:t>marriage</w:t>
      </w:r>
      <w:proofErr w:type="spellEnd"/>
      <w:r w:rsidRPr="00A176B9">
        <w:rPr>
          <w:rFonts w:ascii="Comic Sans MS" w:hAnsi="Comic Sans MS"/>
        </w:rPr>
        <w:t>)</w:t>
      </w:r>
    </w:p>
    <w:p w:rsidR="002448BF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 </w:t>
      </w:r>
    </w:p>
    <w:p w:rsidR="002448BF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2-</w:t>
      </w:r>
      <w:r w:rsidRPr="00A176B9">
        <w:rPr>
          <w:rStyle w:val="Heading2Char"/>
          <w:rFonts w:ascii="Comic Sans MS" w:hAnsi="Comic Sans MS"/>
        </w:rPr>
        <w:t>Objeto</w:t>
      </w:r>
      <w:r w:rsidRPr="00A176B9">
        <w:rPr>
          <w:rFonts w:ascii="Comic Sans MS" w:hAnsi="Comic Sans MS"/>
          <w:b/>
          <w:sz w:val="24"/>
        </w:rPr>
        <w:t>: tiene que haber algo que dar o hacer</w:t>
      </w:r>
    </w:p>
    <w:p w:rsidR="002448BF" w:rsidRPr="00A176B9" w:rsidRDefault="002448BF" w:rsidP="002448BF">
      <w:pPr>
        <w:pStyle w:val="Heading3"/>
        <w:rPr>
          <w:rFonts w:ascii="Comic Sans MS" w:hAnsi="Comic Sans MS"/>
        </w:rPr>
      </w:pPr>
      <w:bookmarkStart w:id="18" w:name="_Toc410233665"/>
      <w:r w:rsidRPr="00A176B9">
        <w:rPr>
          <w:rFonts w:ascii="Comic Sans MS" w:hAnsi="Comic Sans MS"/>
        </w:rPr>
        <w:t>Dar:</w:t>
      </w:r>
      <w:bookmarkEnd w:id="18"/>
    </w:p>
    <w:p w:rsidR="00B63BC6" w:rsidRPr="00A176B9" w:rsidRDefault="00B63BC6" w:rsidP="00B7632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Debe de existir en la naturaleza </w:t>
      </w:r>
    </w:p>
    <w:p w:rsidR="00B63BC6" w:rsidRPr="00A176B9" w:rsidRDefault="00B63BC6" w:rsidP="00B7632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Debe de ser determinado </w:t>
      </w:r>
    </w:p>
    <w:p w:rsidR="00B63BC6" w:rsidRPr="00A176B9" w:rsidRDefault="00B63BC6" w:rsidP="00B7632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>(</w:t>
      </w:r>
      <w:proofErr w:type="spellStart"/>
      <w:r w:rsidRPr="00A176B9">
        <w:rPr>
          <w:rFonts w:ascii="Comic Sans MS" w:hAnsi="Comic Sans MS"/>
        </w:rPr>
        <w:t>Trated</w:t>
      </w:r>
      <w:proofErr w:type="spellEnd"/>
      <w:r w:rsidRPr="00A176B9">
        <w:rPr>
          <w:rFonts w:ascii="Comic Sans MS" w:hAnsi="Comic Sans MS"/>
        </w:rPr>
        <w:t xml:space="preserve">) comerciable  </w:t>
      </w:r>
    </w:p>
    <w:p w:rsidR="002448BF" w:rsidRPr="00A176B9" w:rsidRDefault="002448BF" w:rsidP="002448BF">
      <w:pPr>
        <w:pStyle w:val="Heading3"/>
        <w:rPr>
          <w:rFonts w:ascii="Comic Sans MS" w:hAnsi="Comic Sans MS"/>
        </w:rPr>
      </w:pPr>
      <w:bookmarkStart w:id="19" w:name="_Toc410233666"/>
      <w:r w:rsidRPr="00A176B9">
        <w:rPr>
          <w:rFonts w:ascii="Comic Sans MS" w:hAnsi="Comic Sans MS"/>
        </w:rPr>
        <w:t>Hacer:</w:t>
      </w:r>
      <w:bookmarkEnd w:id="19"/>
    </w:p>
    <w:p w:rsidR="00B63BC6" w:rsidRPr="00A176B9" w:rsidRDefault="00B7632B" w:rsidP="00B7632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Legalmente posible(legal y </w:t>
      </w:r>
      <w:r w:rsidR="00CB35FB" w:rsidRPr="00A176B9">
        <w:rPr>
          <w:rFonts w:ascii="Comic Sans MS" w:hAnsi="Comic Sans MS"/>
        </w:rPr>
        <w:t>posible</w:t>
      </w:r>
      <w:r w:rsidRPr="00A176B9">
        <w:rPr>
          <w:rFonts w:ascii="Comic Sans MS" w:hAnsi="Comic Sans MS"/>
        </w:rPr>
        <w:t xml:space="preserve">) </w:t>
      </w:r>
    </w:p>
    <w:p w:rsidR="00B7632B" w:rsidRPr="00A176B9" w:rsidRDefault="00B7632B" w:rsidP="00B7632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>Licita</w:t>
      </w:r>
    </w:p>
    <w:p w:rsidR="002448BF" w:rsidRPr="00A176B9" w:rsidRDefault="002448BF" w:rsidP="002448BF">
      <w:pPr>
        <w:pStyle w:val="Heading3"/>
        <w:rPr>
          <w:rFonts w:ascii="Comic Sans MS" w:hAnsi="Comic Sans MS"/>
        </w:rPr>
      </w:pPr>
      <w:bookmarkStart w:id="20" w:name="_Toc410233667"/>
      <w:r w:rsidRPr="00A176B9">
        <w:rPr>
          <w:rFonts w:ascii="Comic Sans MS" w:hAnsi="Comic Sans MS"/>
        </w:rPr>
        <w:t>No hacer:</w:t>
      </w:r>
      <w:bookmarkEnd w:id="20"/>
    </w:p>
    <w:p w:rsidR="00B7632B" w:rsidRPr="00A176B9" w:rsidRDefault="00B7632B" w:rsidP="00B7632B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>Legalmente imposible</w:t>
      </w:r>
      <w:r w:rsidR="00923EF7" w:rsidRPr="00A176B9">
        <w:rPr>
          <w:rFonts w:ascii="Comic Sans MS" w:hAnsi="Comic Sans MS"/>
        </w:rPr>
        <w:t xml:space="preserve"> </w:t>
      </w:r>
      <w:r w:rsidRPr="00A176B9">
        <w:rPr>
          <w:rFonts w:ascii="Comic Sans MS" w:hAnsi="Comic Sans MS"/>
        </w:rPr>
        <w:t xml:space="preserve">(legal y </w:t>
      </w:r>
      <w:r w:rsidR="00CB35FB" w:rsidRPr="00A176B9">
        <w:rPr>
          <w:rFonts w:ascii="Comic Sans MS" w:hAnsi="Comic Sans MS"/>
        </w:rPr>
        <w:t>posible</w:t>
      </w:r>
      <w:r w:rsidRPr="00A176B9">
        <w:rPr>
          <w:rFonts w:ascii="Comic Sans MS" w:hAnsi="Comic Sans MS"/>
        </w:rPr>
        <w:t xml:space="preserve">) </w:t>
      </w:r>
    </w:p>
    <w:p w:rsidR="00B7632B" w:rsidRPr="00A176B9" w:rsidRDefault="00B7632B" w:rsidP="00B7632B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>Licita</w:t>
      </w:r>
    </w:p>
    <w:p w:rsidR="008C47B2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3-</w:t>
      </w:r>
      <w:r w:rsidRPr="00A176B9">
        <w:rPr>
          <w:rStyle w:val="Heading2Char"/>
          <w:rFonts w:ascii="Comic Sans MS" w:hAnsi="Comic Sans MS"/>
        </w:rPr>
        <w:t>solemnidad:</w:t>
      </w:r>
      <w:r w:rsidRPr="00A176B9">
        <w:rPr>
          <w:rFonts w:ascii="Comic Sans MS" w:hAnsi="Comic Sans MS"/>
          <w:b/>
          <w:sz w:val="24"/>
        </w:rPr>
        <w:t xml:space="preserve"> (</w:t>
      </w:r>
      <w:proofErr w:type="spellStart"/>
      <w:r w:rsidRPr="00A176B9">
        <w:rPr>
          <w:rFonts w:ascii="Comic Sans MS" w:hAnsi="Comic Sans MS"/>
          <w:b/>
          <w:sz w:val="24"/>
        </w:rPr>
        <w:t>Formalites</w:t>
      </w:r>
      <w:proofErr w:type="gramStart"/>
      <w:r w:rsidRPr="00A176B9">
        <w:rPr>
          <w:rFonts w:ascii="Comic Sans MS" w:hAnsi="Comic Sans MS"/>
          <w:b/>
          <w:sz w:val="24"/>
        </w:rPr>
        <w:t>,Law</w:t>
      </w:r>
      <w:proofErr w:type="spellEnd"/>
      <w:proofErr w:type="gramEnd"/>
      <w:r w:rsidRPr="00A176B9">
        <w:rPr>
          <w:rFonts w:ascii="Comic Sans MS" w:hAnsi="Comic Sans MS"/>
          <w:b/>
          <w:sz w:val="24"/>
        </w:rPr>
        <w:t xml:space="preserve">) , tienes que seguir ciertas normas o estándares </w:t>
      </w:r>
    </w:p>
    <w:p w:rsidR="002448BF" w:rsidRPr="00A176B9" w:rsidRDefault="008C47B2" w:rsidP="008C47B2">
      <w:pPr>
        <w:pStyle w:val="Heading1"/>
        <w:rPr>
          <w:rFonts w:ascii="Comic Sans MS" w:hAnsi="Comic Sans MS"/>
        </w:rPr>
      </w:pPr>
      <w:bookmarkStart w:id="21" w:name="_Toc410233668"/>
      <w:r w:rsidRPr="00A176B9">
        <w:rPr>
          <w:rFonts w:ascii="Comic Sans MS" w:hAnsi="Comic Sans MS"/>
        </w:rPr>
        <w:t xml:space="preserve">Informática legal </w:t>
      </w:r>
      <w:proofErr w:type="spellStart"/>
      <w:r w:rsidRPr="00A176B9">
        <w:rPr>
          <w:rFonts w:ascii="Comic Sans MS" w:hAnsi="Comic Sans MS"/>
        </w:rPr>
        <w:t>well</w:t>
      </w:r>
      <w:bookmarkEnd w:id="21"/>
      <w:proofErr w:type="spellEnd"/>
    </w:p>
    <w:p w:rsidR="008C47B2" w:rsidRPr="00A176B9" w:rsidRDefault="008C47B2" w:rsidP="008C47B2">
      <w:pPr>
        <w:pStyle w:val="Heading2"/>
        <w:rPr>
          <w:rFonts w:ascii="Comic Sans MS" w:hAnsi="Comic Sans MS"/>
        </w:rPr>
      </w:pPr>
      <w:bookmarkStart w:id="22" w:name="_Toc410233669"/>
      <w:r w:rsidRPr="00A176B9">
        <w:rPr>
          <w:rFonts w:ascii="Comic Sans MS" w:hAnsi="Comic Sans MS"/>
        </w:rPr>
        <w:t>Clara e intangible</w:t>
      </w:r>
      <w:bookmarkEnd w:id="22"/>
      <w:r w:rsidRPr="00A176B9">
        <w:rPr>
          <w:rFonts w:ascii="Comic Sans MS" w:hAnsi="Comic Sans MS"/>
        </w:rPr>
        <w:t xml:space="preserve"> </w:t>
      </w:r>
    </w:p>
    <w:p w:rsidR="008C47B2" w:rsidRPr="00A176B9" w:rsidRDefault="008C47B2" w:rsidP="008C47B2">
      <w:p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Uno o </w:t>
      </w:r>
      <w:proofErr w:type="spellStart"/>
      <w:r w:rsidRPr="00A176B9">
        <w:rPr>
          <w:rFonts w:ascii="Comic Sans MS" w:hAnsi="Comic Sans MS"/>
        </w:rPr>
        <w:t>mas</w:t>
      </w:r>
      <w:proofErr w:type="spellEnd"/>
      <w:r w:rsidRPr="00A176B9">
        <w:rPr>
          <w:rFonts w:ascii="Comic Sans MS" w:hAnsi="Comic Sans MS"/>
        </w:rPr>
        <w:t xml:space="preserve"> conceptos en serie, transferida de forma ambigua y eficiente </w:t>
      </w:r>
    </w:p>
    <w:p w:rsidR="008C47B2" w:rsidRPr="00A176B9" w:rsidRDefault="008C47B2" w:rsidP="008C47B2">
      <w:pPr>
        <w:pStyle w:val="Heading2"/>
        <w:rPr>
          <w:rFonts w:ascii="Comic Sans MS" w:hAnsi="Comic Sans MS"/>
        </w:rPr>
      </w:pPr>
      <w:bookmarkStart w:id="23" w:name="_Toc410233670"/>
      <w:r w:rsidRPr="00A176B9">
        <w:rPr>
          <w:rFonts w:ascii="Comic Sans MS" w:hAnsi="Comic Sans MS"/>
        </w:rPr>
        <w:t>Relevante</w:t>
      </w:r>
      <w:bookmarkEnd w:id="23"/>
    </w:p>
    <w:p w:rsidR="008C47B2" w:rsidRPr="00A176B9" w:rsidRDefault="008C47B2" w:rsidP="008C47B2">
      <w:pPr>
        <w:rPr>
          <w:rFonts w:ascii="Comic Sans MS" w:hAnsi="Comic Sans MS"/>
        </w:rPr>
      </w:pPr>
      <w:r w:rsidRPr="00A176B9">
        <w:rPr>
          <w:rFonts w:ascii="Comic Sans MS" w:hAnsi="Comic Sans MS"/>
        </w:rPr>
        <w:t>Nos debe de dar información específica o que nos sirva para lo que estamos haciendo (que vamos a comprar)</w:t>
      </w:r>
    </w:p>
    <w:p w:rsidR="008C47B2" w:rsidRPr="00A176B9" w:rsidRDefault="008C47B2" w:rsidP="008C47B2">
      <w:pPr>
        <w:pStyle w:val="Heading2"/>
        <w:rPr>
          <w:rFonts w:ascii="Comic Sans MS" w:hAnsi="Comic Sans MS"/>
        </w:rPr>
      </w:pPr>
      <w:bookmarkStart w:id="24" w:name="_Toc410233671"/>
      <w:r w:rsidRPr="00A176B9">
        <w:rPr>
          <w:rFonts w:ascii="Comic Sans MS" w:hAnsi="Comic Sans MS"/>
        </w:rPr>
        <w:t>Completa</w:t>
      </w:r>
      <w:bookmarkEnd w:id="24"/>
    </w:p>
    <w:p w:rsidR="008C47B2" w:rsidRPr="00A176B9" w:rsidRDefault="008C47B2" w:rsidP="008C47B2">
      <w:p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Tiene que ser integra y dentro del contrato </w:t>
      </w:r>
    </w:p>
    <w:p w:rsidR="002448BF" w:rsidRPr="00A176B9" w:rsidRDefault="008C47B2" w:rsidP="00A176B9">
      <w:pPr>
        <w:pStyle w:val="Heading2"/>
        <w:rPr>
          <w:rFonts w:ascii="Comic Sans MS" w:hAnsi="Comic Sans MS"/>
        </w:rPr>
      </w:pPr>
      <w:bookmarkStart w:id="25" w:name="_Toc410233672"/>
      <w:proofErr w:type="spellStart"/>
      <w:r w:rsidRPr="00A176B9">
        <w:rPr>
          <w:rFonts w:ascii="Comic Sans MS" w:hAnsi="Comic Sans MS"/>
        </w:rPr>
        <w:lastRenderedPageBreak/>
        <w:t>Timely</w:t>
      </w:r>
      <w:proofErr w:type="spellEnd"/>
      <w:r w:rsidRPr="00A176B9">
        <w:rPr>
          <w:rFonts w:ascii="Comic Sans MS" w:hAnsi="Comic Sans MS"/>
        </w:rPr>
        <w:t xml:space="preserve"> (oportuna)</w:t>
      </w:r>
      <w:bookmarkEnd w:id="25"/>
    </w:p>
    <w:p w:rsidR="00A176B9" w:rsidRPr="00A176B9" w:rsidRDefault="00A176B9" w:rsidP="00A176B9">
      <w:pPr>
        <w:rPr>
          <w:rFonts w:ascii="Comic Sans MS" w:hAnsi="Comic Sans MS"/>
        </w:rPr>
      </w:pPr>
      <w:r w:rsidRPr="00A176B9">
        <w:rPr>
          <w:rFonts w:ascii="Comic Sans MS" w:hAnsi="Comic Sans MS"/>
        </w:rPr>
        <w:t>Se puede tener acceso de forma rápida y en tiempo</w:t>
      </w:r>
    </w:p>
    <w:p w:rsidR="002448BF" w:rsidRDefault="00A176B9" w:rsidP="00505F2F">
      <w:pPr>
        <w:spacing w:after="0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1a2b3e4a5c6c7a</w:t>
      </w:r>
    </w:p>
    <w:p w:rsidR="00690E25" w:rsidRDefault="00096098" w:rsidP="00505F2F">
      <w:p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 xml:space="preserve">Fuente, Propósito, </w:t>
      </w:r>
      <w:proofErr w:type="gramStart"/>
      <w:r w:rsidRPr="00690E25">
        <w:rPr>
          <w:rFonts w:ascii="Comic Sans MS" w:hAnsi="Comic Sans MS"/>
        </w:rPr>
        <w:t>Proceso(</w:t>
      </w:r>
      <w:proofErr w:type="spellStart"/>
      <w:proofErr w:type="gramEnd"/>
      <w:r w:rsidRPr="00690E25">
        <w:rPr>
          <w:rFonts w:ascii="Comic Sans MS" w:hAnsi="Comic Sans MS"/>
        </w:rPr>
        <w:t>processing</w:t>
      </w:r>
      <w:proofErr w:type="spellEnd"/>
      <w:r w:rsidRPr="00690E25">
        <w:rPr>
          <w:rFonts w:ascii="Comic Sans MS" w:hAnsi="Comic Sans MS"/>
        </w:rPr>
        <w:t>), (</w:t>
      </w:r>
      <w:proofErr w:type="spellStart"/>
      <w:r w:rsidRPr="00690E25">
        <w:rPr>
          <w:rFonts w:ascii="Comic Sans MS" w:hAnsi="Comic Sans MS"/>
        </w:rPr>
        <w:t>Prespective</w:t>
      </w:r>
      <w:proofErr w:type="spellEnd"/>
      <w:r w:rsidRPr="00690E25">
        <w:rPr>
          <w:rFonts w:ascii="Comic Sans MS" w:hAnsi="Comic Sans MS"/>
        </w:rPr>
        <w:t xml:space="preserve">) Perspectiva(comunicacional [envía y </w:t>
      </w:r>
      <w:r w:rsidR="00427664" w:rsidRPr="00690E25">
        <w:rPr>
          <w:rFonts w:ascii="Comic Sans MS" w:hAnsi="Comic Sans MS"/>
        </w:rPr>
        <w:t>receptor</w:t>
      </w:r>
      <w:r w:rsidRPr="00690E25">
        <w:rPr>
          <w:rFonts w:ascii="Comic Sans MS" w:hAnsi="Comic Sans MS"/>
        </w:rPr>
        <w:t>]{crear símbolos y transmitir información}),</w:t>
      </w:r>
      <w:r w:rsidR="00427664" w:rsidRPr="00690E25">
        <w:rPr>
          <w:rFonts w:ascii="Comic Sans MS" w:hAnsi="Comic Sans MS"/>
        </w:rPr>
        <w:t xml:space="preserve"> </w:t>
      </w:r>
    </w:p>
    <w:p w:rsidR="00427664" w:rsidRPr="00690E25" w:rsidRDefault="00690E25" w:rsidP="00505F2F">
      <w:p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>Perspectiva</w:t>
      </w:r>
      <w:r>
        <w:rPr>
          <w:rFonts w:ascii="Comic Sans MS" w:hAnsi="Comic Sans MS"/>
        </w:rPr>
        <w:t xml:space="preserve"> </w:t>
      </w:r>
      <w:r w:rsidR="00427664" w:rsidRPr="00690E25">
        <w:rPr>
          <w:rFonts w:ascii="Comic Sans MS" w:hAnsi="Comic Sans MS"/>
        </w:rPr>
        <w:t>(</w:t>
      </w:r>
      <w:proofErr w:type="gramStart"/>
      <w:r w:rsidR="00427664" w:rsidRPr="00690E25">
        <w:rPr>
          <w:rFonts w:ascii="Comic Sans MS" w:hAnsi="Comic Sans MS"/>
        </w:rPr>
        <w:t>informática[</w:t>
      </w:r>
      <w:proofErr w:type="gramEnd"/>
      <w:r w:rsidR="00427664" w:rsidRPr="00690E25">
        <w:rPr>
          <w:rFonts w:ascii="Comic Sans MS" w:hAnsi="Comic Sans MS"/>
        </w:rPr>
        <w:t>solo es data])</w:t>
      </w:r>
    </w:p>
    <w:p w:rsidR="00427664" w:rsidRPr="00690E25" w:rsidRDefault="00427664" w:rsidP="00427664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>tomar decisiones</w:t>
      </w:r>
    </w:p>
    <w:p w:rsidR="00427664" w:rsidRPr="00690E25" w:rsidRDefault="00427664" w:rsidP="00427664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>ventaja</w:t>
      </w:r>
    </w:p>
    <w:p w:rsidR="00427664" w:rsidRPr="00690E25" w:rsidRDefault="00427664" w:rsidP="00427664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>manejar un negocio</w:t>
      </w:r>
    </w:p>
    <w:p w:rsidR="00096098" w:rsidRDefault="00427664" w:rsidP="00505F2F">
      <w:p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>Si no cumple ninguna es solo data</w:t>
      </w:r>
      <w:r w:rsidR="00096098" w:rsidRPr="00690E25">
        <w:rPr>
          <w:rFonts w:ascii="Comic Sans MS" w:hAnsi="Comic Sans MS"/>
        </w:rPr>
        <w:t xml:space="preserve"> </w:t>
      </w:r>
    </w:p>
    <w:p w:rsidR="00690E25" w:rsidRDefault="00690E25" w:rsidP="00505F2F">
      <w:pPr>
        <w:spacing w:after="0"/>
        <w:rPr>
          <w:rFonts w:ascii="Comic Sans MS" w:hAnsi="Comic Sans MS"/>
        </w:rPr>
      </w:pPr>
    </w:p>
    <w:p w:rsidR="0034378A" w:rsidRDefault="0034378A" w:rsidP="00505F2F">
      <w:pPr>
        <w:spacing w:after="0"/>
        <w:rPr>
          <w:rFonts w:ascii="Comic Sans MS" w:hAnsi="Comic Sans MS"/>
        </w:rPr>
      </w:pPr>
    </w:p>
    <w:p w:rsidR="00613BC2" w:rsidRDefault="00613BC2" w:rsidP="00505F2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Libertad de expresión en el nuevo entendimiento  de las garantías individuales como derechos humanos consiste en la facultad del individuo para emitir y recibir información. (Informático bien cabrón así como yo) </w:t>
      </w:r>
    </w:p>
    <w:p w:rsidR="00613BC2" w:rsidRDefault="00613BC2" w:rsidP="00505F2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 mayor cantidad de información mayor cantidad de soluciones para resolver un problema.</w:t>
      </w:r>
    </w:p>
    <w:p w:rsidR="00613BC2" w:rsidRDefault="00613BC2" w:rsidP="00505F2F">
      <w:pPr>
        <w:spacing w:after="0"/>
        <w:rPr>
          <w:rFonts w:ascii="Comic Sans MS" w:hAnsi="Comic Sans MS"/>
        </w:rPr>
      </w:pPr>
    </w:p>
    <w:p w:rsidR="00613BC2" w:rsidRDefault="00613BC2" w:rsidP="00505F2F">
      <w:pPr>
        <w:spacing w:after="0"/>
        <w:rPr>
          <w:rFonts w:ascii="Comic Sans MS" w:hAnsi="Comic Sans MS"/>
        </w:rPr>
      </w:pPr>
    </w:p>
    <w:p w:rsidR="00613BC2" w:rsidRDefault="00613BC2" w:rsidP="00505F2F">
      <w:pPr>
        <w:spacing w:after="0"/>
        <w:rPr>
          <w:rFonts w:ascii="Comic Sans MS" w:hAnsi="Comic Sans MS"/>
        </w:rPr>
      </w:pPr>
      <w:bookmarkStart w:id="26" w:name="_Toc410233673"/>
      <w:r w:rsidRPr="004D46ED">
        <w:rPr>
          <w:rStyle w:val="Heading1Char"/>
          <w:color w:val="FF0000"/>
        </w:rPr>
        <w:t>Art.6</w:t>
      </w:r>
      <w:bookmarkEnd w:id="26"/>
      <w:r>
        <w:rPr>
          <w:rFonts w:ascii="Comic Sans MS" w:hAnsi="Comic Sans MS"/>
        </w:rPr>
        <w:t xml:space="preserve"> moral, la vida, derecho</w:t>
      </w:r>
      <w:r w:rsidR="0002531F">
        <w:rPr>
          <w:rFonts w:ascii="Comic Sans MS" w:hAnsi="Comic Sans MS"/>
        </w:rPr>
        <w:t>s de 3ro</w:t>
      </w:r>
      <w:r>
        <w:rPr>
          <w:rFonts w:ascii="Comic Sans MS" w:hAnsi="Comic Sans MS"/>
        </w:rPr>
        <w:t>, provoque delito, perturbe el orden público.</w:t>
      </w:r>
    </w:p>
    <w:p w:rsidR="00F27150" w:rsidRDefault="00F27150" w:rsidP="00505F2F">
      <w:pPr>
        <w:spacing w:after="0"/>
        <w:rPr>
          <w:rFonts w:ascii="Comic Sans MS" w:hAnsi="Comic Sans MS"/>
        </w:rPr>
      </w:pPr>
    </w:p>
    <w:p w:rsidR="00F27150" w:rsidRPr="00F27150" w:rsidRDefault="00F27150" w:rsidP="00F2715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color w:val="0070C0"/>
        </w:rPr>
      </w:pPr>
      <w:r w:rsidRPr="00F27150">
        <w:rPr>
          <w:rFonts w:ascii="Comic Sans MS" w:hAnsi="Comic Sans MS"/>
          <w:color w:val="0070C0"/>
        </w:rPr>
        <w:t>D</w:t>
      </w:r>
      <w:r>
        <w:rPr>
          <w:rFonts w:ascii="Comic Sans MS" w:hAnsi="Comic Sans MS"/>
          <w:color w:val="0070C0"/>
        </w:rPr>
        <w:t>erecho a emitir y recibir datos</w:t>
      </w:r>
      <w:r w:rsidRPr="00F27150">
        <w:rPr>
          <w:rFonts w:ascii="Comic Sans MS" w:hAnsi="Comic Sans MS"/>
          <w:color w:val="0070C0"/>
        </w:rPr>
        <w:t xml:space="preserve"> </w:t>
      </w:r>
    </w:p>
    <w:p w:rsidR="00F27150" w:rsidRPr="00F27150" w:rsidRDefault="00F27150" w:rsidP="00F2715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color w:val="0070C0"/>
        </w:rPr>
      </w:pPr>
      <w:r w:rsidRPr="00F27150">
        <w:rPr>
          <w:rFonts w:ascii="Comic Sans MS" w:hAnsi="Comic Sans MS"/>
          <w:color w:val="0070C0"/>
        </w:rPr>
        <w:t xml:space="preserve">ED. garantizar el acceso a la información </w:t>
      </w:r>
    </w:p>
    <w:p w:rsidR="00F27150" w:rsidRPr="00F27150" w:rsidRDefault="00F27150" w:rsidP="00F2715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color w:val="0070C0"/>
        </w:rPr>
      </w:pPr>
      <w:r w:rsidRPr="00F27150">
        <w:rPr>
          <w:rFonts w:ascii="Comic Sans MS" w:hAnsi="Comic Sans MS"/>
          <w:color w:val="0070C0"/>
        </w:rPr>
        <w:t>Derecho de Acceso a la información</w:t>
      </w:r>
    </w:p>
    <w:p w:rsidR="00F27150" w:rsidRPr="00F27150" w:rsidRDefault="00F27150" w:rsidP="00F2715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Transparencia</w:t>
      </w:r>
    </w:p>
    <w:p w:rsidR="00613BC2" w:rsidRDefault="00F27150" w:rsidP="00F2715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color w:val="0070C0"/>
        </w:rPr>
      </w:pPr>
      <w:r w:rsidRPr="00F27150">
        <w:rPr>
          <w:rFonts w:ascii="Comic Sans MS" w:hAnsi="Comic Sans MS"/>
          <w:color w:val="0070C0"/>
        </w:rPr>
        <w:t>Protección de datos Personales</w:t>
      </w:r>
    </w:p>
    <w:p w:rsidR="004D46ED" w:rsidRDefault="004D46ED" w:rsidP="00F27150">
      <w:pPr>
        <w:spacing w:after="0"/>
        <w:rPr>
          <w:rFonts w:ascii="Comic Sans MS" w:hAnsi="Comic Sans MS"/>
        </w:rPr>
      </w:pPr>
    </w:p>
    <w:p w:rsidR="00F27150" w:rsidRPr="00F27150" w:rsidRDefault="00F27150" w:rsidP="00F27150">
      <w:pPr>
        <w:spacing w:after="0"/>
        <w:rPr>
          <w:rFonts w:ascii="Comic Sans MS" w:hAnsi="Comic Sans MS"/>
        </w:rPr>
      </w:pPr>
      <w:r w:rsidRPr="00F27150">
        <w:rPr>
          <w:rFonts w:ascii="Comic Sans MS" w:hAnsi="Comic Sans MS"/>
        </w:rPr>
        <w:t>IFAI</w:t>
      </w:r>
    </w:p>
    <w:p w:rsidR="00613BC2" w:rsidRDefault="00613BC2" w:rsidP="00505F2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No hay invasión de privacidad mientras estés en un lugar </w:t>
      </w:r>
      <w:r w:rsidR="0002531F">
        <w:rPr>
          <w:rFonts w:ascii="Comic Sans MS" w:hAnsi="Comic Sans MS"/>
        </w:rPr>
        <w:t>público</w:t>
      </w:r>
      <w:r>
        <w:rPr>
          <w:rFonts w:ascii="Comic Sans MS" w:hAnsi="Comic Sans MS"/>
        </w:rPr>
        <w:t>.</w:t>
      </w:r>
    </w:p>
    <w:p w:rsidR="00F27150" w:rsidRPr="00690E25" w:rsidRDefault="00F27150" w:rsidP="00505F2F">
      <w:pPr>
        <w:spacing w:after="0"/>
        <w:rPr>
          <w:rFonts w:ascii="Comic Sans MS" w:hAnsi="Comic Sans MS"/>
        </w:rPr>
      </w:pPr>
      <w:bookmarkStart w:id="27" w:name="_GoBack"/>
      <w:bookmarkEnd w:id="27"/>
    </w:p>
    <w:sectPr w:rsidR="00F27150" w:rsidRPr="00690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64B"/>
    <w:multiLevelType w:val="hybridMultilevel"/>
    <w:tmpl w:val="A41A0EF8"/>
    <w:lvl w:ilvl="0" w:tplc="0D2E1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43FFC"/>
    <w:multiLevelType w:val="hybridMultilevel"/>
    <w:tmpl w:val="BEA0A69C"/>
    <w:lvl w:ilvl="0" w:tplc="0D2E1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B660F"/>
    <w:multiLevelType w:val="hybridMultilevel"/>
    <w:tmpl w:val="98F43314"/>
    <w:lvl w:ilvl="0" w:tplc="0D2E1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865BB"/>
    <w:multiLevelType w:val="hybridMultilevel"/>
    <w:tmpl w:val="16AC4450"/>
    <w:lvl w:ilvl="0" w:tplc="0D2E1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01261A"/>
    <w:multiLevelType w:val="hybridMultilevel"/>
    <w:tmpl w:val="CDCEF8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C1860"/>
    <w:multiLevelType w:val="hybridMultilevel"/>
    <w:tmpl w:val="98F43314"/>
    <w:lvl w:ilvl="0" w:tplc="0D2E1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B0"/>
    <w:rsid w:val="0002531F"/>
    <w:rsid w:val="00057FB0"/>
    <w:rsid w:val="00096098"/>
    <w:rsid w:val="000A0383"/>
    <w:rsid w:val="002448BF"/>
    <w:rsid w:val="00262C24"/>
    <w:rsid w:val="00272977"/>
    <w:rsid w:val="0034378A"/>
    <w:rsid w:val="003656B6"/>
    <w:rsid w:val="00427664"/>
    <w:rsid w:val="0047704E"/>
    <w:rsid w:val="004D46ED"/>
    <w:rsid w:val="00505B0D"/>
    <w:rsid w:val="00505F2F"/>
    <w:rsid w:val="00613BC2"/>
    <w:rsid w:val="00647AD9"/>
    <w:rsid w:val="00651E6E"/>
    <w:rsid w:val="00690E25"/>
    <w:rsid w:val="006F463D"/>
    <w:rsid w:val="00760F40"/>
    <w:rsid w:val="008C47B2"/>
    <w:rsid w:val="009237AD"/>
    <w:rsid w:val="00923EF7"/>
    <w:rsid w:val="00986349"/>
    <w:rsid w:val="009D4F4F"/>
    <w:rsid w:val="00A176B9"/>
    <w:rsid w:val="00B63BC6"/>
    <w:rsid w:val="00B7632B"/>
    <w:rsid w:val="00CB35FB"/>
    <w:rsid w:val="00CE77DF"/>
    <w:rsid w:val="00DD3D0D"/>
    <w:rsid w:val="00F27150"/>
    <w:rsid w:val="00F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8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8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4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763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6ED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D46E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46E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D46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46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8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8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4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763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6ED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D46E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46E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D46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46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FA075-4C3B-4A31-ADDD-FB3AC84EC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Valencia Garcia</dc:creator>
  <cp:keywords/>
  <dc:description/>
  <cp:lastModifiedBy>Giovanni Valencia Garcia</cp:lastModifiedBy>
  <cp:revision>13</cp:revision>
  <dcterms:created xsi:type="dcterms:W3CDTF">2015-01-14T23:55:00Z</dcterms:created>
  <dcterms:modified xsi:type="dcterms:W3CDTF">2015-01-29T00:41:00Z</dcterms:modified>
</cp:coreProperties>
</file>