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26F" w:rsidRPr="00866676" w:rsidRDefault="0059726F" w:rsidP="0059726F">
      <w:pPr>
        <w:pStyle w:val="Ttulo1"/>
        <w:spacing w:line="23" w:lineRule="atLeast"/>
        <w:ind w:left="0" w:right="1050"/>
      </w:pPr>
      <w:r w:rsidRPr="00866676">
        <w:t>CAPÍTULO VI</w:t>
      </w:r>
    </w:p>
    <w:p w:rsidR="0059726F" w:rsidRPr="00866676" w:rsidRDefault="0059726F" w:rsidP="0059726F">
      <w:pPr>
        <w:pStyle w:val="Ttulo1"/>
        <w:spacing w:line="23" w:lineRule="atLeast"/>
        <w:ind w:left="0" w:right="1049"/>
        <w:contextualSpacing/>
      </w:pPr>
      <w:r w:rsidRPr="00866676">
        <w:t xml:space="preserve">De las Unidades de la Dirección General </w:t>
      </w:r>
    </w:p>
    <w:p w:rsidR="0059726F" w:rsidRPr="00866676" w:rsidRDefault="0059726F" w:rsidP="0059726F">
      <w:pPr>
        <w:pStyle w:val="Ttulo1"/>
        <w:spacing w:line="23" w:lineRule="atLeast"/>
        <w:ind w:left="0" w:right="1049"/>
        <w:contextualSpacing/>
      </w:pPr>
    </w:p>
    <w:p w:rsidR="0059726F" w:rsidRPr="00866676" w:rsidRDefault="0059726F" w:rsidP="0059726F">
      <w:pPr>
        <w:pStyle w:val="Ttulo1"/>
        <w:spacing w:line="23" w:lineRule="atLeast"/>
        <w:ind w:left="0" w:right="1049"/>
        <w:contextualSpacing/>
      </w:pPr>
      <w:r w:rsidRPr="00866676">
        <w:t xml:space="preserve">Sección Primera  </w:t>
      </w:r>
    </w:p>
    <w:p w:rsidR="0059726F" w:rsidRPr="00866676" w:rsidRDefault="0059726F" w:rsidP="0059726F">
      <w:pPr>
        <w:pStyle w:val="Ttulo1"/>
        <w:spacing w:line="23" w:lineRule="atLeast"/>
        <w:ind w:left="0" w:right="1049"/>
        <w:contextualSpacing/>
      </w:pPr>
      <w:r w:rsidRPr="00866676">
        <w:t>De la Subdirección Jurídica</w:t>
      </w:r>
    </w:p>
    <w:p w:rsidR="0059726F" w:rsidRPr="00866676" w:rsidRDefault="0059726F" w:rsidP="0059726F">
      <w:pPr>
        <w:pStyle w:val="Ttulo1"/>
        <w:spacing w:line="23" w:lineRule="atLeast"/>
        <w:ind w:left="0" w:right="1049"/>
        <w:contextualSpacing/>
      </w:pPr>
    </w:p>
    <w:p w:rsidR="0059726F" w:rsidRPr="00866676" w:rsidRDefault="0059726F" w:rsidP="0059726F">
      <w:pPr>
        <w:pStyle w:val="Ttulo1"/>
        <w:spacing w:line="23" w:lineRule="atLeast"/>
        <w:ind w:left="0" w:right="191"/>
        <w:jc w:val="both"/>
      </w:pPr>
    </w:p>
    <w:p w:rsidR="0059726F" w:rsidRPr="00866676" w:rsidRDefault="0059726F" w:rsidP="0059726F">
      <w:pPr>
        <w:pStyle w:val="Textoindependiente"/>
        <w:spacing w:line="23" w:lineRule="atLeast"/>
        <w:jc w:val="both"/>
      </w:pPr>
      <w:r w:rsidRPr="00866676">
        <w:rPr>
          <w:b/>
        </w:rPr>
        <w:t>Artículo 15.</w:t>
      </w:r>
      <w:r w:rsidRPr="00866676">
        <w:t xml:space="preserve"> La Subdirección Jurídica, tendrá a su cargo las facultades y obligaciones siguientes:</w:t>
      </w:r>
    </w:p>
    <w:p w:rsidR="0059726F" w:rsidRPr="00866676" w:rsidRDefault="0059726F" w:rsidP="0059726F">
      <w:pPr>
        <w:pStyle w:val="Textoindependiente"/>
        <w:spacing w:line="23" w:lineRule="atLeast"/>
      </w:pPr>
    </w:p>
    <w:p w:rsidR="0059726F" w:rsidRPr="00866676" w:rsidRDefault="0059726F" w:rsidP="0059726F">
      <w:pPr>
        <w:pStyle w:val="Prrafodelista"/>
        <w:numPr>
          <w:ilvl w:val="0"/>
          <w:numId w:val="1"/>
        </w:numPr>
        <w:spacing w:line="23" w:lineRule="atLeast"/>
        <w:ind w:left="1134" w:right="118" w:hanging="567"/>
        <w:jc w:val="both"/>
      </w:pPr>
      <w:r w:rsidRPr="00866676">
        <w:t>Analizar y asesorar en los asuntos de naturaleza jurídica que involucren al</w:t>
      </w:r>
      <w:r w:rsidRPr="00866676">
        <w:rPr>
          <w:spacing w:val="-1"/>
        </w:rPr>
        <w:t xml:space="preserve"> Colegio</w:t>
      </w:r>
      <w:r w:rsidRPr="00866676">
        <w:t>;</w:t>
      </w:r>
    </w:p>
    <w:p w:rsidR="0059726F" w:rsidRPr="00866676" w:rsidRDefault="0059726F" w:rsidP="0059726F">
      <w:pPr>
        <w:pStyle w:val="Prrafodelista"/>
        <w:spacing w:line="23" w:lineRule="atLeast"/>
        <w:ind w:left="1134" w:right="118" w:firstLine="0"/>
        <w:jc w:val="both"/>
      </w:pPr>
    </w:p>
    <w:p w:rsidR="0059726F" w:rsidRPr="00866676" w:rsidRDefault="0059726F" w:rsidP="0059726F">
      <w:pPr>
        <w:pStyle w:val="Prrafodelista"/>
        <w:numPr>
          <w:ilvl w:val="0"/>
          <w:numId w:val="1"/>
        </w:numPr>
        <w:spacing w:line="23" w:lineRule="atLeast"/>
        <w:ind w:left="1134" w:right="118" w:hanging="567"/>
        <w:jc w:val="both"/>
      </w:pPr>
      <w:r w:rsidRPr="00866676">
        <w:t>Participar en la revisión y elaboración del contrato colectivo de trabajo y las condiciones generales de trabajo que el Colegio suscriba con las organizaciones sindicales correspondientes;</w:t>
      </w:r>
    </w:p>
    <w:p w:rsidR="0059726F" w:rsidRPr="00866676" w:rsidRDefault="0059726F" w:rsidP="0059726F">
      <w:pPr>
        <w:pStyle w:val="Prrafodelista"/>
      </w:pPr>
    </w:p>
    <w:p w:rsidR="0059726F" w:rsidRPr="00866676" w:rsidRDefault="0059726F" w:rsidP="0059726F">
      <w:pPr>
        <w:pStyle w:val="Prrafodelista"/>
        <w:numPr>
          <w:ilvl w:val="0"/>
          <w:numId w:val="1"/>
        </w:numPr>
        <w:spacing w:line="23" w:lineRule="atLeast"/>
        <w:ind w:left="1134" w:right="118" w:hanging="567"/>
        <w:jc w:val="both"/>
      </w:pPr>
      <w:r w:rsidRPr="00866676">
        <w:t>Validar el proyecto de los convenios y anteproyectos de la normatividad del Colegio;</w:t>
      </w:r>
    </w:p>
    <w:p w:rsidR="0059726F" w:rsidRPr="00866676" w:rsidRDefault="0059726F" w:rsidP="0059726F">
      <w:pPr>
        <w:pStyle w:val="Prrafodelista"/>
        <w:rPr>
          <w:spacing w:val="-1"/>
        </w:rPr>
      </w:pPr>
    </w:p>
    <w:p w:rsidR="0059726F" w:rsidRPr="00866676" w:rsidRDefault="0059726F" w:rsidP="0059726F">
      <w:pPr>
        <w:pStyle w:val="Prrafodelista"/>
        <w:numPr>
          <w:ilvl w:val="0"/>
          <w:numId w:val="1"/>
        </w:numPr>
        <w:spacing w:line="23" w:lineRule="atLeast"/>
        <w:ind w:left="1134" w:right="118" w:hanging="567"/>
        <w:jc w:val="both"/>
      </w:pPr>
      <w:r w:rsidRPr="00866676">
        <w:rPr>
          <w:spacing w:val="-1"/>
        </w:rPr>
        <w:t>S</w:t>
      </w:r>
      <w:r w:rsidRPr="00866676">
        <w:t>er</w:t>
      </w:r>
      <w:r w:rsidRPr="00866676">
        <w:rPr>
          <w:spacing w:val="3"/>
        </w:rPr>
        <w:t xml:space="preserve"> </w:t>
      </w:r>
      <w:r w:rsidRPr="00866676">
        <w:t>el</w:t>
      </w:r>
      <w:r w:rsidRPr="00866676">
        <w:rPr>
          <w:spacing w:val="1"/>
        </w:rPr>
        <w:t xml:space="preserve"> </w:t>
      </w:r>
      <w:r w:rsidRPr="00866676">
        <w:t>ó</w:t>
      </w:r>
      <w:r w:rsidRPr="00866676">
        <w:rPr>
          <w:spacing w:val="1"/>
        </w:rPr>
        <w:t>r</w:t>
      </w:r>
      <w:r w:rsidRPr="00866676">
        <w:rPr>
          <w:spacing w:val="2"/>
        </w:rPr>
        <w:t>g</w:t>
      </w:r>
      <w:r w:rsidRPr="00866676">
        <w:t>ano</w:t>
      </w:r>
      <w:r w:rsidRPr="00866676">
        <w:rPr>
          <w:spacing w:val="2"/>
        </w:rPr>
        <w:t xml:space="preserve"> </w:t>
      </w:r>
      <w:r w:rsidRPr="00866676">
        <w:t>de</w:t>
      </w:r>
      <w:r w:rsidRPr="00866676">
        <w:rPr>
          <w:spacing w:val="2"/>
        </w:rPr>
        <w:t xml:space="preserve"> </w:t>
      </w:r>
      <w:r w:rsidRPr="00866676">
        <w:t>con</w:t>
      </w:r>
      <w:r w:rsidRPr="00866676">
        <w:rPr>
          <w:spacing w:val="-2"/>
        </w:rPr>
        <w:t>s</w:t>
      </w:r>
      <w:r w:rsidRPr="00866676">
        <w:t>u</w:t>
      </w:r>
      <w:r w:rsidRPr="00866676">
        <w:rPr>
          <w:spacing w:val="-1"/>
        </w:rPr>
        <w:t>l</w:t>
      </w:r>
      <w:r w:rsidRPr="00866676">
        <w:rPr>
          <w:spacing w:val="1"/>
        </w:rPr>
        <w:t>t</w:t>
      </w:r>
      <w:r w:rsidRPr="00866676">
        <w:t>a</w:t>
      </w:r>
      <w:r w:rsidRPr="00866676">
        <w:rPr>
          <w:spacing w:val="2"/>
        </w:rPr>
        <w:t xml:space="preserve"> </w:t>
      </w:r>
      <w:r w:rsidRPr="00866676">
        <w:t>de la persona titular de la Dirección General</w:t>
      </w:r>
      <w:r w:rsidRPr="00866676">
        <w:rPr>
          <w:spacing w:val="1"/>
        </w:rPr>
        <w:t xml:space="preserve"> </w:t>
      </w:r>
      <w:r w:rsidRPr="00866676">
        <w:t>y de</w:t>
      </w:r>
      <w:r w:rsidRPr="00866676">
        <w:rPr>
          <w:spacing w:val="4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2"/>
        </w:rPr>
        <w:t xml:space="preserve"> </w:t>
      </w:r>
      <w:r w:rsidRPr="00866676">
        <w:t>un</w:t>
      </w:r>
      <w:r w:rsidRPr="00866676">
        <w:rPr>
          <w:spacing w:val="-1"/>
        </w:rPr>
        <w:t>i</w:t>
      </w:r>
      <w:r w:rsidRPr="00866676">
        <w:t>dades ad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as,</w:t>
      </w:r>
      <w:r w:rsidRPr="00866676">
        <w:rPr>
          <w:spacing w:val="9"/>
        </w:rPr>
        <w:t xml:space="preserve"> </w:t>
      </w:r>
      <w:r w:rsidRPr="00866676">
        <w:t>en</w:t>
      </w:r>
      <w:r w:rsidRPr="00866676">
        <w:rPr>
          <w:spacing w:val="7"/>
        </w:rPr>
        <w:t xml:space="preserve"> </w:t>
      </w:r>
      <w:r w:rsidRPr="00866676">
        <w:t>materia jurídica;</w:t>
      </w:r>
    </w:p>
    <w:p w:rsidR="0059726F" w:rsidRPr="00866676" w:rsidRDefault="0059726F" w:rsidP="0059726F">
      <w:pPr>
        <w:pStyle w:val="Prrafodelista"/>
      </w:pPr>
    </w:p>
    <w:p w:rsidR="0059726F" w:rsidRPr="00866676" w:rsidRDefault="0059726F" w:rsidP="0059726F">
      <w:pPr>
        <w:pStyle w:val="Prrafodelista"/>
        <w:numPr>
          <w:ilvl w:val="0"/>
          <w:numId w:val="1"/>
        </w:numPr>
        <w:spacing w:line="23" w:lineRule="atLeast"/>
        <w:ind w:left="1134" w:right="118" w:hanging="567"/>
        <w:jc w:val="both"/>
      </w:pPr>
      <w:r w:rsidRPr="00866676">
        <w:t>Representar a la persona titular de la Dirección General</w:t>
      </w:r>
      <w:r w:rsidRPr="00866676" w:rsidDel="009606BE">
        <w:t xml:space="preserve"> </w:t>
      </w:r>
      <w:r w:rsidRPr="00866676">
        <w:t xml:space="preserve">y al Colegio, en todas las controversias o trámites administrativos, jurisdiccionales, no jurisdiccionales, denuncias, querellas, quejas, convenios, juicios de amparo y procedimientos </w:t>
      </w:r>
      <w:proofErr w:type="spellStart"/>
      <w:r w:rsidRPr="00866676">
        <w:t>paraprocesales</w:t>
      </w:r>
      <w:proofErr w:type="spellEnd"/>
      <w:r w:rsidRPr="00866676">
        <w:t xml:space="preserve">, conforme a la normatividad aplicable; </w:t>
      </w:r>
    </w:p>
    <w:p w:rsidR="0059726F" w:rsidRPr="00866676" w:rsidRDefault="0059726F" w:rsidP="0059726F">
      <w:pPr>
        <w:pStyle w:val="Prrafodelista"/>
      </w:pPr>
    </w:p>
    <w:p w:rsidR="0059726F" w:rsidRPr="00866676" w:rsidRDefault="0059726F" w:rsidP="0059726F">
      <w:pPr>
        <w:pStyle w:val="Prrafodelista"/>
        <w:numPr>
          <w:ilvl w:val="0"/>
          <w:numId w:val="1"/>
        </w:numPr>
        <w:spacing w:line="23" w:lineRule="atLeast"/>
        <w:ind w:left="1134" w:right="118" w:hanging="567"/>
        <w:jc w:val="both"/>
      </w:pPr>
      <w:r w:rsidRPr="00866676">
        <w:t>Verificar el cumplimiento dentro de los plazos establecidos, respecto de los informes y requerimientos que realicen las autoridades, así como de las solicitudes hechas por diversas unidades administrativas, instancias y dependencias de gobierno;</w:t>
      </w:r>
    </w:p>
    <w:p w:rsidR="0059726F" w:rsidRPr="00866676" w:rsidRDefault="0059726F" w:rsidP="0059726F">
      <w:pPr>
        <w:pStyle w:val="Prrafodelista"/>
      </w:pPr>
    </w:p>
    <w:p w:rsidR="0059726F" w:rsidRPr="00866676" w:rsidRDefault="0059726F" w:rsidP="0059726F">
      <w:pPr>
        <w:pStyle w:val="Prrafodelista"/>
        <w:numPr>
          <w:ilvl w:val="0"/>
          <w:numId w:val="1"/>
        </w:numPr>
        <w:spacing w:line="23" w:lineRule="atLeast"/>
        <w:ind w:left="1134" w:right="118" w:hanging="567"/>
        <w:jc w:val="both"/>
      </w:pPr>
      <w:r w:rsidRPr="00866676">
        <w:t>Analizar la situación laboral del personal del Colegio cuando se les hayan levantado actas por incumplimiento a las disposiciones laborales</w:t>
      </w:r>
      <w:r w:rsidRPr="00866676">
        <w:rPr>
          <w:spacing w:val="-5"/>
        </w:rPr>
        <w:t xml:space="preserve"> </w:t>
      </w:r>
      <w:r w:rsidRPr="00866676">
        <w:t>aplicables y emitir la opinión jurídica a la persona titular de la Dirección General para su determinación;</w:t>
      </w:r>
    </w:p>
    <w:p w:rsidR="0059726F" w:rsidRPr="00866676" w:rsidRDefault="0059726F" w:rsidP="0059726F">
      <w:pPr>
        <w:pStyle w:val="Prrafodelista"/>
      </w:pPr>
    </w:p>
    <w:p w:rsidR="0059726F" w:rsidRPr="00866676" w:rsidRDefault="0059726F" w:rsidP="0059726F">
      <w:pPr>
        <w:pStyle w:val="Prrafodelista"/>
        <w:numPr>
          <w:ilvl w:val="0"/>
          <w:numId w:val="1"/>
        </w:numPr>
        <w:spacing w:line="23" w:lineRule="atLeast"/>
        <w:ind w:left="1134" w:right="118" w:hanging="567"/>
        <w:jc w:val="both"/>
      </w:pPr>
      <w:r w:rsidRPr="00866676">
        <w:t>Verificar que los actos jurídicos que celebre el Colegio, se realicen conforme a los requisitos de fondo y forma establecidos en la normatividad aplicable;</w:t>
      </w:r>
      <w:r w:rsidRPr="00866676">
        <w:rPr>
          <w:spacing w:val="-31"/>
        </w:rPr>
        <w:t xml:space="preserve"> </w:t>
      </w:r>
    </w:p>
    <w:p w:rsidR="0059726F" w:rsidRPr="00866676" w:rsidRDefault="0059726F" w:rsidP="0059726F">
      <w:pPr>
        <w:pStyle w:val="Prrafodelista"/>
      </w:pPr>
    </w:p>
    <w:p w:rsidR="0059726F" w:rsidRPr="00866676" w:rsidRDefault="0059726F" w:rsidP="0059726F">
      <w:pPr>
        <w:pStyle w:val="Prrafodelista"/>
        <w:numPr>
          <w:ilvl w:val="0"/>
          <w:numId w:val="1"/>
        </w:numPr>
        <w:spacing w:line="23" w:lineRule="atLeast"/>
        <w:ind w:left="1134" w:right="118" w:hanging="567"/>
        <w:jc w:val="both"/>
      </w:pPr>
      <w:r w:rsidRPr="00866676">
        <w:t>Presentar los convenios de terminación de la relación laboral entre el personal y el Colegio, que se celebrarán ante la autoridad laboral competente; y</w:t>
      </w:r>
    </w:p>
    <w:p w:rsidR="0059726F" w:rsidRPr="00866676" w:rsidRDefault="0059726F" w:rsidP="0059726F">
      <w:pPr>
        <w:pStyle w:val="Prrafodelista"/>
      </w:pPr>
    </w:p>
    <w:p w:rsidR="00DB7C21" w:rsidRDefault="0059726F" w:rsidP="0059726F">
      <w:r w:rsidRPr="00866676">
        <w:t>Las que establezca la persona titular de la Dirección General</w:t>
      </w:r>
      <w:r w:rsidRPr="00866676" w:rsidDel="00F37010">
        <w:t xml:space="preserve"> </w:t>
      </w:r>
      <w:r w:rsidRPr="00866676">
        <w:t>y las demás disposiciones legales</w:t>
      </w:r>
      <w:r w:rsidRPr="00866676">
        <w:rPr>
          <w:spacing w:val="-17"/>
        </w:rPr>
        <w:t xml:space="preserve"> </w:t>
      </w:r>
      <w:r w:rsidRPr="00866676">
        <w:t>aplicables.</w:t>
      </w:r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55010"/>
    <w:multiLevelType w:val="hybridMultilevel"/>
    <w:tmpl w:val="674424B6"/>
    <w:lvl w:ilvl="0" w:tplc="C24EC7E8">
      <w:start w:val="1"/>
      <w:numFmt w:val="upperRoman"/>
      <w:lvlText w:val="%1."/>
      <w:lvlJc w:val="left"/>
      <w:pPr>
        <w:ind w:left="3092" w:hanging="569"/>
      </w:pPr>
      <w:rPr>
        <w:rFonts w:ascii="Arial" w:eastAsia="Arial" w:hAnsi="Arial" w:cs="Arial" w:hint="default"/>
        <w:b/>
        <w:bCs/>
        <w:color w:val="auto"/>
        <w:spacing w:val="0"/>
        <w:w w:val="100"/>
        <w:sz w:val="22"/>
        <w:szCs w:val="22"/>
        <w:lang w:val="es-MX" w:eastAsia="es-ES" w:bidi="es-ES"/>
      </w:rPr>
    </w:lvl>
    <w:lvl w:ilvl="1" w:tplc="0292EADE">
      <w:numFmt w:val="bullet"/>
      <w:lvlText w:val="•"/>
      <w:lvlJc w:val="left"/>
      <w:pPr>
        <w:ind w:left="3990" w:hanging="569"/>
      </w:pPr>
      <w:rPr>
        <w:rFonts w:hint="default"/>
        <w:lang w:val="es-ES" w:eastAsia="es-ES" w:bidi="es-ES"/>
      </w:rPr>
    </w:lvl>
    <w:lvl w:ilvl="2" w:tplc="D4624E80">
      <w:numFmt w:val="bullet"/>
      <w:lvlText w:val="•"/>
      <w:lvlJc w:val="left"/>
      <w:pPr>
        <w:ind w:left="4896" w:hanging="569"/>
      </w:pPr>
      <w:rPr>
        <w:rFonts w:hint="default"/>
        <w:lang w:val="es-ES" w:eastAsia="es-ES" w:bidi="es-ES"/>
      </w:rPr>
    </w:lvl>
    <w:lvl w:ilvl="3" w:tplc="D962FE1E">
      <w:numFmt w:val="bullet"/>
      <w:lvlText w:val="•"/>
      <w:lvlJc w:val="left"/>
      <w:pPr>
        <w:ind w:left="5802" w:hanging="569"/>
      </w:pPr>
      <w:rPr>
        <w:rFonts w:hint="default"/>
        <w:lang w:val="es-ES" w:eastAsia="es-ES" w:bidi="es-ES"/>
      </w:rPr>
    </w:lvl>
    <w:lvl w:ilvl="4" w:tplc="4B880B48">
      <w:numFmt w:val="bullet"/>
      <w:lvlText w:val="•"/>
      <w:lvlJc w:val="left"/>
      <w:pPr>
        <w:ind w:left="6708" w:hanging="569"/>
      </w:pPr>
      <w:rPr>
        <w:rFonts w:hint="default"/>
        <w:lang w:val="es-ES" w:eastAsia="es-ES" w:bidi="es-ES"/>
      </w:rPr>
    </w:lvl>
    <w:lvl w:ilvl="5" w:tplc="41B64114">
      <w:numFmt w:val="bullet"/>
      <w:lvlText w:val="•"/>
      <w:lvlJc w:val="left"/>
      <w:pPr>
        <w:ind w:left="7614" w:hanging="569"/>
      </w:pPr>
      <w:rPr>
        <w:rFonts w:hint="default"/>
        <w:lang w:val="es-ES" w:eastAsia="es-ES" w:bidi="es-ES"/>
      </w:rPr>
    </w:lvl>
    <w:lvl w:ilvl="6" w:tplc="FAA2E2EC">
      <w:numFmt w:val="bullet"/>
      <w:lvlText w:val="•"/>
      <w:lvlJc w:val="left"/>
      <w:pPr>
        <w:ind w:left="8520" w:hanging="569"/>
      </w:pPr>
      <w:rPr>
        <w:rFonts w:hint="default"/>
        <w:lang w:val="es-ES" w:eastAsia="es-ES" w:bidi="es-ES"/>
      </w:rPr>
    </w:lvl>
    <w:lvl w:ilvl="7" w:tplc="17A6B508">
      <w:numFmt w:val="bullet"/>
      <w:lvlText w:val="•"/>
      <w:lvlJc w:val="left"/>
      <w:pPr>
        <w:ind w:left="9426" w:hanging="569"/>
      </w:pPr>
      <w:rPr>
        <w:rFonts w:hint="default"/>
        <w:lang w:val="es-ES" w:eastAsia="es-ES" w:bidi="es-ES"/>
      </w:rPr>
    </w:lvl>
    <w:lvl w:ilvl="8" w:tplc="609250E4">
      <w:numFmt w:val="bullet"/>
      <w:lvlText w:val="•"/>
      <w:lvlJc w:val="left"/>
      <w:pPr>
        <w:ind w:left="10332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26F"/>
    <w:rsid w:val="00150CC8"/>
    <w:rsid w:val="0059726F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CAC6A-6CE1-4E11-BB19-CD5D594D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9726F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paragraph" w:styleId="Ttulo1">
    <w:name w:val="heading 1"/>
    <w:basedOn w:val="Normal"/>
    <w:link w:val="Ttulo1Car"/>
    <w:uiPriority w:val="1"/>
    <w:qFormat/>
    <w:rsid w:val="0059726F"/>
    <w:pPr>
      <w:ind w:left="1045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59726F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59726F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26F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59726F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2021-07-14T01:10:00Z</dcterms:created>
  <dcterms:modified xsi:type="dcterms:W3CDTF">2021-07-14T01:11:00Z</dcterms:modified>
</cp:coreProperties>
</file>