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INFORMAZIONI PERSONALI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26"/>
                <w:szCs w:val="26"/>
                <w:rtl w:val="0"/>
              </w:rPr>
              <w:t xml:space="preserve">Giovanni Pellini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Via Isotta Nogarola, 5/C, 37060 Castel D'Azzano (VR) - Italia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b="0" l="0" r="0" t="0"/>
                  <wp:wrapSquare wrapText="bothSides" distB="0" distT="0" distL="0" distR="71755"/>
                  <wp:docPr id="103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340 0927309   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1039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giovannipellini@hotmail.com 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103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123825</wp:posOffset>
                  </wp:positionV>
                  <wp:extent cx="125095" cy="127635"/>
                  <wp:effectExtent b="0" l="0" r="0" t="0"/>
                  <wp:wrapSquare wrapText="bothSides" distB="0" distT="0" distL="0" distR="71755"/>
                  <wp:docPr id="103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https://giovannipellini-b5f63.web.app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-285749</wp:posOffset>
                  </wp:positionH>
                  <wp:positionV relativeFrom="paragraph">
                    <wp:posOffset>-142874</wp:posOffset>
                  </wp:positionV>
                  <wp:extent cx="125095" cy="127635"/>
                  <wp:effectExtent b="0" l="0" r="0" t="0"/>
                  <wp:wrapSquare wrapText="bothSides" distB="0" distT="0" distL="0" distR="71755"/>
                  <wp:docPr id="103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276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ESPERIENZA PROFESSIONALE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103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8" w:lineRule="auto"/>
              <w:ind w:right="283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e4194"/>
                <w:sz w:val="18"/>
                <w:szCs w:val="18"/>
                <w:rtl w:val="0"/>
              </w:rPr>
              <w:t xml:space="preserve">01/09/2020–alla data attuale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e4194"/>
                <w:sz w:val="22"/>
                <w:szCs w:val="22"/>
                <w:rtl w:val="0"/>
              </w:rPr>
              <w:t xml:space="preserve">Project Manager CR e Progetti IT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e419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e4194"/>
                <w:sz w:val="18"/>
                <w:szCs w:val="18"/>
                <w:rtl w:val="0"/>
              </w:rPr>
              <w:t xml:space="preserve">CCNL ANIA Assicurativo – 5° liv. - Resp.Applicativo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Ricopro il ruolo di PM per Change Request e Progetti richiesti dai referenti di funzione della Compagnia, supervisionando il fornitore esterno per quanto concerne tutte le attività di gestione quali: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Recupero specifiche di business con gli owner di processo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Analisi dei processi, effort e fattibilità delle richieste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Revisione e contrattazione delle stime del fornitore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Monitoraggio dell’attività mediante predisposizione documentazione specifica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Sono inoltre Responsabile Applicativo, il mio ruolo prevede la supervisione delle anomalie con il team AM e tenere SAL periodici con i referenti di Compagnia per concordare le modalità e tempistiche di risoluzione pianificando i rilasci.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01/01/2011–</w:t>
            </w:r>
            <w:r w:rsidDel="00000000" w:rsidR="00000000" w:rsidRPr="00000000">
              <w:rPr>
                <w:rFonts w:ascii="Arial" w:cs="Arial" w:eastAsia="Arial" w:hAnsi="Arial"/>
                <w:color w:val="0e4194"/>
                <w:sz w:val="18"/>
                <w:szCs w:val="18"/>
                <w:rtl w:val="0"/>
              </w:rPr>
              <w:t xml:space="preserve">31/08/2020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Analista/</w:t>
            </w:r>
            <w:r w:rsidDel="00000000" w:rsidR="00000000" w:rsidRPr="00000000">
              <w:rPr>
                <w:rFonts w:ascii="Arial" w:cs="Arial" w:eastAsia="Arial" w:hAnsi="Arial"/>
                <w:color w:val="0e4194"/>
                <w:sz w:val="22"/>
                <w:szCs w:val="22"/>
                <w:rtl w:val="0"/>
              </w:rPr>
              <w:t xml:space="preserve">Sviluppatore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.NET e JAVA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  <w:color w:val="0e4194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e4194"/>
                <w:sz w:val="18"/>
                <w:szCs w:val="18"/>
                <w:rtl w:val="0"/>
              </w:rPr>
              <w:t xml:space="preserve">CCNL Metalmeccanico – 6° liv.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HRM Informatica, Verona (Italia)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supporto e sviluppo delle applicazioni Web di emissione polizze vita di Cattolica Assicurazioni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con le seguenti tecnologie: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1"/>
              </w:numPr>
              <w:spacing w:after="56" w:before="28" w:lineRule="auto"/>
              <w:ind w:left="432" w:hanging="216"/>
              <w:jc w:val="both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FrontEnd VB.NET 2019 (Framework 4.7) con SQL Server montato su IIS 11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1"/>
              </w:numPr>
              <w:spacing w:after="56" w:before="28" w:lineRule="auto"/>
              <w:ind w:left="432" w:hanging="216"/>
              <w:jc w:val="both"/>
              <w:rPr>
                <w:rFonts w:ascii="Arial" w:cs="Arial" w:eastAsia="Arial" w:hAnsi="Arial"/>
                <w:color w:val="3f3a38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FrontEnd e BackEnd in Java 7 e Oracle 11 montato su JBOSS 7.1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creazione completa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di un sito web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per semplificare e velocizzare la risoluzione di anomalie applicative da parte del team AM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 e la consultazione rapida degli elementi dei due applicativi sopracitati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Questo strumento utilizza un FrontEnd sviluppato in VB.NET 2019 e Bootstrap 4. Le principali funzioni ricoprono: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after="56" w:before="28" w:lineRule="auto"/>
              <w:ind w:left="432" w:hanging="216"/>
              <w:jc w:val="both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Ricerca di entità su molteplici istanze DB SQL Server e Oracle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"/>
              </w:numPr>
              <w:spacing w:after="56" w:before="28" w:lineRule="auto"/>
              <w:ind w:left="432" w:hanging="216"/>
              <w:jc w:val="both"/>
              <w:rPr>
                <w:rFonts w:ascii="Arial" w:cs="Arial" w:eastAsia="Arial" w:hAnsi="Arial"/>
                <w:color w:val="3f3a38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Copia consistente di entità singole o multiple tra i DB.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2"/>
              </w:numPr>
              <w:spacing w:after="56" w:before="28" w:lineRule="auto"/>
              <w:ind w:left="432" w:hanging="216"/>
              <w:jc w:val="both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Controllo delle istanze applicative per verificare tempi di risposta ed eventuali indisponibilità.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after="56" w:before="28" w:lineRule="auto"/>
              <w:ind w:left="432" w:hanging="216"/>
              <w:jc w:val="both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Ispezione degli applicativi per determinare eventuali malfunzionamenti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2"/>
              </w:numPr>
              <w:spacing w:after="56" w:before="28" w:lineRule="auto"/>
              <w:ind w:left="432" w:hanging="216"/>
              <w:jc w:val="both"/>
              <w:rPr>
                <w:rFonts w:ascii="Arial" w:cs="Arial" w:eastAsia="Arial" w:hAnsi="Arial"/>
                <w:color w:val="3f3a38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Test OnLine di WebService usando la reflection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both"/>
              <w:rPr>
                <w:rFonts w:ascii="Arial" w:cs="Arial" w:eastAsia="Arial" w:hAnsi="Arial"/>
                <w:color w:val="3f3a38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creazione di un FrontEnd in Angular e BackEnd in Java 11 e Spring Boot 2 a microservizi per sopperire alle possibili indisponibilità di servizi esterni.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01/01/2010–31/12/2010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e4194"/>
                <w:sz w:val="22"/>
                <w:szCs w:val="22"/>
                <w:rtl w:val="0"/>
              </w:rPr>
              <w:t xml:space="preserve">Sviluppatore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GlaxoSmithKline, Verona (Italia)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supporto e sviluppo di applicazioni Web presso la multinazionale farmaceutica GSK.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integrazione di una funzionalità che permette la copia parziale di un DB Oracle su un client SQL Server (GUI interfaccia Web, SP lato DB Oracle, SP e Trigger lato SQL Server) mediante IBM DataStage.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01/03/2009–31/12/2009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e4194"/>
                <w:sz w:val="22"/>
                <w:szCs w:val="22"/>
                <w:rtl w:val="0"/>
              </w:rPr>
              <w:t xml:space="preserve">Sviluppatore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VB6 e .NET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Lynx S.p.A., Padova (Italia)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sviluppo di evolutive e correttive su componenti software di Front-End dell’applicazione di sportello di Intesa Sanpaolo.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ISTRUZIONE E FORMAZIONE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103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6.0" w:type="dxa"/>
        <w:jc w:val="lef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01/09/2001–25/10/2008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Laurea Magistrale in Ingegneria dell'Informazione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Livello 7 QEQ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Alma Mater Studiorum – Università di Bologna, Bologna (Italia) 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progettazione e sviluppo di uno scanner tridimensionale da viste stereoscopiche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progettazione e sviluppo di un'infrastruttura per il supporto di applicazioni a real time distribuito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progettazione e sviluppo di un'applicazione per l'ispezione industriale di pezzi meccanici tramite visione artificiale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COMPETENZE PERSONALI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103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76.0" w:type="dxa"/>
        <w:jc w:val="left"/>
        <w:tblLayout w:type="fixed"/>
        <w:tblLook w:val="0000"/>
      </w:tblPr>
      <w:tblGrid>
        <w:gridCol w:w="2834"/>
        <w:gridCol w:w="1544"/>
        <w:gridCol w:w="1498"/>
        <w:gridCol w:w="1499"/>
        <w:gridCol w:w="1500"/>
        <w:gridCol w:w="1501"/>
        <w:tblGridChange w:id="0">
          <w:tblGrid>
            <w:gridCol w:w="2834"/>
            <w:gridCol w:w="1544"/>
            <w:gridCol w:w="1498"/>
            <w:gridCol w:w="1499"/>
            <w:gridCol w:w="1500"/>
            <w:gridCol w:w="150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 madre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Italiano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Altre lingue</w:t>
            </w:r>
          </w:p>
        </w:tc>
        <w:tc>
          <w:tcPr>
            <w:gridSpan w:val="2"/>
            <w:tcBorders>
              <w:top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COMPRENSIONE</w:t>
            </w:r>
          </w:p>
        </w:tc>
        <w:tc>
          <w:tcPr>
            <w:gridSpan w:val="2"/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PARLATO</w:t>
            </w:r>
          </w:p>
        </w:tc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PRODUZIONE SCRITTA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Ascolto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Lettura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Interazione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Produzione orale</w:t>
            </w:r>
          </w:p>
        </w:tc>
        <w:tc>
          <w:tcPr>
            <w:tcBorders>
              <w:left w:color="c0c0c0" w:space="0" w:sz="8" w:val="single"/>
              <w:bottom w:color="c0c0c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Inglese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tcBorders>
              <w:bottom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Livelli: A1 e A2: Utente base - B1 e B2: Utente autonomo - C1 e C2: Utente avanzato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00"/>
                  <w:sz w:val="15"/>
                  <w:szCs w:val="15"/>
                  <w:u w:val="single"/>
                  <w:shd w:fill="auto" w:val="clear"/>
                  <w:vertAlign w:val="baseline"/>
                  <w:rtl w:val="0"/>
                </w:rPr>
                <w:t xml:space="preserve">Quadro Comune Europeo di Riferimento delle Lingue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COMPETENZE PROFESSIONALI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103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Competenze programmazione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Microsoft .NET C# e VB, Java EE Spring,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Angular, React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color w:val="3f3a38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Test automatici: NUnit, Cypress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PL-SQL: MS SQL Server e Oracle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JS, jQuery, AJAX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d3133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JAX-WS, JAX-RS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2d3133"/>
                <w:sz w:val="19"/>
                <w:szCs w:val="19"/>
                <w:highlight w:val="white"/>
                <w:u w:val="none"/>
                <w:vertAlign w:val="baseline"/>
                <w:rtl w:val="0"/>
              </w:rPr>
              <w:t xml:space="preserve">HTML, CSS3,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Competenze software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Ambienti di sviluppo: Visual Studio .NET, Visual Studio Code, Eclipse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Ambienti di sviluppo DB: SQL Developer, SQLdbx, SQL Server Management Studio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Elaborazione di immagini digitali: Adobe Photoshop, GIMP, Paint.NET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Elaborazione audio/video: 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Audacity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DaVinci Resolve</w:t>
            </w:r>
            <w:r w:rsidDel="00000000" w:rsidR="00000000" w:rsidRPr="00000000">
              <w:rPr>
                <w:rFonts w:ascii="Arial" w:cs="Arial" w:eastAsia="Arial" w:hAnsi="Arial"/>
                <w:color w:val="3f3a38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Pinnacle Studio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Grafica 3D: Blender, 3D Studio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Microsoft Office: Word, Excel, Access, PowerPoint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Altre competenze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216" w:right="0" w:hanging="21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Mentoring: in qualità di sviluppatore senior, sono responsabile della formazione e apprendimento delle nuove risorse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Patente di guida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ULTERIORI INFORMAZIONI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4789170" cy="90170"/>
                  <wp:effectExtent b="0" l="0" r="0" t="0"/>
                  <wp:docPr id="103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Trattamento dei dati personali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6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Autorizzo il trattamento dei miei dati personali ai sensi del Decreto Legislativo 30 giugno 2003, n. 196 "Codice in materia di protezione dei dati personali.</w:t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footerReference r:id="rId17" w:type="default"/>
      <w:footerReference r:id="rId18" w:type="first"/>
      <w:footerReference r:id="rId19" w:type="even"/>
      <w:pgSz w:h="16838" w:w="11906" w:orient="portrait"/>
      <w:pgMar w:bottom="1474" w:top="1940" w:left="850" w:right="680" w:header="68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f3a38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Pagina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Pagina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103"/>
        <w:tab w:val="right" w:leader="none" w:pos="1020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f3a38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f3a38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f3a38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376.0" w:type="dxa"/>
      <w:jc w:val="left"/>
      <w:tblLayout w:type="fixed"/>
      <w:tblLook w:val="0000"/>
    </w:tblPr>
    <w:tblGrid>
      <w:gridCol w:w="2829"/>
      <w:gridCol w:w="7547"/>
      <w:tblGridChange w:id="0">
        <w:tblGrid>
          <w:gridCol w:w="2829"/>
          <w:gridCol w:w="7547"/>
        </w:tblGrid>
      </w:tblGridChange>
    </w:tblGrid>
    <w:tr>
      <w:trPr>
        <w:cantSplit w:val="0"/>
        <w:trHeight w:val="75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9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2807"/>
              <w:tab w:val="right" w:leader="none" w:pos="1035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593cb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593cb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Curriculum vitae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f3a38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f3a38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16" w:hanging="216"/>
      </w:pPr>
      <w:rPr>
        <w:rFonts w:ascii="Quattrocento Sans" w:cs="Quattrocento Sans" w:eastAsia="Quattrocento Sans" w:hAnsi="Quattrocento Sans"/>
        <w:vertAlign w:val="baseline"/>
      </w:rPr>
    </w:lvl>
    <w:lvl w:ilvl="1">
      <w:start w:val="1"/>
      <w:numFmt w:val="bullet"/>
      <w:lvlText w:val="▫"/>
      <w:lvlJc w:val="left"/>
      <w:pPr>
        <w:ind w:left="432" w:hanging="216"/>
      </w:pPr>
      <w:rPr>
        <w:rFonts w:ascii="Quattrocento Sans" w:cs="Quattrocento Sans" w:eastAsia="Quattrocento Sans" w:hAnsi="Quattrocento Sans"/>
        <w:vertAlign w:val="baseline"/>
      </w:rPr>
    </w:lvl>
    <w:lvl w:ilvl="2">
      <w:start w:val="1"/>
      <w:numFmt w:val="bullet"/>
      <w:lvlText w:val="▪"/>
      <w:lvlJc w:val="left"/>
      <w:pPr>
        <w:ind w:left="648" w:hanging="216.00000000000006"/>
      </w:pPr>
      <w:rPr>
        <w:rFonts w:ascii="Quattrocento Sans" w:cs="Quattrocento Sans" w:eastAsia="Quattrocento Sans" w:hAnsi="Quattrocento Sans"/>
        <w:vertAlign w:val="baseline"/>
      </w:rPr>
    </w:lvl>
    <w:lvl w:ilvl="3">
      <w:start w:val="1"/>
      <w:numFmt w:val="bullet"/>
      <w:lvlText w:val="▫"/>
      <w:lvlJc w:val="left"/>
      <w:pPr>
        <w:ind w:left="864" w:hanging="215.9999999999999"/>
      </w:pPr>
      <w:rPr>
        <w:rFonts w:ascii="Quattrocento Sans" w:cs="Quattrocento Sans" w:eastAsia="Quattrocento Sans" w:hAnsi="Quattrocento Sans"/>
        <w:vertAlign w:val="baseline"/>
      </w:rPr>
    </w:lvl>
    <w:lvl w:ilvl="4">
      <w:start w:val="1"/>
      <w:numFmt w:val="bullet"/>
      <w:lvlText w:val="▪"/>
      <w:lvlJc w:val="left"/>
      <w:pPr>
        <w:ind w:left="1080" w:hanging="216"/>
      </w:pPr>
      <w:rPr>
        <w:rFonts w:ascii="Quattrocento Sans" w:cs="Quattrocento Sans" w:eastAsia="Quattrocento Sans" w:hAnsi="Quattrocento Sans"/>
        <w:vertAlign w:val="baseline"/>
      </w:rPr>
    </w:lvl>
    <w:lvl w:ilvl="5">
      <w:start w:val="1"/>
      <w:numFmt w:val="bullet"/>
      <w:lvlText w:val="▫"/>
      <w:lvlJc w:val="left"/>
      <w:pPr>
        <w:ind w:left="1296" w:hanging="216"/>
      </w:pPr>
      <w:rPr>
        <w:rFonts w:ascii="Quattrocento Sans" w:cs="Quattrocento Sans" w:eastAsia="Quattrocento Sans" w:hAnsi="Quattrocento Sans"/>
        <w:vertAlign w:val="baseline"/>
      </w:rPr>
    </w:lvl>
    <w:lvl w:ilvl="6">
      <w:start w:val="1"/>
      <w:numFmt w:val="bullet"/>
      <w:lvlText w:val="▪"/>
      <w:lvlJc w:val="left"/>
      <w:pPr>
        <w:ind w:left="1512" w:hanging="216"/>
      </w:pPr>
      <w:rPr>
        <w:rFonts w:ascii="Quattrocento Sans" w:cs="Quattrocento Sans" w:eastAsia="Quattrocento Sans" w:hAnsi="Quattrocento Sans"/>
        <w:vertAlign w:val="baseline"/>
      </w:rPr>
    </w:lvl>
    <w:lvl w:ilvl="7">
      <w:start w:val="1"/>
      <w:numFmt w:val="bullet"/>
      <w:lvlText w:val="▫"/>
      <w:lvlJc w:val="left"/>
      <w:pPr>
        <w:ind w:left="1728" w:hanging="215.99999999999977"/>
      </w:pPr>
      <w:rPr>
        <w:rFonts w:ascii="Quattrocento Sans" w:cs="Quattrocento Sans" w:eastAsia="Quattrocento Sans" w:hAnsi="Quattrocento Sans"/>
        <w:vertAlign w:val="baseline"/>
      </w:rPr>
    </w:lvl>
    <w:lvl w:ilvl="8">
      <w:start w:val="1"/>
      <w:numFmt w:val="bullet"/>
      <w:lvlText w:val="▪"/>
      <w:lvlJc w:val="left"/>
      <w:pPr>
        <w:ind w:left="1944" w:hanging="216"/>
      </w:pPr>
      <w:rPr>
        <w:rFonts w:ascii="Quattrocento Sans" w:cs="Quattrocento Sans" w:eastAsia="Quattrocento Sans" w:hAnsi="Quattrocento San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216" w:hanging="216"/>
      </w:pPr>
      <w:rPr>
        <w:rFonts w:ascii="Quattrocento Sans" w:cs="Quattrocento Sans" w:eastAsia="Quattrocento Sans" w:hAnsi="Quattrocento Sans"/>
        <w:vertAlign w:val="baseline"/>
      </w:rPr>
    </w:lvl>
    <w:lvl w:ilvl="1">
      <w:start w:val="1"/>
      <w:numFmt w:val="bullet"/>
      <w:lvlText w:val="▫"/>
      <w:lvlJc w:val="left"/>
      <w:pPr>
        <w:ind w:left="432" w:hanging="216"/>
      </w:pPr>
      <w:rPr>
        <w:rFonts w:ascii="Quattrocento Sans" w:cs="Quattrocento Sans" w:eastAsia="Quattrocento Sans" w:hAnsi="Quattrocento Sans"/>
        <w:vertAlign w:val="baseline"/>
      </w:rPr>
    </w:lvl>
    <w:lvl w:ilvl="2">
      <w:start w:val="1"/>
      <w:numFmt w:val="bullet"/>
      <w:lvlText w:val="▪"/>
      <w:lvlJc w:val="left"/>
      <w:pPr>
        <w:ind w:left="648" w:hanging="216.00000000000006"/>
      </w:pPr>
      <w:rPr>
        <w:rFonts w:ascii="Quattrocento Sans" w:cs="Quattrocento Sans" w:eastAsia="Quattrocento Sans" w:hAnsi="Quattrocento Sans"/>
        <w:vertAlign w:val="baseline"/>
      </w:rPr>
    </w:lvl>
    <w:lvl w:ilvl="3">
      <w:start w:val="1"/>
      <w:numFmt w:val="bullet"/>
      <w:lvlText w:val="▫"/>
      <w:lvlJc w:val="left"/>
      <w:pPr>
        <w:ind w:left="864" w:hanging="215.9999999999999"/>
      </w:pPr>
      <w:rPr>
        <w:rFonts w:ascii="Quattrocento Sans" w:cs="Quattrocento Sans" w:eastAsia="Quattrocento Sans" w:hAnsi="Quattrocento Sans"/>
        <w:vertAlign w:val="baseline"/>
      </w:rPr>
    </w:lvl>
    <w:lvl w:ilvl="4">
      <w:start w:val="1"/>
      <w:numFmt w:val="bullet"/>
      <w:lvlText w:val="▪"/>
      <w:lvlJc w:val="left"/>
      <w:pPr>
        <w:ind w:left="1080" w:hanging="216"/>
      </w:pPr>
      <w:rPr>
        <w:rFonts w:ascii="Quattrocento Sans" w:cs="Quattrocento Sans" w:eastAsia="Quattrocento Sans" w:hAnsi="Quattrocento Sans"/>
        <w:vertAlign w:val="baseline"/>
      </w:rPr>
    </w:lvl>
    <w:lvl w:ilvl="5">
      <w:start w:val="1"/>
      <w:numFmt w:val="bullet"/>
      <w:lvlText w:val="▫"/>
      <w:lvlJc w:val="left"/>
      <w:pPr>
        <w:ind w:left="1296" w:hanging="216"/>
      </w:pPr>
      <w:rPr>
        <w:rFonts w:ascii="Quattrocento Sans" w:cs="Quattrocento Sans" w:eastAsia="Quattrocento Sans" w:hAnsi="Quattrocento Sans"/>
        <w:vertAlign w:val="baseline"/>
      </w:rPr>
    </w:lvl>
    <w:lvl w:ilvl="6">
      <w:start w:val="1"/>
      <w:numFmt w:val="bullet"/>
      <w:lvlText w:val="▪"/>
      <w:lvlJc w:val="left"/>
      <w:pPr>
        <w:ind w:left="1512" w:hanging="216"/>
      </w:pPr>
      <w:rPr>
        <w:rFonts w:ascii="Quattrocento Sans" w:cs="Quattrocento Sans" w:eastAsia="Quattrocento Sans" w:hAnsi="Quattrocento Sans"/>
        <w:vertAlign w:val="baseline"/>
      </w:rPr>
    </w:lvl>
    <w:lvl w:ilvl="7">
      <w:start w:val="1"/>
      <w:numFmt w:val="bullet"/>
      <w:lvlText w:val="▫"/>
      <w:lvlJc w:val="left"/>
      <w:pPr>
        <w:ind w:left="1728" w:hanging="215.99999999999977"/>
      </w:pPr>
      <w:rPr>
        <w:rFonts w:ascii="Quattrocento Sans" w:cs="Quattrocento Sans" w:eastAsia="Quattrocento Sans" w:hAnsi="Quattrocento Sans"/>
        <w:vertAlign w:val="baseline"/>
      </w:rPr>
    </w:lvl>
    <w:lvl w:ilvl="8">
      <w:start w:val="1"/>
      <w:numFmt w:val="bullet"/>
      <w:lvlText w:val="▪"/>
      <w:lvlJc w:val="left"/>
      <w:pPr>
        <w:ind w:left="1944" w:hanging="216"/>
      </w:pPr>
      <w:rPr>
        <w:rFonts w:ascii="Quattrocento Sans" w:cs="Quattrocento Sans" w:eastAsia="Quattrocento Sans" w:hAnsi="Quattrocento San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Titolo1">
    <w:name w:val="Titolo 1"/>
    <w:basedOn w:val="Heading"/>
    <w:next w:val="Corpotesto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b w:val="1"/>
      <w:bCs w:val="1"/>
      <w:color w:val="3f3a38"/>
      <w:spacing w:val="-6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zh-CN" w:val="en-GB"/>
    </w:rPr>
  </w:style>
  <w:style w:type="paragraph" w:styleId="Titolo2">
    <w:name w:val="Titolo 2"/>
    <w:basedOn w:val="Heading"/>
    <w:next w:val="Corpotesto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Mangal" w:eastAsia="Microsoft YaHei" w:hAnsi="Arial"/>
      <w:b w:val="1"/>
      <w:bCs w:val="1"/>
      <w:i w:val="1"/>
      <w:iCs w:val="1"/>
      <w:color w:val="3f3a38"/>
      <w:spacing w:val="-6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n-GB"/>
    </w:rPr>
  </w:style>
  <w:style w:type="character" w:styleId="Car.predefinitoparagrafo">
    <w:name w:val="Car. predefinito paragrafo"/>
    <w:next w:val="Car.predefinitopara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_ECV_HeadingContactDetails">
    <w:name w:val="_ECV_HeadingContactDetails"/>
    <w:next w:val="_ECV_HeadingContactDetails"/>
    <w:autoRedefine w:val="0"/>
    <w:hidden w:val="0"/>
    <w:qFormat w:val="0"/>
    <w:rPr>
      <w:rFonts w:ascii="Arial" w:hAnsi="Arial"/>
      <w:color w:val="1593cb"/>
      <w:w w:val="100"/>
      <w:position w:val="-1"/>
      <w:sz w:val="18"/>
      <w:szCs w:val="18"/>
      <w:effect w:val="none"/>
      <w:shd w:color="auto" w:fill="auto" w:val="clear"/>
      <w:vertAlign w:val="baseline"/>
      <w:cs w:val="0"/>
      <w:em w:val="none"/>
      <w:lang/>
    </w:rPr>
  </w:style>
  <w:style w:type="character" w:styleId="_ECV_ContactDetails0">
    <w:name w:val="_ECV_ContactDetails"/>
    <w:next w:val="_ECV_ContactDetails0"/>
    <w:autoRedefine w:val="0"/>
    <w:hidden w:val="0"/>
    <w:qFormat w:val="0"/>
    <w:rPr>
      <w:rFonts w:ascii="Arial" w:hAnsi="Arial"/>
      <w:color w:val="3f3a38"/>
      <w:w w:val="100"/>
      <w:position w:val="-1"/>
      <w:sz w:val="18"/>
      <w:szCs w:val="18"/>
      <w:effect w:val="none"/>
      <w:shd w:color="auto" w:fill="auto" w:val="clear"/>
      <w:vertAlign w:val="baseline"/>
      <w:cs w:val="0"/>
      <w:em w:val="none"/>
      <w:lang/>
    </w:rPr>
  </w:style>
  <w:style w:type="character" w:styleId="NumberingSymbols">
    <w:name w:val="Numbering Symbols"/>
    <w:next w:val="NumberingSymbols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ullets">
    <w:name w:val="Bullets"/>
    <w:next w:val="Bullets"/>
    <w:autoRedefine w:val="0"/>
    <w:hidden w:val="0"/>
    <w:qFormat w:val="0"/>
    <w:rPr>
      <w:rFonts w:ascii="OpenSymbol" w:cs="OpenSymbol" w:eastAsia="OpenSymbol" w:hAnsi="OpenSymbol"/>
      <w:w w:val="100"/>
      <w:position w:val="-1"/>
      <w:effect w:val="none"/>
      <w:vertAlign w:val="baseline"/>
      <w:cs w:val="0"/>
      <w:em w:val="none"/>
      <w:lang/>
    </w:rPr>
  </w:style>
  <w:style w:type="character" w:styleId="Numeroriga">
    <w:name w:val="Numero riga"/>
    <w:next w:val="Numerorig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llegamentoipertestuale">
    <w:name w:val="Collegamento ipertestuale"/>
    <w:next w:val="Collegamentoipertestuale"/>
    <w:autoRedefine w:val="0"/>
    <w:hidden w:val="0"/>
    <w:qFormat w:val="0"/>
    <w:rPr>
      <w:color w:val="00000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character" w:styleId="_ECV_InternetLink">
    <w:name w:val="_ECV_InternetLink"/>
    <w:next w:val="_ECV_InternetLink"/>
    <w:autoRedefine w:val="0"/>
    <w:hidden w:val="0"/>
    <w:qFormat w:val="0"/>
    <w:rPr>
      <w:rFonts w:ascii="Arial" w:hAnsi="Arial"/>
      <w:color w:val="3f3a38"/>
      <w:w w:val="100"/>
      <w:position w:val="-1"/>
      <w:sz w:val="18"/>
      <w:u w:val="single"/>
      <w:effect w:val="none"/>
      <w:shd w:color="auto" w:fill="auto" w:val="clear"/>
      <w:vertAlign w:val="baseline"/>
      <w:cs w:val="0"/>
      <w:em w:val="none"/>
      <w:lang w:bidi="und" w:eastAsia="und" w:val="en-GB"/>
    </w:rPr>
  </w:style>
  <w:style w:type="character" w:styleId="_ECV_HeadingBusinessSector">
    <w:name w:val="_ECV_HeadingBusinessSector"/>
    <w:next w:val="_ECV_HeadingBusinessSector"/>
    <w:autoRedefine w:val="0"/>
    <w:hidden w:val="0"/>
    <w:qFormat w:val="0"/>
    <w:rPr>
      <w:rFonts w:ascii="Arial" w:hAnsi="Arial"/>
      <w:color w:val="1593cb"/>
      <w:spacing w:val="-6"/>
      <w:w w:val="100"/>
      <w:position w:val="-1"/>
      <w:sz w:val="18"/>
      <w:szCs w:val="18"/>
      <w:effect w:val="none"/>
      <w:shd w:color="auto" w:fill="auto" w:val="clear"/>
      <w:vertAlign w:val="baseline"/>
      <w:cs w:val="0"/>
      <w:em w:val="none"/>
      <w:lang/>
    </w:rPr>
  </w:style>
  <w:style w:type="character" w:styleId="Europass_Text_Subscript">
    <w:name w:val="Europass_Text_Subscript"/>
    <w:next w:val="Europass_Text_Subscript"/>
    <w:autoRedefine w:val="0"/>
    <w:hidden w:val="0"/>
    <w:qFormat w:val="0"/>
    <w:rPr>
      <w:w w:val="100"/>
      <w:position w:val="-1"/>
      <w:effect w:val="none"/>
      <w:vertAlign w:val="subscript"/>
      <w:cs w:val="0"/>
      <w:em w:val="none"/>
      <w:lang/>
    </w:rPr>
  </w:style>
  <w:style w:type="character" w:styleId="Europass_Text_Superscript">
    <w:name w:val="Europass_Text_Superscript"/>
    <w:next w:val="Europass_Text_Superscript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uropass_Text_Bold">
    <w:name w:val="Europass_Text_Bold"/>
    <w:next w:val="Europass_Text_Bold"/>
    <w:autoRedefine w:val="0"/>
    <w:hidden w:val="0"/>
    <w:qFormat w:val="0"/>
    <w:rPr>
      <w:rFonts w:ascii="Arial" w:hAnsi="Arial"/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Europass_Text_Underline">
    <w:name w:val="Europass_Text_Underline"/>
    <w:next w:val="Europass_Text_Underline"/>
    <w:autoRedefine w:val="0"/>
    <w:hidden w:val="0"/>
    <w:qFormat w:val="0"/>
    <w:rPr>
      <w:rFonts w:ascii="Arial" w:hAnsi="Arial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uropass_Text_Italics">
    <w:name w:val="Europass_Text_Italics"/>
    <w:next w:val="Europass_Text_Italics"/>
    <w:autoRedefine w:val="0"/>
    <w:hidden w:val="0"/>
    <w:qFormat w:val="0"/>
    <w:rPr>
      <w:rFonts w:ascii="Arial" w:hAnsi="Arial"/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Europass_Text_Bold_And_Underline">
    <w:name w:val="Europass_Text_Bold_And_Underline"/>
    <w:next w:val="Europass_Text_Bold_And_Underline"/>
    <w:autoRedefine w:val="0"/>
    <w:hidden w:val="0"/>
    <w:qFormat w:val="0"/>
    <w:rPr>
      <w:rFonts w:ascii="Arial" w:hAnsi="Arial"/>
      <w:b w:val="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uropass_Text_Bold_And_Italics">
    <w:name w:val="Europass_Text_Bold_And_Italics"/>
    <w:next w:val="Europass_Text_Bold_And_Italics"/>
    <w:autoRedefine w:val="0"/>
    <w:hidden w:val="0"/>
    <w:qFormat w:val="0"/>
    <w:rPr>
      <w:rFonts w:ascii="Arial" w:hAnsi="Arial"/>
      <w:b w:val="1"/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Europass_Text_Bold_And_Underline_And_Italics">
    <w:name w:val="Europass_Text_Bold_And_Underline_And_Italics"/>
    <w:next w:val="Europass_Text_Bold_And_Underline_And_Italics"/>
    <w:autoRedefine w:val="0"/>
    <w:hidden w:val="0"/>
    <w:qFormat w:val="0"/>
    <w:rPr>
      <w:rFonts w:ascii="Arial" w:hAnsi="Arial"/>
      <w:b w:val="1"/>
      <w:i w:val="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Europass_Text_Underline_And_Italics">
    <w:name w:val="Europass_Text_Underline_And_Italics"/>
    <w:next w:val="Europass_Text_Underline_And_Italics"/>
    <w:autoRedefine w:val="0"/>
    <w:hidden w:val="0"/>
    <w:qFormat w:val="0"/>
    <w:rPr>
      <w:rFonts w:ascii="Arial" w:hAnsi="Arial"/>
      <w:i w:val="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llegamentovisitato">
    <w:name w:val="Collegamento visitato"/>
    <w:next w:val="Collegamentovisitato"/>
    <w:autoRedefine w:val="0"/>
    <w:hidden w:val="0"/>
    <w:qFormat w:val="0"/>
    <w:rPr>
      <w:color w:val="800000"/>
      <w:w w:val="100"/>
      <w:position w:val="-1"/>
      <w:u w:val="single"/>
      <w:effect w:val="none"/>
      <w:vertAlign w:val="baseline"/>
      <w:cs w:val="0"/>
      <w:em w:val="none"/>
      <w:lang w:bidi="und" w:eastAsia="und" w:val="und"/>
    </w:rPr>
  </w:style>
  <w:style w:type="paragraph" w:styleId="Heading">
    <w:name w:val="Heading"/>
    <w:basedOn w:val="Normale"/>
    <w:next w:val="Corpotesto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color w:val="3f3a38"/>
      <w:spacing w:val="-6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en-GB"/>
    </w:rPr>
  </w:style>
  <w:style w:type="paragraph" w:styleId="Corpotesto">
    <w:name w:val="Corpo testo"/>
    <w:basedOn w:val="Normale"/>
    <w:next w:val="Corpotesto"/>
    <w:autoRedefine w:val="0"/>
    <w:hidden w:val="0"/>
    <w:qFormat w:val="0"/>
    <w:pPr>
      <w:widowControl w:val="0"/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lenco">
    <w:name w:val="Elenco"/>
    <w:basedOn w:val="Corpotesto"/>
    <w:next w:val="Elenco"/>
    <w:autoRedefine w:val="0"/>
    <w:hidden w:val="0"/>
    <w:qFormat w:val="0"/>
    <w:pPr>
      <w:widowControl w:val="0"/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Didascalia">
    <w:name w:val="Didascalia"/>
    <w:basedOn w:val="Normale"/>
    <w:next w:val="Didascalia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i w:val="1"/>
      <w:iCs w:val="1"/>
      <w:color w:val="3f3a38"/>
      <w:spacing w:val="-6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Index">
    <w:name w:val="Index"/>
    <w:basedOn w:val="Normale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TableContents">
    <w:name w:val="Table Contents"/>
    <w:basedOn w:val="Normale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b w:val="1"/>
      <w:bCs w:val="1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eftHeading">
    <w:name w:val="_ECV_LeftHeading"/>
    <w:basedOn w:val="TableContents"/>
    <w:next w:val="_ECV_LeftHeading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0" w:line="1" w:lineRule="atLeast"/>
      <w:ind w:left="0" w:right="283" w:leftChars="-1" w:rightChars="0" w:firstLine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1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MiddleColumn">
    <w:name w:val="_ECV_MiddleColumn"/>
    <w:basedOn w:val="TableContents"/>
    <w:next w:val="_ECV_MiddleColumn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404040"/>
      <w:spacing w:val="-6"/>
      <w:w w:val="100"/>
      <w:kern w:val="1"/>
      <w:position w:val="-1"/>
      <w:sz w:val="20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RightColumn">
    <w:name w:val="_ECV_RightColumn"/>
    <w:basedOn w:val="TableContents"/>
    <w:next w:val="_ECV_RightColumn"/>
    <w:autoRedefine w:val="0"/>
    <w:hidden w:val="0"/>
    <w:qFormat w:val="0"/>
    <w:pPr>
      <w:widowControl w:val="0"/>
      <w:suppressLineNumbers w:val="1"/>
      <w:suppressAutoHyphens w:val="0"/>
      <w:spacing w:after="0" w:before="62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404040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NameField">
    <w:name w:val="_ECV_NameField"/>
    <w:basedOn w:val="_ECV_RightColumn"/>
    <w:next w:val="_ECV_NameField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0" w:line="1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26"/>
      <w:szCs w:val="18"/>
      <w:effect w:val="none"/>
      <w:shd w:color="auto" w:fill="auto" w:val="clear"/>
      <w:vertAlign w:val="baseline"/>
      <w:cs w:val="0"/>
      <w:em w:val="none"/>
      <w:lang w:bidi="hi-IN" w:eastAsia="zh-CN" w:val="en-GB"/>
    </w:rPr>
  </w:style>
  <w:style w:type="paragraph" w:styleId="_ECV_RightHeading">
    <w:name w:val="_ECV_RightHeading"/>
    <w:basedOn w:val="_ECV_NameField"/>
    <w:next w:val="_ECV_RightHeading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62" w:line="100" w:lineRule="atLeast"/>
      <w:ind w:left="0" w:right="0" w:leftChars="-1" w:rightChars="0" w:firstLine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15"/>
      <w:szCs w:val="18"/>
      <w:effect w:val="none"/>
      <w:shd w:color="auto" w:fill="auto" w:val="clear"/>
      <w:vertAlign w:val="baseline"/>
      <w:cs w:val="0"/>
      <w:em w:val="none"/>
      <w:lang w:bidi="hi-IN" w:eastAsia="zh-CN" w:val="en-GB"/>
    </w:rPr>
  </w:style>
  <w:style w:type="paragraph" w:styleId="_ECV_First_Page_Paragraph">
    <w:name w:val="_ECV_First_Page_Paragraph"/>
    <w:basedOn w:val="_ECV_RightHeading"/>
    <w:next w:val="_ECV_First_Page_Paragraph"/>
    <w:autoRedefine w:val="0"/>
    <w:hidden w:val="0"/>
    <w:qFormat w:val="0"/>
    <w:pPr>
      <w:widowControl w:val="0"/>
      <w:suppressLineNumbers w:val="1"/>
      <w:shd w:color="auto" w:fill="auto" w:val="clear"/>
      <w:tabs>
        <w:tab w:val="left" w:leader="none" w:pos="2835"/>
        <w:tab w:val="right" w:leader="none" w:pos="10205"/>
      </w:tabs>
      <w:suppressAutoHyphens w:val="0"/>
      <w:spacing w:after="0" w:before="215" w:line="100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20"/>
      <w:szCs w:val="18"/>
      <w:effect w:val="none"/>
      <w:shd w:color="auto" w:fill="auto" w:val="clear"/>
      <w:vertAlign w:val="baseline"/>
      <w:cs w:val="0"/>
      <w:em w:val="none"/>
      <w:lang w:bidi="hi-IN" w:eastAsia="zh-CN" w:val="en-GB"/>
    </w:rPr>
  </w:style>
  <w:style w:type="paragraph" w:styleId="_ECV_ContactDetails">
    <w:name w:val="_ECV_ContactDetails"/>
    <w:basedOn w:val="_ECV_NameField"/>
    <w:next w:val="_ECV_ContactDetails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0" w:line="100" w:lineRule="atLeast"/>
      <w:ind w:left="0" w:right="0" w:leftChars="-1" w:rightChars="0" w:firstLine="0" w:firstLineChars="-1"/>
      <w:textDirection w:val="btLr"/>
      <w:textAlignment w:val="center"/>
      <w:outlineLvl w:val="0"/>
    </w:pPr>
    <w:rPr>
      <w:rFonts w:ascii="Arial" w:cs="Mangal" w:eastAsia="SimSun" w:hAnsi="Arial"/>
      <w:color w:val="3f3a38"/>
      <w:spacing w:val="-6"/>
      <w:w w:val="100"/>
      <w:kern w:val="0"/>
      <w:position w:val="-1"/>
      <w:sz w:val="18"/>
      <w:szCs w:val="18"/>
      <w:u w:val="none"/>
      <w:effect w:val="none"/>
      <w:shd w:color="auto" w:fill="auto" w:val="clear"/>
      <w:vertAlign w:val="baseline"/>
      <w:cs w:val="0"/>
      <w:em w:val="none"/>
      <w:lang w:bidi="hi-IN" w:eastAsia="zh-CN" w:val="en-GB"/>
    </w:rPr>
  </w:style>
  <w:style w:type="paragraph" w:styleId="_ECV_NarrowSpacing">
    <w:name w:val="_ECV_NarrowSpacing"/>
    <w:basedOn w:val="_ECV_RightColumn"/>
    <w:next w:val="_ECV_NarrowSpacing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62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402c24"/>
      <w:spacing w:val="-6"/>
      <w:w w:val="100"/>
      <w:kern w:val="1"/>
      <w:position w:val="-1"/>
      <w:sz w:val="8"/>
      <w:szCs w:val="10"/>
      <w:effect w:val="none"/>
      <w:vertAlign w:val="baseline"/>
      <w:cs w:val="0"/>
      <w:em w:val="none"/>
      <w:lang w:bidi="hi-IN" w:eastAsia="zh-CN" w:val="en-GB"/>
    </w:rPr>
  </w:style>
  <w:style w:type="paragraph" w:styleId="_ECV_SectionSpacing">
    <w:name w:val="_ECV_SectionSpacing"/>
    <w:basedOn w:val="_ECV_RightColumn"/>
    <w:next w:val="_ECV_SectionSpacing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62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404040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Table">
    <w:name w:val="Table"/>
    <w:basedOn w:val="Didascalia"/>
    <w:next w:val="Table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i w:val="1"/>
      <w:iCs w:val="1"/>
      <w:color w:val="3f3a38"/>
      <w:spacing w:val="-6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SubSectionHeading">
    <w:name w:val="_ECV_SubSectionHeading"/>
    <w:basedOn w:val="_ECV_RightColumn"/>
    <w:next w:val="_ECV_SubSectionHeading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0" w:line="1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Mangal" w:eastAsia="SimSun" w:hAnsi="Arial"/>
      <w:color w:val="0e4194"/>
      <w:spacing w:val="-6"/>
      <w:w w:val="100"/>
      <w:kern w:val="1"/>
      <w:position w:val="-1"/>
      <w:sz w:val="22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OrganisationDetails">
    <w:name w:val="_ECV_OrganisationDetails"/>
    <w:basedOn w:val="_ECV_RightColumn"/>
    <w:next w:val="_ECV_OrganisationDetails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85" w:before="57" w:line="1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MT" w:eastAsia="ArialMT" w:hAnsi="Arial"/>
      <w:color w:val="3f3a38"/>
      <w:spacing w:val="-6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hi-IN" w:eastAsia="zh-CN" w:val="en-GB"/>
    </w:rPr>
  </w:style>
  <w:style w:type="paragraph" w:styleId="Europass_SectionDetails">
    <w:name w:val="Europass_SectionDetails"/>
    <w:basedOn w:val="Normale"/>
    <w:next w:val="Europass_SectionDetails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PersonalStatement">
    <w:name w:val="_ECV_PersonalStatement"/>
    <w:basedOn w:val="_ECV_RightColumn"/>
    <w:next w:val="_ECV_PersonalStatement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56" w:before="0" w:line="1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20"/>
      <w:szCs w:val="18"/>
      <w:effect w:val="none"/>
      <w:shd w:color="auto" w:fill="auto" w:val="clear"/>
      <w:vertAlign w:val="baseline"/>
      <w:cs w:val="0"/>
      <w:em w:val="none"/>
      <w:lang w:bidi="hi-IN" w:eastAsia="zh-CN" w:val="en-GB"/>
    </w:rPr>
  </w:style>
  <w:style w:type="paragraph" w:styleId="_ECV_SectionBullet">
    <w:name w:val="_ECV_SectionBullet"/>
    <w:basedOn w:val="Europass_SectionDetails"/>
    <w:next w:val="_ECV_SectionBullet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CVMajor">
    <w:name w:val="CV Major"/>
    <w:basedOn w:val="Normale"/>
    <w:next w:val="CVMajor"/>
    <w:autoRedefine w:val="0"/>
    <w:hidden w:val="0"/>
    <w:qFormat w:val="0"/>
    <w:pPr>
      <w:widowControl w:val="0"/>
      <w:suppressAutoHyphens w:val="0"/>
      <w:spacing w:after="0" w:before="0" w:line="1" w:lineRule="atLeast"/>
      <w:ind w:left="113" w:right="113" w:leftChars="-1" w:rightChars="0" w:firstLine="0" w:firstLineChars="-1"/>
      <w:textDirection w:val="btLr"/>
      <w:textAlignment w:val="top"/>
      <w:outlineLvl w:val="0"/>
    </w:pPr>
    <w:rPr>
      <w:rFonts w:ascii="Arial" w:cs="Mangal" w:eastAsia="SimSun" w:hAnsi="Arial"/>
      <w:b w:val="1"/>
      <w:color w:val="3f3a38"/>
      <w:spacing w:val="-6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Date">
    <w:name w:val="_ECV_Date"/>
    <w:basedOn w:val="_ECV_LeftHeading"/>
    <w:next w:val="_ECV_Date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28" w:line="100" w:lineRule="atLeast"/>
      <w:ind w:left="0" w:right="283" w:leftChars="-1" w:rightChars="0" w:firstLine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0"/>
      <w:smallCaps w:val="0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CVHeading3">
    <w:name w:val="CV Heading 3"/>
    <w:basedOn w:val="Normale"/>
    <w:next w:val="Normale"/>
    <w:autoRedefine w:val="0"/>
    <w:hidden w:val="0"/>
    <w:qFormat w:val="0"/>
    <w:pPr>
      <w:widowControl w:val="0"/>
      <w:suppressAutoHyphens w:val="0"/>
      <w:spacing w:after="0" w:before="0" w:line="1" w:lineRule="atLeast"/>
      <w:ind w:left="113" w:right="113" w:leftChars="-1" w:rightChars="0" w:firstLine="0" w:firstLineChars="-1"/>
      <w:jc w:val="right"/>
      <w:textDirection w:val="btLr"/>
      <w:textAlignment w:val="center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HeadingLine">
    <w:name w:val="_ECV_HeadingLine"/>
    <w:basedOn w:val="_ECV_SubSectionHeading"/>
    <w:next w:val="_ECV_HeadingLine"/>
    <w:autoRedefine w:val="0"/>
    <w:hidden w:val="0"/>
    <w:qFormat w:val="0"/>
    <w:pPr>
      <w:widowControl w:val="0"/>
      <w:suppressLineNumbers w:val="1"/>
      <w:pBdr>
        <w:top w:space="0" w:sz="0" w:val="none"/>
        <w:left w:space="0" w:sz="0" w:val="none"/>
        <w:bottom w:space="0" w:sz="0" w:val="none"/>
        <w:right w:space="0" w:sz="0" w:val="none"/>
      </w:pBdr>
      <w:shd w:color="auto" w:fill="auto" w:val="clear"/>
      <w:suppressAutoHyphens w:val="0"/>
      <w:spacing w:after="0" w:before="0" w:line="100" w:lineRule="atLeast"/>
      <w:ind w:left="0" w:right="0" w:leftChars="-1" w:rightChars="0" w:firstLine="0" w:firstLineChars="-1"/>
      <w:textDirection w:val="btLr"/>
      <w:textAlignment w:val="top"/>
      <w:outlineLvl w:val="0"/>
    </w:pPr>
    <w:rPr>
      <w:rFonts w:ascii="Arial" w:cs="Mangal" w:eastAsia="SimSun" w:hAnsi="Arial"/>
      <w:color w:val="17ace6"/>
      <w:spacing w:val="-6"/>
      <w:w w:val="100"/>
      <w:kern w:val="1"/>
      <w:position w:val="-1"/>
      <w:sz w:val="22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Intestazione">
    <w:name w:val="Intestazione"/>
    <w:basedOn w:val="Normale"/>
    <w:next w:val="Intestazione"/>
    <w:autoRedefine w:val="0"/>
    <w:hidden w:val="0"/>
    <w:qFormat w:val="0"/>
    <w:pPr>
      <w:widowControl w:val="0"/>
      <w:suppressLineNumbers w:val="1"/>
      <w:shd w:color="auto" w:fill="auto" w:val="clear"/>
      <w:tabs>
        <w:tab w:val="center" w:leader="none" w:pos="5103"/>
        <w:tab w:val="right" w:leader="none" w:pos="1020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Attachment">
    <w:name w:val="_ECV_Attachment"/>
    <w:basedOn w:val="Europass_SectionDetails"/>
    <w:next w:val="_ECV_Attachment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u w:val="single"/>
      <w:effect w:val="none"/>
      <w:vertAlign w:val="baseline"/>
      <w:cs w:val="0"/>
      <w:em w:val="none"/>
      <w:lang w:bidi="hi-IN" w:eastAsia="zh-CN" w:val="en-GB"/>
    </w:rPr>
  </w:style>
  <w:style w:type="paragraph" w:styleId="_ECV_HeaderFirstPage">
    <w:name w:val="_ECV_HeaderFirstPage"/>
    <w:basedOn w:val="Intestazione"/>
    <w:next w:val="_ECV_HeaderFirstPage"/>
    <w:autoRedefine w:val="0"/>
    <w:hidden w:val="0"/>
    <w:qFormat w:val="0"/>
    <w:pPr>
      <w:widowControl w:val="0"/>
      <w:suppressLineNumbers w:val="1"/>
      <w:shd w:color="auto" w:fill="auto" w:val="clear"/>
      <w:tabs>
        <w:tab w:val="center" w:leader="none" w:pos="2835"/>
        <w:tab w:val="center" w:leader="none" w:pos="5103"/>
        <w:tab w:val="right" w:leader="none" w:pos="10206"/>
      </w:tabs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17ace6"/>
      <w:spacing w:val="-6"/>
      <w:w w:val="100"/>
      <w:kern w:val="1"/>
      <w:position w:val="-1"/>
      <w:sz w:val="20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HeaderOtherPage">
    <w:name w:val="_ECV_HeaderOtherPage"/>
    <w:basedOn w:val="_ECV_HeaderFirstPage"/>
    <w:next w:val="_ECV_HeaderOtherPage"/>
    <w:autoRedefine w:val="0"/>
    <w:hidden w:val="0"/>
    <w:qFormat w:val="0"/>
    <w:pPr>
      <w:widowControl w:val="0"/>
      <w:suppressLineNumbers w:val="1"/>
      <w:shd w:color="auto" w:fill="auto" w:val="clear"/>
      <w:tabs>
        <w:tab w:val="center" w:leader="none" w:pos="2835"/>
        <w:tab w:val="center" w:leader="none" w:pos="5103"/>
        <w:tab w:val="right" w:leader="none" w:pos="10206"/>
      </w:tabs>
      <w:suppressAutoHyphens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17ace6"/>
      <w:spacing w:val="-6"/>
      <w:w w:val="100"/>
      <w:kern w:val="1"/>
      <w:position w:val="-1"/>
      <w:sz w:val="20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eftDetails">
    <w:name w:val="_ECV_LeftDetails"/>
    <w:basedOn w:val="_ECV_LeftHeading"/>
    <w:next w:val="_ECV_LeftDetails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23" w:line="1" w:lineRule="atLeast"/>
      <w:ind w:left="0" w:right="283" w:leftChars="-1" w:rightChars="0" w:firstLine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0"/>
      <w:smallCaps w:val="0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Pièdipagina">
    <w:name w:val="Piè di pagina"/>
    <w:basedOn w:val="Normale"/>
    <w:next w:val="Pièdipagina"/>
    <w:autoRedefine w:val="0"/>
    <w:hidden w:val="0"/>
    <w:qFormat w:val="0"/>
    <w:pPr>
      <w:widowControl w:val="0"/>
      <w:suppressLineNumbers w:val="1"/>
      <w:shd w:color="auto" w:fill="auto" w:val="clear"/>
      <w:tabs>
        <w:tab w:val="right" w:leader="none" w:pos="2835"/>
        <w:tab w:val="left" w:leader="none" w:pos="10205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anguageHeading">
    <w:name w:val="_ECV_LanguageHeading"/>
    <w:basedOn w:val="_ECV_RightColumn"/>
    <w:next w:val="_ECV_LanguageHeading"/>
    <w:autoRedefine w:val="0"/>
    <w:hidden w:val="0"/>
    <w:qFormat w:val="0"/>
    <w:pPr>
      <w:widowControl w:val="0"/>
      <w:suppressLineNumbers w:val="1"/>
      <w:suppressAutoHyphens w:val="0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caps w:val="1"/>
      <w:color w:val="0e4194"/>
      <w:spacing w:val="-6"/>
      <w:w w:val="100"/>
      <w:kern w:val="1"/>
      <w:position w:val="-1"/>
      <w:sz w:val="14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anguageSubHeading">
    <w:name w:val="_ECV_LanguageSubHeading"/>
    <w:basedOn w:val="_ECV_LanguageHeading"/>
    <w:next w:val="_ECV_LanguageSubHeading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0" w:line="10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caps w:val="0"/>
      <w:smallCaps w:val="0"/>
      <w:color w:val="0e4194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anguageLevel">
    <w:name w:val="_ECV_LanguageLevel"/>
    <w:basedOn w:val="Europass_SectionDetails"/>
    <w:next w:val="_ECV_LanguageLevel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Chars="-1" w:rightChars="0" w:firstLineChars="-1"/>
      <w:jc w:val="center"/>
      <w:textDirection w:val="btLr"/>
      <w:textAlignment w:val="center"/>
      <w:outlineLvl w:val="0"/>
    </w:pPr>
    <w:rPr>
      <w:rFonts w:ascii="Arial" w:cs="Mangal" w:eastAsia="SimSun" w:hAnsi="Arial"/>
      <w:caps w:val="1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anguageCertificate">
    <w:name w:val="_ECV_LanguageCertificate"/>
    <w:basedOn w:val="_ECV_RightColumn"/>
    <w:next w:val="_ECV_LanguageCertificate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0" w:line="100" w:lineRule="atLeast"/>
      <w:ind w:left="0" w:right="283" w:leftChars="-1" w:rightChars="0" w:firstLine="0" w:firstLineChars="-1"/>
      <w:jc w:val="center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anguageExplanation">
    <w:name w:val="_ECV_LanguageExplanation"/>
    <w:basedOn w:val="Normale"/>
    <w:next w:val="_ECV_LanguageExplanation"/>
    <w:autoRedefine w:val="0"/>
    <w:hidden w:val="0"/>
    <w:qFormat w:val="0"/>
    <w:pPr>
      <w:widowControl w:val="0"/>
      <w:numPr>
        <w:ilvl w:val="0"/>
        <w:numId w:val="0"/>
      </w:numPr>
      <w:shd w:color="auto" w:fill="auto" w:val="clear"/>
      <w:suppressAutoHyphens w:val="0"/>
      <w:autoSpaceDE w:val="0"/>
      <w:spacing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0e4194"/>
      <w:spacing w:val="-6"/>
      <w:w w:val="100"/>
      <w:kern w:val="1"/>
      <w:position w:val="-1"/>
      <w:sz w:val="15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Links">
    <w:name w:val="_ECV_Links"/>
    <w:basedOn w:val="_ECV_ContactDetails"/>
    <w:next w:val="_ECV_Links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0" w:line="100" w:lineRule="atLeast"/>
      <w:ind w:left="0" w:right="0" w:leftChars="-1" w:rightChars="0" w:firstLine="0" w:firstLineChars="-1"/>
      <w:textDirection w:val="btLr"/>
      <w:textAlignment w:val="center"/>
      <w:outlineLvl w:val="0"/>
    </w:pPr>
    <w:rPr>
      <w:rFonts w:ascii="Arial" w:cs="Mangal" w:eastAsia="SimSun" w:hAnsi="Arial"/>
      <w:color w:val="3f3a38"/>
      <w:spacing w:val="-6"/>
      <w:w w:val="100"/>
      <w:kern w:val="0"/>
      <w:position w:val="-1"/>
      <w:sz w:val="18"/>
      <w:szCs w:val="18"/>
      <w:u w:val="single"/>
      <w:effect w:val="none"/>
      <w:shd w:color="auto" w:fill="auto" w:val="clear"/>
      <w:vertAlign w:val="baseline"/>
      <w:cs w:val="0"/>
      <w:em w:val="none"/>
      <w:lang w:bidi="hi-IN" w:eastAsia="zh-CN" w:val="en-GB"/>
    </w:rPr>
  </w:style>
  <w:style w:type="paragraph" w:styleId="_ECV_Text">
    <w:name w:val="_ECV_Text"/>
    <w:basedOn w:val="Corpotesto"/>
    <w:next w:val="_ECV_Text"/>
    <w:autoRedefine w:val="0"/>
    <w:hidden w:val="0"/>
    <w:qFormat w:val="0"/>
    <w:pPr>
      <w:widowControl w:val="0"/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BusinessSector">
    <w:name w:val="_ECV_BusinessSector"/>
    <w:basedOn w:val="_ECV_OrganisationDetails"/>
    <w:next w:val="_ECV_BusinessSector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0" w:before="113" w:line="100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MT" w:eastAsia="ArialMT" w:hAnsi="Arial"/>
      <w:color w:val="3f3a38"/>
      <w:spacing w:val="-6"/>
      <w:w w:val="100"/>
      <w:kern w:val="1"/>
      <w:position w:val="-1"/>
      <w:sz w:val="18"/>
      <w:szCs w:val="18"/>
      <w:effect w:val="none"/>
      <w:vertAlign w:val="baseline"/>
      <w:cs w:val="0"/>
      <w:em w:val="none"/>
      <w:lang w:bidi="hi-IN" w:eastAsia="zh-CN" w:val="en-GB"/>
    </w:rPr>
  </w:style>
  <w:style w:type="paragraph" w:styleId="_ECV_LanguageName">
    <w:name w:val="_ECV_LanguageName"/>
    <w:basedOn w:val="_ECV_LanguageCertificate"/>
    <w:next w:val="_ECV_LanguageName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0" w:line="100" w:lineRule="atLeast"/>
      <w:ind w:left="0" w:right="283" w:leftChars="-1" w:rightChars="0" w:firstLine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PersonalInfoHeading">
    <w:name w:val="_ECV_PersonalInfoHeading"/>
    <w:basedOn w:val="_ECV_LeftHeading"/>
    <w:next w:val="_ECV_PersonalInfoHeading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57" w:line="1" w:lineRule="atLeast"/>
      <w:ind w:left="0" w:right="283" w:leftChars="-1" w:rightChars="0" w:firstLine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1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OccupationalFieldHeadingPersonal">
    <w:name w:val="_ECV_OccupationalFieldHeadingPersonal"/>
    <w:basedOn w:val="_ECV_LeftHeading"/>
    <w:next w:val="_ECV_OccupationalFieldHeadingPersonal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23" w:line="1" w:lineRule="atLeast"/>
      <w:ind w:left="0" w:right="283" w:leftChars="-1" w:rightChars="0" w:firstLine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1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OccupationalFieldHeading">
    <w:name w:val="_ECV_OccupationalFieldHeading"/>
    <w:basedOn w:val="_ECV_LeftHeading"/>
    <w:next w:val="_ECV_OccupationalFieldHeading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57" w:line="1" w:lineRule="atLeast"/>
      <w:ind w:left="0" w:right="283" w:leftChars="-1" w:rightChars="0" w:firstLine="0" w:firstLineChars="-1"/>
      <w:jc w:val="right"/>
      <w:textDirection w:val="btLr"/>
      <w:textAlignment w:val="top"/>
      <w:outlineLvl w:val="0"/>
    </w:pPr>
    <w:rPr>
      <w:rFonts w:ascii="Arial" w:cs="Mangal" w:eastAsia="SimSun" w:hAnsi="Arial"/>
      <w:caps w:val="1"/>
      <w:color w:val="0e4194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GenderRow">
    <w:name w:val="_ECV_GenderRow"/>
    <w:basedOn w:val="Normale"/>
    <w:next w:val="_ECV_GenderRow"/>
    <w:autoRedefine w:val="0"/>
    <w:hidden w:val="0"/>
    <w:qFormat w:val="0"/>
    <w:pPr>
      <w:widowControl w:val="0"/>
      <w:suppressAutoHyphens w:val="0"/>
      <w:spacing w:after="0" w:before="85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Next_Pages_Paragraph">
    <w:name w:val="_ECV_Next_Pages_Paragraph"/>
    <w:basedOn w:val="_ECV_First_Page_Paragraph"/>
    <w:next w:val="_ECV_Next_Pages_Paragraph"/>
    <w:autoRedefine w:val="0"/>
    <w:hidden w:val="0"/>
    <w:qFormat w:val="0"/>
    <w:pPr>
      <w:widowControl w:val="0"/>
      <w:suppressLineNumbers w:val="1"/>
      <w:shd w:color="auto" w:fill="auto" w:val="clear"/>
      <w:tabs>
        <w:tab w:val="clear" w:pos="2835"/>
        <w:tab w:val="clear" w:pos="10205"/>
        <w:tab w:val="left" w:leader="none" w:pos="2807"/>
        <w:tab w:val="right" w:leader="none" w:pos="10350"/>
      </w:tabs>
      <w:suppressAutoHyphens w:val="0"/>
      <w:spacing w:after="0" w:before="153" w:line="100" w:lineRule="atLeast"/>
      <w:ind w:left="0" w:right="0" w:leftChars="-1" w:rightChars="0" w:firstLine="0" w:firstLineChars="-1"/>
      <w:jc w:val="right"/>
      <w:textDirection w:val="btLr"/>
      <w:textAlignment w:val="auto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20"/>
      <w:szCs w:val="18"/>
      <w:effect w:val="none"/>
      <w:shd w:color="auto" w:fill="auto" w:val="clear"/>
      <w:vertAlign w:val="baseline"/>
      <w:cs w:val="0"/>
      <w:em w:val="none"/>
      <w:lang w:bidi="hi-IN" w:eastAsia="zh-CN" w:val="en-GB"/>
    </w:rPr>
  </w:style>
  <w:style w:type="paragraph" w:styleId="_ECV_BusinessSctionRow">
    <w:name w:val="_ECV_BusinessSctionRow"/>
    <w:basedOn w:val="Normale"/>
    <w:next w:val="_ECV_BusinessSctionRow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BusinessSectorRow">
    <w:name w:val="_ECV_BusinessSectorRow"/>
    <w:basedOn w:val="Normale"/>
    <w:next w:val="_ECV_BusinessSectorRow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BlueBox">
    <w:name w:val="_ECV_BlueBox"/>
    <w:basedOn w:val="_ECV_NarrowSpacing"/>
    <w:next w:val="_ECV_BlueBox"/>
    <w:autoRedefine w:val="0"/>
    <w:hidden w:val="0"/>
    <w:qFormat w:val="0"/>
    <w:pPr>
      <w:widowControl w:val="0"/>
      <w:suppressLineNumbers w:val="1"/>
      <w:shd w:color="auto" w:fill="auto" w:val="clear"/>
      <w:suppressAutoHyphens w:val="0"/>
      <w:spacing w:after="0" w:before="0" w:line="1" w:lineRule="atLeast"/>
      <w:ind w:left="0" w:right="0" w:leftChars="-1" w:rightChars="0" w:firstLine="0" w:firstLineChars="-1"/>
      <w:jc w:val="right"/>
      <w:textDirection w:val="btLr"/>
      <w:textAlignment w:val="bottom"/>
      <w:outlineLvl w:val="0"/>
    </w:pPr>
    <w:rPr>
      <w:rFonts w:ascii="Arial" w:cs="Mangal" w:eastAsia="SimSun" w:hAnsi="Arial"/>
      <w:color w:val="402c24"/>
      <w:spacing w:val="0"/>
      <w:w w:val="100"/>
      <w:kern w:val="1"/>
      <w:position w:val="-1"/>
      <w:sz w:val="8"/>
      <w:szCs w:val="10"/>
      <w:effect w:val="none"/>
      <w:vertAlign w:val="baseline"/>
      <w:cs w:val="0"/>
      <w:em w:val="none"/>
      <w:lang w:bidi="hi-IN" w:eastAsia="zh-CN" w:val="en-GB"/>
    </w:rPr>
  </w:style>
  <w:style w:type="paragraph" w:styleId="_ESP_Pages_Paragraph">
    <w:name w:val="_ESP_Pages_Paragraph"/>
    <w:basedOn w:val="_ECV_Next_Pages_Paragraph"/>
    <w:next w:val="_ESP_Pages_Paragraph"/>
    <w:autoRedefine w:val="0"/>
    <w:hidden w:val="0"/>
    <w:qFormat w:val="0"/>
    <w:pPr>
      <w:widowControl w:val="0"/>
      <w:suppressLineNumbers w:val="1"/>
      <w:shd w:color="auto" w:fill="auto" w:val="clear"/>
      <w:tabs>
        <w:tab w:val="clear" w:pos="2835"/>
        <w:tab w:val="clear" w:pos="10205"/>
        <w:tab w:val="left" w:leader="none" w:pos="2807"/>
        <w:tab w:val="right" w:leader="none" w:pos="10350"/>
      </w:tabs>
      <w:suppressAutoHyphens w:val="0"/>
      <w:spacing w:after="0" w:before="153" w:line="100" w:lineRule="atLeast"/>
      <w:ind w:left="0" w:right="0" w:leftChars="-1" w:rightChars="0" w:firstLine="0" w:firstLineChars="-1"/>
      <w:jc w:val="right"/>
      <w:textDirection w:val="btLr"/>
      <w:textAlignment w:val="auto"/>
      <w:outlineLvl w:val="0"/>
    </w:pPr>
    <w:rPr>
      <w:rFonts w:ascii="Arial" w:cs="Mangal" w:eastAsia="SimSun" w:hAnsi="Arial"/>
      <w:color w:val="1593cb"/>
      <w:spacing w:val="-6"/>
      <w:w w:val="100"/>
      <w:kern w:val="1"/>
      <w:position w:val="-1"/>
      <w:sz w:val="20"/>
      <w:szCs w:val="18"/>
      <w:effect w:val="none"/>
      <w:shd w:color="auto" w:fill="auto" w:val="clear"/>
      <w:vertAlign w:val="baseline"/>
      <w:cs w:val="0"/>
      <w:em w:val="none"/>
      <w:lang w:bidi="hi-IN" w:eastAsia="zh-CN" w:val="en-GB"/>
    </w:rPr>
  </w:style>
  <w:style w:type="paragraph" w:styleId="_ESP_Text">
    <w:name w:val="_ESP_Text"/>
    <w:basedOn w:val="_ECV_Text"/>
    <w:next w:val="_ESP_Text"/>
    <w:autoRedefine w:val="0"/>
    <w:hidden w:val="0"/>
    <w:qFormat w:val="0"/>
    <w:pPr>
      <w:widowControl w:val="0"/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SP_Heading">
    <w:name w:val="_ESP_Heading"/>
    <w:basedOn w:val="_ESP_Text"/>
    <w:next w:val="_ESP_Heading"/>
    <w:autoRedefine w:val="0"/>
    <w:hidden w:val="0"/>
    <w:qFormat w:val="0"/>
    <w:pPr>
      <w:widowControl w:val="0"/>
      <w:suppressAutoHyphens w:val="0"/>
      <w:spacing w:after="0" w:before="0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b w:val="1"/>
      <w:bCs w:val="1"/>
      <w:color w:val="3f3a38"/>
      <w:spacing w:val="-6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hi-IN" w:eastAsia="zh-CN" w:val="en-GB"/>
    </w:rPr>
  </w:style>
  <w:style w:type="paragraph" w:styleId="FooterLeft">
    <w:name w:val="Footer Left"/>
    <w:basedOn w:val="Normale"/>
    <w:next w:val="FooterLeft"/>
    <w:autoRedefine w:val="0"/>
    <w:hidden w:val="0"/>
    <w:qFormat w:val="0"/>
    <w:pPr>
      <w:widowControl w:val="0"/>
      <w:suppressLineNumbers w:val="1"/>
      <w:tabs>
        <w:tab w:val="center" w:leader="none" w:pos="5188"/>
        <w:tab w:val="right" w:leader="none" w:pos="1037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FooterRight">
    <w:name w:val="Footer Right"/>
    <w:basedOn w:val="Normale"/>
    <w:next w:val="FooterRight"/>
    <w:autoRedefine w:val="0"/>
    <w:hidden w:val="0"/>
    <w:qFormat w:val="0"/>
    <w:pPr>
      <w:widowControl w:val="0"/>
      <w:suppressLineNumbers w:val="1"/>
      <w:tabs>
        <w:tab w:val="center" w:leader="none" w:pos="5188"/>
        <w:tab w:val="right" w:leader="none" w:pos="10376"/>
      </w:tabs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_ECV_RelatedDocumentRow">
    <w:name w:val="_ECV_RelatedDocumentRow"/>
    <w:basedOn w:val="_ECV_BusinessSectorRow"/>
    <w:next w:val="_ECV_RelatedDocumentRow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6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uropass_5f_numbered_5f_list">
    <w:name w:val="europass_5f_numbered_5f_list"/>
    <w:basedOn w:val="Europass_SectionDetails"/>
    <w:next w:val="europass_5f_numbered_5f_list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uropass_5f_bulleted_5f_list">
    <w:name w:val="europass_5f_bulleted_5f_list"/>
    <w:basedOn w:val="Europass_SectionDetails"/>
    <w:next w:val="europass_5f_bulleted_5f_list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uropass_paragraph_indented">
    <w:name w:val="europass_paragraph_indented"/>
    <w:basedOn w:val="Europass_SectionDetails"/>
    <w:next w:val="europass_paragraph_indented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="567" w:right="0" w:leftChars="-1" w:rightChars="0" w:firstLine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uropass_paragraph_indent1">
    <w:name w:val="europass_paragraph_indent1"/>
    <w:basedOn w:val="Europass_SectionDetails"/>
    <w:next w:val="europass_paragraph_indent1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="567" w:right="0" w:leftChars="-1" w:rightChars="0" w:firstLine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uropass_paragraph_indent2">
    <w:name w:val="europass_paragraph_indent2"/>
    <w:basedOn w:val="Europass_SectionDetails"/>
    <w:next w:val="europass_paragraph_indent2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uropass_paragraph_indent3">
    <w:name w:val="europass_paragraph_indent3"/>
    <w:basedOn w:val="Europass_SectionDetails"/>
    <w:next w:val="europass_paragraph_indent3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="1701" w:right="0" w:leftChars="-1" w:rightChars="0" w:firstLine="0" w:firstLineChars="-1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uropass_paragraph_align_justify">
    <w:name w:val="europass_paragraph_align_justify"/>
    <w:basedOn w:val="Europass_SectionDetails"/>
    <w:next w:val="europass_paragraph_align_justify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uropass_paragraph_indent1_justify">
    <w:name w:val="europass_paragraph_indent1_justify"/>
    <w:basedOn w:val="Europass_SectionDetails"/>
    <w:next w:val="europass_paragraph_indent1_justify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="567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uropass_paragraph_indent2_justify">
    <w:name w:val="europass_paragraph_indent2_justify"/>
    <w:basedOn w:val="Europass_SectionDetails"/>
    <w:next w:val="europass_paragraph_indent2_justify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="1134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paragraph" w:styleId="europass_paragraph_indent3_justify">
    <w:name w:val="europass_paragraph_indent3_justify"/>
    <w:basedOn w:val="Europass_SectionDetails"/>
    <w:next w:val="europass_paragraph_indent3_justify"/>
    <w:autoRedefine w:val="0"/>
    <w:hidden w:val="0"/>
    <w:qFormat w:val="0"/>
    <w:pPr>
      <w:widowControl w:val="0"/>
      <w:numPr>
        <w:ilvl w:val="0"/>
        <w:numId w:val="0"/>
      </w:numPr>
      <w:suppressLineNumbers w:val="1"/>
      <w:shd w:color="auto" w:fill="auto" w:val="clear"/>
      <w:suppressAutoHyphens w:val="0"/>
      <w:autoSpaceDE w:val="0"/>
      <w:spacing w:after="56" w:before="28" w:line="100" w:lineRule="atLeast"/>
      <w:ind w:left="1701" w:right="0" w:leftChars="-1" w:rightChars="0" w:firstLine="0" w:firstLineChars="-1"/>
      <w:jc w:val="both"/>
      <w:textDirection w:val="btLr"/>
      <w:textAlignment w:val="top"/>
      <w:outlineLvl w:val="0"/>
    </w:pPr>
    <w:rPr>
      <w:rFonts w:ascii="Arial" w:cs="Mangal" w:eastAsia="SimSun" w:hAnsi="Arial"/>
      <w:color w:val="3f3a38"/>
      <w:spacing w:val="-6"/>
      <w:w w:val="100"/>
      <w:kern w:val="1"/>
      <w:position w:val="-1"/>
      <w:sz w:val="18"/>
      <w:szCs w:val="24"/>
      <w:effect w:val="none"/>
      <w:vertAlign w:val="baseline"/>
      <w:cs w:val="0"/>
      <w:em w:val="none"/>
      <w:lang w:bidi="hi-IN" w:eastAsia="zh-CN" w:val="en-GB"/>
    </w:rPr>
  </w:style>
  <w:style w:type="character" w:styleId="Menzionenonrisolta">
    <w:name w:val="Menzione non risolta"/>
    <w:next w:val="Menzionenonrisolta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79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ovannipellini-b5f63.web.app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europass.cedefop.europa.eu/it/resources/european-language-levels-cefr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iOZtkf7qrA6UtQRLH3tHPk+bJw==">AMUW2mWmZTjQMQOmiPCctuzmAV1OYWgpDx0F2t61H3WkUM2Af5dbqF7YURfDZ6xdYohDX0K/SI8EPKltjShqI4HoITaGGgxxYqIamfRBwBMldsCiWRw+TNY=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2019-11-22T15:59:00Z</dcterms:created>
  <dc:creator>Giovanni Pellini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Editor">
    <vt:lpstr>Giovanni Pellini</vt:lpstr>
  </property>
  <property fmtid="{D5CDD505-2E9C-101B-9397-08002B2CF9AE}" pid="4" name="Owner">
    <vt:lpstr>Giovanni Pellini</vt:lpstr>
  </property>
</Properties>
</file>