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676EE" w14:textId="77777777" w:rsidR="00294298" w:rsidRDefault="00491B94">
      <w:pPr>
        <w:pStyle w:val="Ttulo1"/>
        <w:rPr>
          <w:rFonts w:ascii="Times New Roman" w:eastAsia="Times New Roman" w:hAnsi="Times New Roman" w:cs="Times New Roman"/>
          <w:b w:val="0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sz w:val="18"/>
          <w:szCs w:val="18"/>
        </w:rPr>
        <w:t>Universidade Tecnológica Federal do Paraná – UTFPR</w:t>
      </w:r>
    </w:p>
    <w:p w14:paraId="1DED563D" w14:textId="77777777" w:rsidR="00294298" w:rsidRDefault="00491B9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Departamento Acadêmico de Eletrônica – DAELN</w:t>
      </w:r>
    </w:p>
    <w:p w14:paraId="35122A78" w14:textId="77777777" w:rsidR="00294298" w:rsidRDefault="00491B9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Engenharia Eletrônica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</w:p>
    <w:p w14:paraId="14F3FBF0" w14:textId="77777777" w:rsidR="00294298" w:rsidRDefault="00491B94">
      <w:pPr>
        <w:pStyle w:val="Ttulo1"/>
        <w:rPr>
          <w:rFonts w:ascii="Times New Roman" w:eastAsia="Times New Roman" w:hAnsi="Times New Roman" w:cs="Times New Roman"/>
          <w:b w:val="0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sz w:val="18"/>
          <w:szCs w:val="18"/>
        </w:rPr>
        <w:t>Disciplina: IF69D – Processamento Digital de Imagens</w:t>
      </w:r>
    </w:p>
    <w:p w14:paraId="6F14DE75" w14:textId="77777777" w:rsidR="00294298" w:rsidRDefault="00491B94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Semestre: 2020/1 ADNP</w:t>
      </w:r>
    </w:p>
    <w:p w14:paraId="0EA71828" w14:textId="77777777" w:rsidR="00294298" w:rsidRDefault="00491B9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Prof.: Gustavo B. Borba</w:t>
      </w:r>
    </w:p>
    <w:p w14:paraId="3B566E81" w14:textId="77777777" w:rsidR="00294298" w:rsidRDefault="00294298">
      <w:pPr>
        <w:rPr>
          <w:rFonts w:ascii="Times New Roman" w:eastAsia="Times New Roman" w:hAnsi="Times New Roman" w:cs="Times New Roman"/>
        </w:rPr>
      </w:pPr>
    </w:p>
    <w:p w14:paraId="7DDA18A3" w14:textId="77777777" w:rsidR="00294298" w:rsidRDefault="00491B94">
      <w:pPr>
        <w:pStyle w:val="Ttulo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RELATÓRIO</w:t>
      </w:r>
    </w:p>
    <w:p w14:paraId="32F013E3" w14:textId="77777777" w:rsidR="00294298" w:rsidRDefault="00491B94">
      <w:pPr>
        <w:pStyle w:val="Ttulo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Sistema de OMR - Projeto Final</w:t>
      </w:r>
    </w:p>
    <w:p w14:paraId="3F37A9E1" w14:textId="77777777" w:rsidR="00294298" w:rsidRDefault="00294298">
      <w:pPr>
        <w:rPr>
          <w:rFonts w:ascii="Times New Roman" w:eastAsia="Times New Roman" w:hAnsi="Times New Roman" w:cs="Times New Roman"/>
        </w:rPr>
      </w:pPr>
    </w:p>
    <w:p w14:paraId="557D0257" w14:textId="77777777" w:rsidR="00294298" w:rsidRDefault="00491B94">
      <w:pPr>
        <w:ind w:left="851" w:hanging="85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Alunos: </w:t>
      </w:r>
    </w:p>
    <w:p w14:paraId="37CFA922" w14:textId="77DBD98B" w:rsidR="00294298" w:rsidRDefault="00491B94">
      <w:pPr>
        <w:pStyle w:val="Ttulo3"/>
        <w:rPr>
          <w:rFonts w:ascii="Times New Roman" w:eastAsia="Times New Roman" w:hAnsi="Times New Roman" w:cs="Times New Roman"/>
          <w:i w:val="0"/>
          <w:sz w:val="18"/>
          <w:szCs w:val="18"/>
        </w:rPr>
      </w:pPr>
      <w:r>
        <w:rPr>
          <w:rFonts w:ascii="Times New Roman" w:eastAsia="Times New Roman" w:hAnsi="Times New Roman" w:cs="Times New Roman"/>
          <w:i w:val="0"/>
          <w:sz w:val="18"/>
          <w:szCs w:val="18"/>
        </w:rPr>
        <w:t xml:space="preserve">Giovanni de Rosso </w:t>
      </w:r>
      <w:r w:rsidR="004F746F">
        <w:rPr>
          <w:rFonts w:ascii="Times New Roman" w:eastAsia="Times New Roman" w:hAnsi="Times New Roman" w:cs="Times New Roman"/>
          <w:i w:val="0"/>
          <w:sz w:val="18"/>
          <w:szCs w:val="18"/>
        </w:rPr>
        <w:t>Unruh /</w:t>
      </w:r>
      <w:r>
        <w:rPr>
          <w:rFonts w:ascii="Times New Roman" w:eastAsia="Times New Roman" w:hAnsi="Times New Roman" w:cs="Times New Roman"/>
          <w:i w:val="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 w:val="0"/>
          <w:sz w:val="18"/>
          <w:szCs w:val="18"/>
        </w:rPr>
        <w:t>1188232</w:t>
      </w:r>
    </w:p>
    <w:p w14:paraId="34985BE9" w14:textId="1CF2356F" w:rsidR="00294298" w:rsidRDefault="00491B94">
      <w:pPr>
        <w:pStyle w:val="Ttulo3"/>
        <w:rPr>
          <w:rFonts w:ascii="Times New Roman" w:eastAsia="Times New Roman" w:hAnsi="Times New Roman" w:cs="Times New Roman"/>
          <w:i w:val="0"/>
          <w:sz w:val="18"/>
          <w:szCs w:val="18"/>
        </w:rPr>
      </w:pPr>
      <w:r>
        <w:rPr>
          <w:rFonts w:ascii="Times New Roman" w:eastAsia="Times New Roman" w:hAnsi="Times New Roman" w:cs="Times New Roman"/>
          <w:i w:val="0"/>
          <w:sz w:val="18"/>
          <w:szCs w:val="18"/>
        </w:rPr>
        <w:t xml:space="preserve">Franklin Ronaldo Martins Tavares </w:t>
      </w:r>
      <w:r w:rsidR="004F746F">
        <w:rPr>
          <w:rFonts w:ascii="Times New Roman" w:eastAsia="Times New Roman" w:hAnsi="Times New Roman" w:cs="Times New Roman"/>
          <w:i w:val="0"/>
          <w:sz w:val="18"/>
          <w:szCs w:val="18"/>
        </w:rPr>
        <w:t>Junior /</w:t>
      </w:r>
      <w:r>
        <w:rPr>
          <w:rFonts w:ascii="Times New Roman" w:eastAsia="Times New Roman" w:hAnsi="Times New Roman" w:cs="Times New Roman"/>
          <w:i w:val="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 w:val="0"/>
          <w:sz w:val="18"/>
          <w:szCs w:val="18"/>
        </w:rPr>
        <w:t>1889001</w:t>
      </w:r>
    </w:p>
    <w:p w14:paraId="540ADC53" w14:textId="0291047E" w:rsidR="00294298" w:rsidRDefault="006C1F5F">
      <w:pPr>
        <w:pBdr>
          <w:bottom w:val="single" w:sz="4" w:space="1" w:color="000000"/>
        </w:pBdr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N</w:t>
      </w:r>
      <w:r w:rsidR="00491B94">
        <w:rPr>
          <w:rFonts w:ascii="Times New Roman" w:eastAsia="Times New Roman" w:hAnsi="Times New Roman" w:cs="Times New Roman"/>
          <w:sz w:val="18"/>
          <w:szCs w:val="18"/>
        </w:rPr>
        <w:t>ovembro 2020</w:t>
      </w:r>
    </w:p>
    <w:p w14:paraId="3FB33E75" w14:textId="77777777" w:rsidR="00294298" w:rsidRDefault="00294298">
      <w:pPr>
        <w:rPr>
          <w:rFonts w:ascii="Times New Roman" w:eastAsia="Times New Roman" w:hAnsi="Times New Roman" w:cs="Times New Roman"/>
        </w:rPr>
      </w:pPr>
    </w:p>
    <w:p w14:paraId="5A6FF455" w14:textId="77777777" w:rsidR="00294298" w:rsidRDefault="00491B94">
      <w:pPr>
        <w:pStyle w:val="Ttulo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1.   Objetivo</w:t>
      </w:r>
    </w:p>
    <w:p w14:paraId="13FD34F4" w14:textId="77777777" w:rsidR="00294298" w:rsidRDefault="00294298">
      <w:pPr>
        <w:rPr>
          <w:rFonts w:ascii="Times New Roman" w:eastAsia="Times New Roman" w:hAnsi="Times New Roman" w:cs="Times New Roman"/>
        </w:rPr>
      </w:pPr>
    </w:p>
    <w:p w14:paraId="73E52079" w14:textId="77777777" w:rsidR="00294298" w:rsidRDefault="00491B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Implementar um sistema de OMR para ser aplicado na correção de provas. O sistema desenvolvido deve ser capaz de: </w:t>
      </w:r>
    </w:p>
    <w:p w14:paraId="381BA5C3" w14:textId="77777777" w:rsidR="00294298" w:rsidRDefault="00491B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Adquirir as imagens das folhas de resposta (FR); </w:t>
      </w:r>
    </w:p>
    <w:p w14:paraId="17B30195" w14:textId="77777777" w:rsidR="00294298" w:rsidRDefault="00491B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Identificar as MO e a resposta associada a cada questão; </w:t>
      </w:r>
    </w:p>
    <w:p w14:paraId="49507F81" w14:textId="77777777" w:rsidR="00294298" w:rsidRDefault="00491B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Comparar as respostas com as de um gabarito; </w:t>
      </w:r>
    </w:p>
    <w:p w14:paraId="3038518E" w14:textId="77777777" w:rsidR="00294298" w:rsidRDefault="00491B94">
      <w:pPr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</w:rPr>
        <w:t>4. Atribuir uma nota.</w:t>
      </w:r>
    </w:p>
    <w:p w14:paraId="7B9D7851" w14:textId="77777777" w:rsidR="00294298" w:rsidRDefault="00294298">
      <w:pPr>
        <w:rPr>
          <w:rFonts w:ascii="Times New Roman" w:eastAsia="Times New Roman" w:hAnsi="Times New Roman" w:cs="Times New Roman"/>
        </w:rPr>
      </w:pPr>
    </w:p>
    <w:p w14:paraId="631DC36B" w14:textId="77777777" w:rsidR="00294298" w:rsidRDefault="00491B94">
      <w:pPr>
        <w:pStyle w:val="Ttulo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   Fundamentação Teórica</w:t>
      </w:r>
    </w:p>
    <w:p w14:paraId="07DED3CA" w14:textId="77777777" w:rsidR="00294298" w:rsidRDefault="00294298">
      <w:pPr>
        <w:rPr>
          <w:rFonts w:ascii="Times New Roman" w:eastAsia="Times New Roman" w:hAnsi="Times New Roman" w:cs="Times New Roman"/>
        </w:rPr>
      </w:pPr>
    </w:p>
    <w:p w14:paraId="0A6F9FCA" w14:textId="1100C119" w:rsidR="00294298" w:rsidRDefault="00491B9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  <w:t>No desenvolvimento deste trabalho foram utilizadas técnicas de processamento de imagem como detecção de bordas, formas e re</w:t>
      </w:r>
      <w:r w:rsidR="006C1F5F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escala. Nos parágrafos a seguir </w:t>
      </w:r>
      <w:r>
        <w:rPr>
          <w:rFonts w:ascii="Times New Roman" w:eastAsia="Times New Roman" w:hAnsi="Times New Roman" w:cs="Times New Roman"/>
        </w:rPr>
        <w:t>é feita uma breve descrição da teoria por trás dessas técnicas. Lembrando que para o projeto a grande maioria desses algoritmos já é fornecida pelo ambiente de programação, então não foi preciso implementá-las.</w:t>
      </w:r>
    </w:p>
    <w:p w14:paraId="7751ACB8" w14:textId="77777777" w:rsidR="00294298" w:rsidRDefault="00294298">
      <w:pPr>
        <w:pStyle w:val="Ttulo2"/>
        <w:rPr>
          <w:rFonts w:ascii="Times New Roman" w:eastAsia="Times New Roman" w:hAnsi="Times New Roman" w:cs="Times New Roman"/>
        </w:rPr>
      </w:pPr>
      <w:bookmarkStart w:id="0" w:name="_m535gckoqrvh" w:colFirst="0" w:colLast="0"/>
      <w:bookmarkEnd w:id="0"/>
    </w:p>
    <w:p w14:paraId="135C12B8" w14:textId="77777777" w:rsidR="00294298" w:rsidRDefault="00491B94">
      <w:pPr>
        <w:pStyle w:val="Ttulo2"/>
        <w:rPr>
          <w:rFonts w:ascii="Times New Roman" w:eastAsia="Times New Roman" w:hAnsi="Times New Roman" w:cs="Times New Roman"/>
          <w:b/>
        </w:rPr>
      </w:pPr>
      <w:bookmarkStart w:id="1" w:name="_hpdtocqxjz7b" w:colFirst="0" w:colLast="0"/>
      <w:bookmarkEnd w:id="1"/>
      <w:r>
        <w:rPr>
          <w:rFonts w:ascii="Times New Roman" w:eastAsia="Times New Roman" w:hAnsi="Times New Roman" w:cs="Times New Roman"/>
          <w:b/>
        </w:rPr>
        <w:t>2.1 Detecção de bordas:</w:t>
      </w:r>
    </w:p>
    <w:p w14:paraId="4E46EAB2" w14:textId="77777777" w:rsidR="00294298" w:rsidRDefault="00491B94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detecção de bordas basicamente é detectar diferenças abruptas nos níveis de cinza entre pixels próximos, ou de outra maneira, o gradiente da imagem, visto que esse operador resulta na diferenciação entre as cores dos pixels. Para obter o gradiente utiliz</w:t>
      </w:r>
      <w:r>
        <w:rPr>
          <w:rFonts w:ascii="Times New Roman" w:eastAsia="Times New Roman" w:hAnsi="Times New Roman" w:cs="Times New Roman"/>
        </w:rPr>
        <w:t>a-se de máscaras em geral de ordem NxN (2x2, 3x3…) aplicando com o píxel a ser calculado no centro. Alguns exemplos são as máscaras Roberts, Prewitt e Sobel (adaptado do livro de referência).</w:t>
      </w:r>
    </w:p>
    <w:p w14:paraId="11A67DF1" w14:textId="77777777" w:rsidR="00294298" w:rsidRDefault="00294298">
      <w:pPr>
        <w:rPr>
          <w:rFonts w:ascii="Times New Roman" w:eastAsia="Times New Roman" w:hAnsi="Times New Roman" w:cs="Times New Roman"/>
        </w:rPr>
      </w:pPr>
    </w:p>
    <w:p w14:paraId="3B3A40C5" w14:textId="77777777" w:rsidR="00294298" w:rsidRDefault="00491B9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2.2 Detecção de forma de objeto:</w:t>
      </w:r>
    </w:p>
    <w:p w14:paraId="44D3A493" w14:textId="77777777" w:rsidR="00294298" w:rsidRDefault="00491B94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detectar formas em uma im</w:t>
      </w:r>
      <w:r>
        <w:rPr>
          <w:rFonts w:ascii="Times New Roman" w:eastAsia="Times New Roman" w:hAnsi="Times New Roman" w:cs="Times New Roman"/>
        </w:rPr>
        <w:t>agem utiliza-se a transformada de Hough. A ideia é encontrar um conjunto de pontos P(</w:t>
      </w:r>
      <w:proofErr w:type="gramStart"/>
      <w:r>
        <w:rPr>
          <w:rFonts w:ascii="Times New Roman" w:eastAsia="Times New Roman" w:hAnsi="Times New Roman" w:cs="Times New Roman"/>
        </w:rPr>
        <w:t>xi,yi</w:t>
      </w:r>
      <w:proofErr w:type="gramEnd"/>
      <w:r>
        <w:rPr>
          <w:rFonts w:ascii="Times New Roman" w:eastAsia="Times New Roman" w:hAnsi="Times New Roman" w:cs="Times New Roman"/>
        </w:rPr>
        <w:t>)  que seja um subconjunto da forma a se encontrar. O algoritmo 5.2 de (livro referência) descreve como detectar retas em uma imagem (adaptado do livro).</w:t>
      </w:r>
    </w:p>
    <w:p w14:paraId="065D8189" w14:textId="77777777" w:rsidR="00294298" w:rsidRDefault="00491B94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casos o</w:t>
      </w:r>
      <w:r>
        <w:rPr>
          <w:rFonts w:ascii="Times New Roman" w:eastAsia="Times New Roman" w:hAnsi="Times New Roman" w:cs="Times New Roman"/>
        </w:rPr>
        <w:t>nde a forma possa ser dividida em um conjunto razoável de retas o método citado pode ser usado. Como exemplo para detecção de quadrados em uma imagem, que é um conjunto de 4 retas.</w:t>
      </w:r>
    </w:p>
    <w:p w14:paraId="4C3F07FC" w14:textId="77777777" w:rsidR="00294298" w:rsidRDefault="00294298">
      <w:pPr>
        <w:rPr>
          <w:rFonts w:ascii="Times New Roman" w:eastAsia="Times New Roman" w:hAnsi="Times New Roman" w:cs="Times New Roman"/>
        </w:rPr>
      </w:pPr>
    </w:p>
    <w:p w14:paraId="292236A0" w14:textId="77777777" w:rsidR="00294298" w:rsidRDefault="00491B9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2.3 Conversão de cores:</w:t>
      </w:r>
    </w:p>
    <w:p w14:paraId="20965711" w14:textId="77777777" w:rsidR="00294298" w:rsidRDefault="00491B94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Uma imagem RGB 888</w:t>
      </w:r>
      <w:r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</w:rPr>
        <w:t>256 valores possíveis para cad</w:t>
      </w:r>
      <w:r>
        <w:rPr>
          <w:rFonts w:ascii="Times New Roman" w:eastAsia="Times New Roman" w:hAnsi="Times New Roman" w:cs="Times New Roman"/>
        </w:rPr>
        <w:t>a cor (vermelho, verde e azul), pode ser convertida para níveis de cinza com a seguinte equação:</w:t>
      </w:r>
    </w:p>
    <w:p w14:paraId="4296F0D5" w14:textId="77777777" w:rsidR="00294298" w:rsidRDefault="00294298">
      <w:pPr>
        <w:ind w:firstLine="720"/>
        <w:rPr>
          <w:rFonts w:ascii="Times New Roman" w:eastAsia="Times New Roman" w:hAnsi="Times New Roman" w:cs="Times New Roman"/>
        </w:rPr>
      </w:pPr>
    </w:p>
    <w:p w14:paraId="33A1E40F" w14:textId="77777777" w:rsidR="00294298" w:rsidRDefault="00491B94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 = 0.333 * Ri + 0.5 * Gi + 0.1666 * Bi (1)</w:t>
      </w:r>
    </w:p>
    <w:p w14:paraId="64B6F4A1" w14:textId="77777777" w:rsidR="00294298" w:rsidRDefault="00294298">
      <w:pPr>
        <w:ind w:left="720" w:firstLine="720"/>
        <w:rPr>
          <w:rFonts w:ascii="Times New Roman" w:eastAsia="Times New Roman" w:hAnsi="Times New Roman" w:cs="Times New Roman"/>
        </w:rPr>
      </w:pPr>
    </w:p>
    <w:p w14:paraId="59D3B4E1" w14:textId="44C32D45" w:rsidR="00294298" w:rsidRDefault="00491B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onde Pi é o pixel índice i em nível de cinza e Ri, Gi e Bi são no niveis RGB do pixel i (adaptado de A Theory Ba</w:t>
      </w:r>
      <w:r>
        <w:rPr>
          <w:rFonts w:ascii="Times New Roman" w:eastAsia="Times New Roman" w:hAnsi="Times New Roman" w:cs="Times New Roman"/>
        </w:rPr>
        <w:t xml:space="preserve">sed on Conversion of RGB image to Gray </w:t>
      </w:r>
      <w:r w:rsidR="006C1F5F">
        <w:rPr>
          <w:rFonts w:ascii="Times New Roman" w:eastAsia="Times New Roman" w:hAnsi="Times New Roman" w:cs="Times New Roman"/>
        </w:rPr>
        <w:t>image) [1]</w:t>
      </w:r>
      <w:r>
        <w:rPr>
          <w:rFonts w:ascii="Times New Roman" w:eastAsia="Times New Roman" w:hAnsi="Times New Roman" w:cs="Times New Roman"/>
        </w:rPr>
        <w:t>.</w:t>
      </w:r>
    </w:p>
    <w:p w14:paraId="29CF0743" w14:textId="77777777" w:rsidR="00294298" w:rsidRDefault="00294298">
      <w:pPr>
        <w:rPr>
          <w:rFonts w:ascii="Times New Roman" w:eastAsia="Times New Roman" w:hAnsi="Times New Roman" w:cs="Times New Roman"/>
        </w:rPr>
      </w:pPr>
    </w:p>
    <w:p w14:paraId="065661EC" w14:textId="77777777" w:rsidR="00294298" w:rsidRDefault="00491B9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2.4 Reescala:</w:t>
      </w:r>
    </w:p>
    <w:p w14:paraId="3AF74046" w14:textId="6CD898BA" w:rsidR="00294298" w:rsidRDefault="00491B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A transformação de uma imagem de WxH pixels para 2*Wx2*H deve ser feita com um algoritmo de interpolação para tentar preservar as características da imagem original. Para isso os principais mét</w:t>
      </w:r>
      <w:r>
        <w:rPr>
          <w:rFonts w:ascii="Times New Roman" w:eastAsia="Times New Roman" w:hAnsi="Times New Roman" w:cs="Times New Roman"/>
        </w:rPr>
        <w:t xml:space="preserve">odos de interpolação são </w:t>
      </w:r>
      <w:r w:rsidR="006C1F5F">
        <w:rPr>
          <w:rFonts w:ascii="Times New Roman" w:eastAsia="Times New Roman" w:hAnsi="Times New Roman" w:cs="Times New Roman"/>
        </w:rPr>
        <w:t>vizinhos</w:t>
      </w:r>
      <w:r>
        <w:rPr>
          <w:rFonts w:ascii="Times New Roman" w:eastAsia="Times New Roman" w:hAnsi="Times New Roman" w:cs="Times New Roman"/>
        </w:rPr>
        <w:t xml:space="preserve"> mais próximo, bilinear, bicúbica e polinômios de Lagrange (adaptado do livro de referência).</w:t>
      </w:r>
    </w:p>
    <w:p w14:paraId="3A699758" w14:textId="77777777" w:rsidR="00294298" w:rsidRDefault="00294298">
      <w:pPr>
        <w:rPr>
          <w:rFonts w:ascii="Times New Roman" w:eastAsia="Times New Roman" w:hAnsi="Times New Roman" w:cs="Times New Roman"/>
        </w:rPr>
      </w:pPr>
    </w:p>
    <w:p w14:paraId="7FDFE39B" w14:textId="77777777" w:rsidR="00294298" w:rsidRDefault="00491B9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2.5 Limiarização:</w:t>
      </w:r>
    </w:p>
    <w:p w14:paraId="4B2BACF1" w14:textId="1C65E52E" w:rsidR="00294298" w:rsidRDefault="00491B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“A limiarização é uma das técnicas mais simples de segmentação e consiste na classificação dos pixels de uma i</w:t>
      </w:r>
      <w:r>
        <w:rPr>
          <w:rFonts w:ascii="Times New Roman" w:eastAsia="Times New Roman" w:hAnsi="Times New Roman" w:cs="Times New Roman"/>
        </w:rPr>
        <w:t xml:space="preserve">magem de acordo com a especificação de um ou mais limiares” (citação direta do livro de referência). Podemos então definir um nível entre os 256 valores para ser o limiar para decidir se um pixel é preto ou branco na </w:t>
      </w:r>
      <w:r w:rsidR="006C1F5F">
        <w:rPr>
          <w:rFonts w:ascii="Times New Roman" w:eastAsia="Times New Roman" w:hAnsi="Times New Roman" w:cs="Times New Roman"/>
        </w:rPr>
        <w:t>imagem e</w:t>
      </w:r>
      <w:r>
        <w:rPr>
          <w:rFonts w:ascii="Times New Roman" w:eastAsia="Times New Roman" w:hAnsi="Times New Roman" w:cs="Times New Roman"/>
        </w:rPr>
        <w:t xml:space="preserve"> aplicá-lo de forma global ou </w:t>
      </w:r>
      <w:r>
        <w:rPr>
          <w:rFonts w:ascii="Times New Roman" w:eastAsia="Times New Roman" w:hAnsi="Times New Roman" w:cs="Times New Roman"/>
        </w:rPr>
        <w:t>de forma local, onde para o local podemos definir o tamanho da janela que será usada.</w:t>
      </w:r>
    </w:p>
    <w:p w14:paraId="6596684C" w14:textId="77777777" w:rsidR="00294298" w:rsidRDefault="00294298">
      <w:pPr>
        <w:rPr>
          <w:rFonts w:ascii="Times New Roman" w:eastAsia="Times New Roman" w:hAnsi="Times New Roman" w:cs="Times New Roman"/>
        </w:rPr>
      </w:pPr>
    </w:p>
    <w:p w14:paraId="562C2824" w14:textId="77777777" w:rsidR="00294298" w:rsidRDefault="00491B9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2.6 Crescimento de regiões:</w:t>
      </w:r>
    </w:p>
    <w:p w14:paraId="770CC291" w14:textId="77777777" w:rsidR="00294298" w:rsidRDefault="00491B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“A segmentação baseada em crescimento de regiões é um procedimento que agrega pixels com propriedades similares em regiões” (citação direta do livro de referência). Essa técnica pode ser usada para realçar estas regiões, definir áreas de interesse para out</w:t>
      </w:r>
      <w:r>
        <w:rPr>
          <w:rFonts w:ascii="Times New Roman" w:eastAsia="Times New Roman" w:hAnsi="Times New Roman" w:cs="Times New Roman"/>
        </w:rPr>
        <w:t>ros processos ou até mesmo filtragem para retirar ruídos dessas regiões.</w:t>
      </w:r>
    </w:p>
    <w:p w14:paraId="3F913E8B" w14:textId="77777777" w:rsidR="00294298" w:rsidRDefault="00294298">
      <w:pPr>
        <w:rPr>
          <w:rFonts w:ascii="Times New Roman" w:eastAsia="Times New Roman" w:hAnsi="Times New Roman" w:cs="Times New Roman"/>
        </w:rPr>
      </w:pPr>
    </w:p>
    <w:p w14:paraId="42193CBA" w14:textId="77777777" w:rsidR="00294298" w:rsidRDefault="00491B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   Implementação</w:t>
      </w:r>
    </w:p>
    <w:p w14:paraId="5D3B8A6E" w14:textId="77777777" w:rsidR="00294298" w:rsidRDefault="00294298">
      <w:pPr>
        <w:rPr>
          <w:rFonts w:ascii="Times New Roman" w:eastAsia="Times New Roman" w:hAnsi="Times New Roman" w:cs="Times New Roman"/>
        </w:rPr>
      </w:pPr>
    </w:p>
    <w:p w14:paraId="503A7627" w14:textId="77777777" w:rsidR="00294298" w:rsidRDefault="00491B9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  <w:t>As i</w:t>
      </w:r>
      <w:r>
        <w:rPr>
          <w:rFonts w:ascii="Times New Roman" w:eastAsia="Times New Roman" w:hAnsi="Times New Roman" w:cs="Times New Roman"/>
        </w:rPr>
        <w:t>magens são adquiridas através do aplicativo CamScanner, que irá corrigir a perspectiva e planificar a imagem. Assim que carregada no nosso algoritmo a imagem</w:t>
      </w:r>
      <w:r>
        <w:rPr>
          <w:rFonts w:ascii="Times New Roman" w:eastAsia="Times New Roman" w:hAnsi="Times New Roman" w:cs="Times New Roman"/>
        </w:rPr>
        <w:t xml:space="preserve"> é tratada, para termos um padrão na análise passamos ela em um </w:t>
      </w:r>
      <w:r w:rsidRPr="006C1F5F">
        <w:rPr>
          <w:rFonts w:ascii="Times New Roman" w:eastAsia="Times New Roman" w:hAnsi="Times New Roman" w:cs="Times New Roman"/>
          <w:i/>
          <w:iCs/>
        </w:rPr>
        <w:t>resize</w:t>
      </w:r>
      <w:r>
        <w:rPr>
          <w:rFonts w:ascii="Times New Roman" w:eastAsia="Times New Roman" w:hAnsi="Times New Roman" w:cs="Times New Roman"/>
        </w:rPr>
        <w:t xml:space="preserve"> para deixar em 2970 x 2100, o tamanho foi opcional mesmo, após o </w:t>
      </w:r>
      <w:r w:rsidRPr="006C1F5F">
        <w:rPr>
          <w:rFonts w:ascii="Times New Roman" w:eastAsia="Times New Roman" w:hAnsi="Times New Roman" w:cs="Times New Roman"/>
          <w:i/>
          <w:iCs/>
        </w:rPr>
        <w:t>resize</w:t>
      </w:r>
      <w:r>
        <w:rPr>
          <w:rFonts w:ascii="Times New Roman" w:eastAsia="Times New Roman" w:hAnsi="Times New Roman" w:cs="Times New Roman"/>
        </w:rPr>
        <w:t xml:space="preserve"> passamos a imagem em um filtro RGB atenuando os tons vermelhos, visto que na nossa folha de respostas criamos det</w:t>
      </w:r>
      <w:r>
        <w:rPr>
          <w:rFonts w:ascii="Times New Roman" w:eastAsia="Times New Roman" w:hAnsi="Times New Roman" w:cs="Times New Roman"/>
        </w:rPr>
        <w:t>alhes em vermelhos que não serão necessários na análise, apenas para facilitar o preenchimento pela pessoa. Como abaixo:</w:t>
      </w:r>
    </w:p>
    <w:p w14:paraId="6DD387FD" w14:textId="77777777" w:rsidR="00294298" w:rsidRDefault="00294298">
      <w:pPr>
        <w:rPr>
          <w:rFonts w:ascii="Times New Roman" w:eastAsia="Times New Roman" w:hAnsi="Times New Roman" w:cs="Times New Roman"/>
          <w:b/>
        </w:rPr>
      </w:pPr>
    </w:p>
    <w:p w14:paraId="6714DC3C" w14:textId="658DE49A" w:rsidR="00294298" w:rsidRDefault="00491B94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noProof/>
        </w:rPr>
        <w:drawing>
          <wp:inline distT="19050" distB="19050" distL="19050" distR="19050" wp14:anchorId="3FB4E926" wp14:editId="1A612721">
            <wp:extent cx="1800000" cy="253791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537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ab/>
      </w:r>
      <w:r w:rsidR="006C1F5F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noProof/>
        </w:rPr>
        <w:drawing>
          <wp:inline distT="19050" distB="19050" distL="19050" distR="19050" wp14:anchorId="1C26EC0A" wp14:editId="1C3A0750">
            <wp:extent cx="1800000" cy="2512039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512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1D638" w14:textId="29BEB1A6" w:rsidR="00294298" w:rsidRDefault="00491B94">
      <w:pPr>
        <w:jc w:val="lef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(a)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</w:t>
      </w:r>
      <w:r w:rsidR="006C1F5F">
        <w:rPr>
          <w:rFonts w:ascii="Times New Roman" w:eastAsia="Times New Roman" w:hAnsi="Times New Roman" w:cs="Times New Roman"/>
          <w:i/>
        </w:rPr>
        <w:t xml:space="preserve">   </w:t>
      </w:r>
      <w:proofErr w:type="gramStart"/>
      <w:r w:rsidR="006C1F5F">
        <w:rPr>
          <w:rFonts w:ascii="Times New Roman" w:eastAsia="Times New Roman" w:hAnsi="Times New Roman" w:cs="Times New Roman"/>
          <w:i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i/>
        </w:rPr>
        <w:t>b)</w:t>
      </w:r>
    </w:p>
    <w:p w14:paraId="2C93F5D1" w14:textId="77777777" w:rsidR="00294298" w:rsidRDefault="00491B94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Figura 1- (a) Imagem antes do filtro de vermelho. (b) Imagem depois do filtro de vermelho</w:t>
      </w:r>
    </w:p>
    <w:p w14:paraId="434A13BD" w14:textId="77777777" w:rsidR="00294298" w:rsidRDefault="00294298">
      <w:pPr>
        <w:jc w:val="center"/>
        <w:rPr>
          <w:rFonts w:ascii="Times New Roman" w:eastAsia="Times New Roman" w:hAnsi="Times New Roman" w:cs="Times New Roman"/>
          <w:i/>
        </w:rPr>
      </w:pPr>
    </w:p>
    <w:p w14:paraId="0BE41813" w14:textId="77777777" w:rsidR="00294298" w:rsidRDefault="00491B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Com a imagem BW, partimos para o processamento buscando facilitar a obtenção dos quadrados de resposta.</w:t>
      </w:r>
    </w:p>
    <w:p w14:paraId="487C3F48" w14:textId="77777777" w:rsidR="00294298" w:rsidRDefault="00294298">
      <w:pPr>
        <w:rPr>
          <w:rFonts w:ascii="Times New Roman" w:eastAsia="Times New Roman" w:hAnsi="Times New Roman" w:cs="Times New Roman"/>
        </w:rPr>
      </w:pPr>
    </w:p>
    <w:p w14:paraId="619497B4" w14:textId="77777777" w:rsidR="00294298" w:rsidRDefault="00491B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Para tal, utilizamos a seguinte sequência de funções:</w:t>
      </w:r>
    </w:p>
    <w:p w14:paraId="1C8CB979" w14:textId="77777777" w:rsidR="00294298" w:rsidRDefault="00294298">
      <w:pPr>
        <w:rPr>
          <w:rFonts w:ascii="Times New Roman" w:eastAsia="Times New Roman" w:hAnsi="Times New Roman" w:cs="Times New Roman"/>
          <w:b/>
        </w:rPr>
      </w:pPr>
    </w:p>
    <w:p w14:paraId="5DB40BB4" w14:textId="77777777" w:rsidR="00294298" w:rsidRDefault="00491B9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3.1 </w:t>
      </w:r>
      <w:r w:rsidRPr="006C1F5F">
        <w:rPr>
          <w:rFonts w:ascii="Times New Roman" w:eastAsia="Times New Roman" w:hAnsi="Times New Roman" w:cs="Times New Roman"/>
          <w:b/>
          <w:i/>
          <w:iCs/>
        </w:rPr>
        <w:t>Adaptative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6C1F5F">
        <w:rPr>
          <w:rFonts w:ascii="Times New Roman" w:eastAsia="Times New Roman" w:hAnsi="Times New Roman" w:cs="Times New Roman"/>
          <w:b/>
          <w:i/>
          <w:iCs/>
        </w:rPr>
        <w:t>threshold</w:t>
      </w:r>
      <w:r>
        <w:rPr>
          <w:rFonts w:ascii="Times New Roman" w:eastAsia="Times New Roman" w:hAnsi="Times New Roman" w:cs="Times New Roman"/>
          <w:b/>
        </w:rPr>
        <w:t>:</w:t>
      </w:r>
    </w:p>
    <w:p w14:paraId="5F31F3CC" w14:textId="4B0DD2FB" w:rsidR="00294298" w:rsidRDefault="00491B94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É uma implementação de limiarização local, criada durante o decorrer do semestre. A ideia</w:t>
      </w:r>
      <w:r w:rsidR="006C1F5F">
        <w:rPr>
          <w:rFonts w:ascii="Times New Roman" w:eastAsia="Times New Roman" w:hAnsi="Times New Roman" w:cs="Times New Roman"/>
        </w:rPr>
        <w:t xml:space="preserve"> da função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é</w:t>
      </w:r>
      <w:r w:rsidR="006C1F5F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6C1F5F">
        <w:rPr>
          <w:rFonts w:ascii="Times New Roman" w:eastAsia="Times New Roman" w:hAnsi="Times New Roman" w:cs="Times New Roman"/>
        </w:rPr>
        <w:t>dada</w:t>
      </w:r>
      <w:proofErr w:type="gramEnd"/>
      <w:r>
        <w:rPr>
          <w:rFonts w:ascii="Times New Roman" w:eastAsia="Times New Roman" w:hAnsi="Times New Roman" w:cs="Times New Roman"/>
        </w:rPr>
        <w:t xml:space="preserve"> uma imagem “</w:t>
      </w:r>
      <w:r w:rsidRPr="006C1F5F">
        <w:rPr>
          <w:rFonts w:ascii="Times New Roman" w:eastAsia="Times New Roman" w:hAnsi="Times New Roman" w:cs="Times New Roman"/>
          <w:i/>
          <w:iCs/>
        </w:rPr>
        <w:t>img</w:t>
      </w:r>
      <w:r>
        <w:rPr>
          <w:rFonts w:ascii="Times New Roman" w:eastAsia="Times New Roman" w:hAnsi="Times New Roman" w:cs="Times New Roman"/>
        </w:rPr>
        <w:t>”, um tamanho de janela “</w:t>
      </w:r>
      <w:r w:rsidRPr="006C1F5F">
        <w:rPr>
          <w:rFonts w:ascii="Times New Roman" w:eastAsia="Times New Roman" w:hAnsi="Times New Roman" w:cs="Times New Roman"/>
          <w:i/>
          <w:iCs/>
        </w:rPr>
        <w:t>windowSize</w:t>
      </w:r>
      <w:r>
        <w:rPr>
          <w:rFonts w:ascii="Times New Roman" w:eastAsia="Times New Roman" w:hAnsi="Times New Roman" w:cs="Times New Roman"/>
        </w:rPr>
        <w:t>” e o passo “</w:t>
      </w:r>
      <w:r w:rsidRPr="006C1F5F">
        <w:rPr>
          <w:rFonts w:ascii="Times New Roman" w:eastAsia="Times New Roman" w:hAnsi="Times New Roman" w:cs="Times New Roman"/>
          <w:i/>
          <w:iCs/>
        </w:rPr>
        <w:t>step</w:t>
      </w:r>
      <w:r>
        <w:rPr>
          <w:rFonts w:ascii="Times New Roman" w:eastAsia="Times New Roman" w:hAnsi="Times New Roman" w:cs="Times New Roman"/>
        </w:rPr>
        <w:t xml:space="preserve">” percorrer toda a imagem aplicando a técnica </w:t>
      </w:r>
      <w:r w:rsidRPr="006C1F5F">
        <w:rPr>
          <w:rFonts w:ascii="Times New Roman" w:eastAsia="Times New Roman" w:hAnsi="Times New Roman" w:cs="Times New Roman"/>
          <w:i/>
          <w:iCs/>
        </w:rPr>
        <w:t>otsu</w:t>
      </w:r>
      <w:r>
        <w:rPr>
          <w:rFonts w:ascii="Times New Roman" w:eastAsia="Times New Roman" w:hAnsi="Times New Roman" w:cs="Times New Roman"/>
        </w:rPr>
        <w:t xml:space="preserve"> para limiarização n</w:t>
      </w:r>
      <w:r>
        <w:rPr>
          <w:rFonts w:ascii="Times New Roman" w:eastAsia="Times New Roman" w:hAnsi="Times New Roman" w:cs="Times New Roman"/>
        </w:rPr>
        <w:t>esta janela apenas, percorrer o “</w:t>
      </w:r>
      <w:r w:rsidRPr="006C1F5F">
        <w:rPr>
          <w:rFonts w:ascii="Times New Roman" w:eastAsia="Times New Roman" w:hAnsi="Times New Roman" w:cs="Times New Roman"/>
          <w:i/>
          <w:iCs/>
        </w:rPr>
        <w:t>step</w:t>
      </w:r>
      <w:r>
        <w:rPr>
          <w:rFonts w:ascii="Times New Roman" w:eastAsia="Times New Roman" w:hAnsi="Times New Roman" w:cs="Times New Roman"/>
        </w:rPr>
        <w:t>” fornecido e aplicar novamente, até percorrer toda a imagem. Percebemos que para fotografias a aplicação desse método acabava sendo mais eficiente do que aplicar a limiarização em toda imagem de uma vez só.</w:t>
      </w:r>
    </w:p>
    <w:p w14:paraId="1A62B92C" w14:textId="77777777" w:rsidR="00294298" w:rsidRDefault="00294298">
      <w:pPr>
        <w:rPr>
          <w:rFonts w:ascii="Times New Roman" w:eastAsia="Times New Roman" w:hAnsi="Times New Roman" w:cs="Times New Roman"/>
        </w:rPr>
      </w:pPr>
    </w:p>
    <w:p w14:paraId="58667B37" w14:textId="77777777" w:rsidR="00294298" w:rsidRDefault="00491B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Para o us</w:t>
      </w:r>
      <w:r>
        <w:rPr>
          <w:rFonts w:ascii="Times New Roman" w:eastAsia="Times New Roman" w:hAnsi="Times New Roman" w:cs="Times New Roman"/>
        </w:rPr>
        <w:t xml:space="preserve">o correto das funções seguintes, utilizamos o negativo da imagem resultante do </w:t>
      </w:r>
      <w:r w:rsidRPr="006C1F5F">
        <w:rPr>
          <w:rFonts w:ascii="Times New Roman" w:eastAsia="Times New Roman" w:hAnsi="Times New Roman" w:cs="Times New Roman"/>
          <w:i/>
          <w:iCs/>
        </w:rPr>
        <w:t>Adaptative threshold</w:t>
      </w:r>
      <w:r>
        <w:rPr>
          <w:rFonts w:ascii="Times New Roman" w:eastAsia="Times New Roman" w:hAnsi="Times New Roman" w:cs="Times New Roman"/>
        </w:rPr>
        <w:t>.</w:t>
      </w:r>
    </w:p>
    <w:p w14:paraId="6E91C997" w14:textId="77777777" w:rsidR="00294298" w:rsidRDefault="00491B9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9050" distB="19050" distL="19050" distR="19050" wp14:anchorId="79374D11" wp14:editId="5994908B">
            <wp:extent cx="1800000" cy="247350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4735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EF932C" w14:textId="77777777" w:rsidR="00294298" w:rsidRDefault="00491B94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(a)</w:t>
      </w:r>
    </w:p>
    <w:p w14:paraId="26EDFFCA" w14:textId="77777777" w:rsidR="00294298" w:rsidRDefault="00491B94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Figura 2 - (a)Imagem negada resultante do Apadtative threshold.</w:t>
      </w:r>
    </w:p>
    <w:p w14:paraId="137AA514" w14:textId="77777777" w:rsidR="00294298" w:rsidRDefault="00294298">
      <w:pPr>
        <w:ind w:left="720" w:firstLine="720"/>
        <w:rPr>
          <w:rFonts w:ascii="Times New Roman" w:eastAsia="Times New Roman" w:hAnsi="Times New Roman" w:cs="Times New Roman"/>
          <w:b/>
        </w:rPr>
      </w:pPr>
    </w:p>
    <w:p w14:paraId="631BA8AF" w14:textId="26FE1826" w:rsidR="00294298" w:rsidRDefault="006C1F5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3.2 Imfill</w:t>
      </w:r>
      <w:r w:rsidR="00491B94">
        <w:rPr>
          <w:rFonts w:ascii="Times New Roman" w:eastAsia="Times New Roman" w:hAnsi="Times New Roman" w:cs="Times New Roman"/>
          <w:b/>
        </w:rPr>
        <w:t>:</w:t>
      </w:r>
    </w:p>
    <w:p w14:paraId="37233929" w14:textId="77777777" w:rsidR="00294298" w:rsidRDefault="00491B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Para facilitar a captura das posições dos quadrados de resposta, utili</w:t>
      </w:r>
      <w:r>
        <w:rPr>
          <w:rFonts w:ascii="Times New Roman" w:eastAsia="Times New Roman" w:hAnsi="Times New Roman" w:cs="Times New Roman"/>
        </w:rPr>
        <w:t xml:space="preserve">zamos a função </w:t>
      </w:r>
      <w:r w:rsidRPr="006C1F5F">
        <w:rPr>
          <w:rFonts w:ascii="Times New Roman" w:eastAsia="Times New Roman" w:hAnsi="Times New Roman" w:cs="Times New Roman"/>
          <w:i/>
          <w:iCs/>
        </w:rPr>
        <w:t>Imfill</w:t>
      </w:r>
      <w:r>
        <w:rPr>
          <w:rFonts w:ascii="Times New Roman" w:eastAsia="Times New Roman" w:hAnsi="Times New Roman" w:cs="Times New Roman"/>
        </w:rPr>
        <w:t xml:space="preserve"> que faz um preenchimento de pixels do plano de fundo de uma imagem preto e branca. Os pixels que serão preenchidos são aqueles que são alcançados pelas bordas ou pelos “buracos” escolhidos aleatoriamente na imagem com o parâmetro “</w:t>
      </w:r>
      <w:r w:rsidRPr="006C1F5F">
        <w:rPr>
          <w:rFonts w:ascii="Times New Roman" w:eastAsia="Times New Roman" w:hAnsi="Times New Roman" w:cs="Times New Roman"/>
          <w:i/>
          <w:iCs/>
        </w:rPr>
        <w:t>hol</w:t>
      </w:r>
      <w:r w:rsidRPr="006C1F5F">
        <w:rPr>
          <w:rFonts w:ascii="Times New Roman" w:eastAsia="Times New Roman" w:hAnsi="Times New Roman" w:cs="Times New Roman"/>
          <w:i/>
          <w:iCs/>
        </w:rPr>
        <w:t>es</w:t>
      </w:r>
      <w:r>
        <w:rPr>
          <w:rFonts w:ascii="Times New Roman" w:eastAsia="Times New Roman" w:hAnsi="Times New Roman" w:cs="Times New Roman"/>
        </w:rPr>
        <w:t>”.</w:t>
      </w:r>
    </w:p>
    <w:p w14:paraId="5D54AFD6" w14:textId="77777777" w:rsidR="00294298" w:rsidRDefault="00491B9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379F8A4" wp14:editId="694484BE">
            <wp:extent cx="1728000" cy="241567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2415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A8BB2" w14:textId="77777777" w:rsidR="00294298" w:rsidRDefault="00491B94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(a)</w:t>
      </w:r>
    </w:p>
    <w:p w14:paraId="04FDF52C" w14:textId="77777777" w:rsidR="00294298" w:rsidRDefault="00491B94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>Figura 3 - (a)Imagem com quadrados de resposta preenchidos.</w:t>
      </w:r>
    </w:p>
    <w:p w14:paraId="1DB353BB" w14:textId="54A92BF3" w:rsidR="00294298" w:rsidRDefault="006C1F5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3.3 Bwareaopen</w:t>
      </w:r>
      <w:r w:rsidR="00491B94">
        <w:rPr>
          <w:rFonts w:ascii="Times New Roman" w:eastAsia="Times New Roman" w:hAnsi="Times New Roman" w:cs="Times New Roman"/>
          <w:b/>
        </w:rPr>
        <w:t>:</w:t>
      </w:r>
    </w:p>
    <w:p w14:paraId="039FF000" w14:textId="4F4B3112" w:rsidR="00294298" w:rsidRDefault="00491B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Visto que o resultado da função citada acima ainda possui ruídos, como os resquícios das letras e foram parcialmente atenuados, utilizamos a função </w:t>
      </w:r>
      <w:r w:rsidRPr="006C1F5F">
        <w:rPr>
          <w:rFonts w:ascii="Times New Roman" w:eastAsia="Times New Roman" w:hAnsi="Times New Roman" w:cs="Times New Roman"/>
          <w:i/>
          <w:iCs/>
        </w:rPr>
        <w:t>Bwareaopen</w:t>
      </w:r>
      <w:r>
        <w:rPr>
          <w:rFonts w:ascii="Times New Roman" w:eastAsia="Times New Roman" w:hAnsi="Times New Roman" w:cs="Times New Roman"/>
        </w:rPr>
        <w:t xml:space="preserve"> que remove componentes conexos de uma imagem que tenham área menor que o parâmetro </w:t>
      </w:r>
      <w:r w:rsidR="006C1F5F">
        <w:rPr>
          <w:rFonts w:ascii="Times New Roman" w:eastAsia="Times New Roman" w:hAnsi="Times New Roman" w:cs="Times New Roman"/>
        </w:rPr>
        <w:t>P em</w:t>
      </w:r>
      <w:r>
        <w:rPr>
          <w:rFonts w:ascii="Times New Roman" w:eastAsia="Times New Roman" w:hAnsi="Times New Roman" w:cs="Times New Roman"/>
        </w:rPr>
        <w:t xml:space="preserve"> pixels, </w:t>
      </w:r>
      <w:r>
        <w:rPr>
          <w:rFonts w:ascii="Times New Roman" w:eastAsia="Times New Roman" w:hAnsi="Times New Roman" w:cs="Times New Roman"/>
        </w:rPr>
        <w:t>ou seja, deixa a imagem mais limpa.</w:t>
      </w:r>
    </w:p>
    <w:p w14:paraId="29C6D2EB" w14:textId="77777777" w:rsidR="00294298" w:rsidRDefault="00294298">
      <w:pPr>
        <w:rPr>
          <w:rFonts w:ascii="Times New Roman" w:eastAsia="Times New Roman" w:hAnsi="Times New Roman" w:cs="Times New Roman"/>
        </w:rPr>
      </w:pPr>
    </w:p>
    <w:p w14:paraId="4B964D93" w14:textId="71E3FDEF" w:rsidR="00294298" w:rsidRDefault="006C1F5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3.3 Regionprops</w:t>
      </w:r>
      <w:r w:rsidR="00491B94">
        <w:rPr>
          <w:rFonts w:ascii="Times New Roman" w:eastAsia="Times New Roman" w:hAnsi="Times New Roman" w:cs="Times New Roman"/>
          <w:b/>
        </w:rPr>
        <w:t>:</w:t>
      </w:r>
    </w:p>
    <w:p w14:paraId="602ACFD3" w14:textId="77777777" w:rsidR="00294298" w:rsidRDefault="00491B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Para este trabalho estamos interessados em encontrar quadrados que cerquem as áreas de interesse, no caso os quadrados de resposta e de tipo de prova, então utilizamos a propriedade “</w:t>
      </w:r>
      <w:r w:rsidRPr="006C1F5F">
        <w:rPr>
          <w:rFonts w:ascii="Times New Roman" w:eastAsia="Times New Roman" w:hAnsi="Times New Roman" w:cs="Times New Roman"/>
          <w:i/>
          <w:iCs/>
        </w:rPr>
        <w:t>boundingBox</w:t>
      </w:r>
      <w:r>
        <w:rPr>
          <w:rFonts w:ascii="Times New Roman" w:eastAsia="Times New Roman" w:hAnsi="Times New Roman" w:cs="Times New Roman"/>
        </w:rPr>
        <w:t>” da f</w:t>
      </w:r>
      <w:r>
        <w:rPr>
          <w:rFonts w:ascii="Times New Roman" w:eastAsia="Times New Roman" w:hAnsi="Times New Roman" w:cs="Times New Roman"/>
        </w:rPr>
        <w:t xml:space="preserve">unção </w:t>
      </w:r>
      <w:r w:rsidRPr="006C1F5F">
        <w:rPr>
          <w:rFonts w:ascii="Times New Roman" w:eastAsia="Times New Roman" w:hAnsi="Times New Roman" w:cs="Times New Roman"/>
          <w:i/>
          <w:iCs/>
        </w:rPr>
        <w:t>regionprops</w:t>
      </w:r>
      <w:r>
        <w:rPr>
          <w:rFonts w:ascii="Times New Roman" w:eastAsia="Times New Roman" w:hAnsi="Times New Roman" w:cs="Times New Roman"/>
        </w:rPr>
        <w:t xml:space="preserve"> que retorna uma lista com as posições x e y e as larguras em x e y dos quadrados que fazem o contorno dos objetos na imagem. Assim como resultado temos uma estrutura com as informações essenciais de todos os quadrados de resposta.</w:t>
      </w:r>
    </w:p>
    <w:p w14:paraId="6573C02B" w14:textId="77777777" w:rsidR="00294298" w:rsidRDefault="00294298">
      <w:pPr>
        <w:rPr>
          <w:rFonts w:ascii="Times New Roman" w:eastAsia="Times New Roman" w:hAnsi="Times New Roman" w:cs="Times New Roman"/>
        </w:rPr>
      </w:pPr>
    </w:p>
    <w:p w14:paraId="24A02EC1" w14:textId="77777777" w:rsidR="00294298" w:rsidRDefault="00491B94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 as</w:t>
      </w:r>
      <w:r>
        <w:rPr>
          <w:rFonts w:ascii="Times New Roman" w:eastAsia="Times New Roman" w:hAnsi="Times New Roman" w:cs="Times New Roman"/>
        </w:rPr>
        <w:t xml:space="preserve"> informações adquiridas acima, desenvolvemos uma sequência interações que percorrem a imagem Original, aplicando um BW localmente nos cortes obtidos a partir dos parâmetros da função </w:t>
      </w:r>
      <w:r w:rsidRPr="006C1F5F">
        <w:rPr>
          <w:rFonts w:ascii="Times New Roman" w:eastAsia="Times New Roman" w:hAnsi="Times New Roman" w:cs="Times New Roman"/>
          <w:i/>
          <w:iCs/>
        </w:rPr>
        <w:t>regionprops</w:t>
      </w:r>
      <w:r>
        <w:rPr>
          <w:rFonts w:ascii="Times New Roman" w:eastAsia="Times New Roman" w:hAnsi="Times New Roman" w:cs="Times New Roman"/>
        </w:rPr>
        <w:t>, pois precisaremos diferenciar os quadrados vazios dos preenc</w:t>
      </w:r>
      <w:r>
        <w:rPr>
          <w:rFonts w:ascii="Times New Roman" w:eastAsia="Times New Roman" w:hAnsi="Times New Roman" w:cs="Times New Roman"/>
        </w:rPr>
        <w:t>hidos, passando por cada uma das posições de quadrado adquiridas e calculando a média de pixels “pretos” desse quadrado, se ela for maior que um valor que determinamos para um quadrado “Corretamente” preenchido, então inserimos em uma matriz resposta o val</w:t>
      </w:r>
      <w:r>
        <w:rPr>
          <w:rFonts w:ascii="Times New Roman" w:eastAsia="Times New Roman" w:hAnsi="Times New Roman" w:cs="Times New Roman"/>
        </w:rPr>
        <w:t>or 1 na posição referente aquele quadrado. Vale ressaltar que respostas duplicadas são desconsideradas na folha de resposta, assim não é possível burlar o gabarito.</w:t>
      </w:r>
    </w:p>
    <w:p w14:paraId="302E62A1" w14:textId="77777777" w:rsidR="00294298" w:rsidRDefault="00294298">
      <w:pPr>
        <w:ind w:firstLine="720"/>
        <w:rPr>
          <w:rFonts w:ascii="Times New Roman" w:eastAsia="Times New Roman" w:hAnsi="Times New Roman" w:cs="Times New Roman"/>
        </w:rPr>
      </w:pPr>
    </w:p>
    <w:p w14:paraId="7E8A7D05" w14:textId="77777777" w:rsidR="00294298" w:rsidRDefault="00491B94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Repetimos o processamento e aquisição de respostas com a folha de Gabarito, que tem suas r</w:t>
      </w:r>
      <w:r>
        <w:rPr>
          <w:rFonts w:ascii="Times New Roman" w:eastAsia="Times New Roman" w:hAnsi="Times New Roman" w:cs="Times New Roman"/>
        </w:rPr>
        <w:t>espostas armazenadas em uma matriz Gabarito, e ao final do código realizamos a comparação das linhas da matriz, somando a quantidade de acertos.</w:t>
      </w:r>
    </w:p>
    <w:p w14:paraId="21EB3469" w14:textId="77777777" w:rsidR="00294298" w:rsidRDefault="00294298">
      <w:pPr>
        <w:rPr>
          <w:rFonts w:ascii="Times New Roman" w:eastAsia="Times New Roman" w:hAnsi="Times New Roman" w:cs="Times New Roman"/>
        </w:rPr>
      </w:pPr>
    </w:p>
    <w:p w14:paraId="574662E8" w14:textId="77777777" w:rsidR="00294298" w:rsidRDefault="00491B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4.   Resultados e conclusões</w:t>
      </w:r>
    </w:p>
    <w:p w14:paraId="424D320D" w14:textId="77777777" w:rsidR="00294298" w:rsidRDefault="00294298">
      <w:pPr>
        <w:rPr>
          <w:rFonts w:ascii="Times New Roman" w:eastAsia="Times New Roman" w:hAnsi="Times New Roman" w:cs="Times New Roman"/>
        </w:rPr>
      </w:pPr>
    </w:p>
    <w:p w14:paraId="2685F969" w14:textId="77777777" w:rsidR="00294298" w:rsidRDefault="00491B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Obtivemos bons resultados com o código desenvolvido, para fotos dentro dos parâ</w:t>
      </w:r>
      <w:r>
        <w:rPr>
          <w:rFonts w:ascii="Times New Roman" w:eastAsia="Times New Roman" w:hAnsi="Times New Roman" w:cs="Times New Roman"/>
        </w:rPr>
        <w:t xml:space="preserve">metros criados, ou seja, fotos com boa iluminação, adquiridas com o </w:t>
      </w:r>
      <w:r w:rsidRPr="006C1F5F">
        <w:rPr>
          <w:rFonts w:ascii="Times New Roman" w:eastAsia="Times New Roman" w:hAnsi="Times New Roman" w:cs="Times New Roman"/>
          <w:i/>
          <w:iCs/>
        </w:rPr>
        <w:t>camScanner</w:t>
      </w:r>
      <w:r>
        <w:rPr>
          <w:rFonts w:ascii="Times New Roman" w:eastAsia="Times New Roman" w:hAnsi="Times New Roman" w:cs="Times New Roman"/>
        </w:rPr>
        <w:t>, planificada e com a angulação correta, o algoritmo mostrou 100% de eficiência.</w:t>
      </w:r>
    </w:p>
    <w:p w14:paraId="7CBDFF11" w14:textId="77777777" w:rsidR="00294298" w:rsidRDefault="00491B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Para fins de testes, realizamos dois testes fora dos padrões, um onde a imagem foi adquirida pel</w:t>
      </w:r>
      <w:r>
        <w:rPr>
          <w:rFonts w:ascii="Times New Roman" w:eastAsia="Times New Roman" w:hAnsi="Times New Roman" w:cs="Times New Roman"/>
        </w:rPr>
        <w:t xml:space="preserve">o App porém com a angulação incorreta, ou seja “torta”, e o código errou apenas em 2 verificações, marcando 94,1% de precisão, e outro o processamento de uma prova sem planificação, sem utilizar o aplicativo </w:t>
      </w:r>
      <w:r w:rsidRPr="006C1F5F">
        <w:rPr>
          <w:rFonts w:ascii="Times New Roman" w:eastAsia="Times New Roman" w:hAnsi="Times New Roman" w:cs="Times New Roman"/>
          <w:i/>
          <w:iCs/>
        </w:rPr>
        <w:t>camScanner</w:t>
      </w:r>
      <w:r>
        <w:rPr>
          <w:rFonts w:ascii="Times New Roman" w:eastAsia="Times New Roman" w:hAnsi="Times New Roman" w:cs="Times New Roman"/>
        </w:rPr>
        <w:t>, apenas cortando a folha da maneira c</w:t>
      </w:r>
      <w:r>
        <w:rPr>
          <w:rFonts w:ascii="Times New Roman" w:eastAsia="Times New Roman" w:hAnsi="Times New Roman" w:cs="Times New Roman"/>
        </w:rPr>
        <w:t>orreta e ainda assim o resultado foi aceitável, de uma prova com 34 questões marcadas corretamente, o algoritmo reconheceu 28 como corretas, ou seja, 82,4% de precisão para um caso extremamente fora dos padrões.</w:t>
      </w:r>
    </w:p>
    <w:p w14:paraId="1FEF2BC9" w14:textId="77777777" w:rsidR="00294298" w:rsidRDefault="00294298">
      <w:pPr>
        <w:rPr>
          <w:rFonts w:ascii="Times New Roman" w:eastAsia="Times New Roman" w:hAnsi="Times New Roman" w:cs="Times New Roman"/>
        </w:rPr>
      </w:pPr>
    </w:p>
    <w:p w14:paraId="356F7432" w14:textId="77777777" w:rsidR="00294298" w:rsidRDefault="00491B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Referências</w:t>
      </w:r>
    </w:p>
    <w:p w14:paraId="0FC96228" w14:textId="77777777" w:rsidR="00294298" w:rsidRDefault="00294298"/>
    <w:tbl>
      <w:tblPr>
        <w:tblStyle w:val="a"/>
        <w:tblW w:w="872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75"/>
        <w:gridCol w:w="8046"/>
      </w:tblGrid>
      <w:tr w:rsidR="00294298" w14:paraId="3E94B436" w14:textId="77777777">
        <w:tc>
          <w:tcPr>
            <w:tcW w:w="675" w:type="dxa"/>
          </w:tcPr>
          <w:p w14:paraId="3BC750A7" w14:textId="77777777" w:rsidR="00294298" w:rsidRDefault="00491B9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[1]</w:t>
            </w:r>
          </w:p>
        </w:tc>
        <w:tc>
          <w:tcPr>
            <w:tcW w:w="8046" w:type="dxa"/>
          </w:tcPr>
          <w:p w14:paraId="686DF261" w14:textId="77777777" w:rsidR="00294298" w:rsidRDefault="00491B9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C1F5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A Theory Based on Conversion of RGB image to Gray image. </w:t>
            </w:r>
            <w:r>
              <w:rPr>
                <w:rFonts w:ascii="Times New Roman" w:eastAsia="Times New Roman" w:hAnsi="Times New Roman" w:cs="Times New Roman"/>
              </w:rPr>
              <w:t xml:space="preserve">Disponível em: </w:t>
            </w:r>
            <w:hyperlink r:id="rId10">
              <w:r>
                <w:rPr>
                  <w:rFonts w:ascii="Times New Roman" w:eastAsia="Times New Roman" w:hAnsi="Times New Roman" w:cs="Times New Roman"/>
                </w:rPr>
                <w:t>https://citeseerx.ist.psu.edu/viewdoc/download?doi=10.1.1.206.4410&amp;rep=rep1&amp;type</w:t>
              </w:r>
              <w:r>
                <w:rPr>
                  <w:rFonts w:ascii="Times New Roman" w:eastAsia="Times New Roman" w:hAnsi="Times New Roman" w:cs="Times New Roman"/>
                </w:rPr>
                <w:t>=pdf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5CF859AA" w14:textId="77777777" w:rsidR="00294298" w:rsidRDefault="0029429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94298" w14:paraId="541B9E04" w14:textId="77777777">
        <w:tc>
          <w:tcPr>
            <w:tcW w:w="675" w:type="dxa"/>
          </w:tcPr>
          <w:p w14:paraId="69D25335" w14:textId="77777777" w:rsidR="00294298" w:rsidRDefault="00491B9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[2]</w:t>
            </w:r>
          </w:p>
        </w:tc>
        <w:tc>
          <w:tcPr>
            <w:tcW w:w="8046" w:type="dxa"/>
          </w:tcPr>
          <w:p w14:paraId="44CEFF0E" w14:textId="164EE6EB" w:rsidR="00294298" w:rsidRDefault="00491B94">
            <w:pPr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Schwartz, H.P.W. R.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Análise de imagens </w:t>
            </w:r>
            <w:r w:rsidR="006C1F5F">
              <w:rPr>
                <w:rFonts w:ascii="Times New Roman" w:eastAsia="Times New Roman" w:hAnsi="Times New Roman" w:cs="Times New Roman"/>
                <w:b/>
                <w:i/>
              </w:rPr>
              <w:t>digitais: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princípios, algoritmos e aplicações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</w:rPr>
              <w:t>Editora: Cengage Learning Brasil, 2007. Disponível em: https://integrada.minhabiblioteca.com.br/#/books/9788522128365/. Acesso em: 22 Nov 2020.</w:t>
            </w:r>
          </w:p>
        </w:tc>
      </w:tr>
    </w:tbl>
    <w:p w14:paraId="4289E8CD" w14:textId="77777777" w:rsidR="00294298" w:rsidRDefault="00294298"/>
    <w:sectPr w:rsidR="00294298">
      <w:headerReference w:type="default" r:id="rId11"/>
      <w:footerReference w:type="even" r:id="rId12"/>
      <w:footerReference w:type="default" r:id="rId13"/>
      <w:pgSz w:w="11907" w:h="16840"/>
      <w:pgMar w:top="1701" w:right="1701" w:bottom="1701" w:left="1701" w:header="113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5AE2F" w14:textId="77777777" w:rsidR="00491B94" w:rsidRDefault="00491B94">
      <w:r>
        <w:separator/>
      </w:r>
    </w:p>
  </w:endnote>
  <w:endnote w:type="continuationSeparator" w:id="0">
    <w:p w14:paraId="323507D6" w14:textId="77777777" w:rsidR="00491B94" w:rsidRDefault="00491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anst521 BT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120D5" w14:textId="77777777" w:rsidR="00294298" w:rsidRDefault="00491B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8A558EE" w14:textId="77777777" w:rsidR="00294298" w:rsidRDefault="0029429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787C6" w14:textId="77777777" w:rsidR="00294298" w:rsidRDefault="00491B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 w:rsidR="006C1F5F">
      <w:rPr>
        <w:color w:val="000000"/>
        <w:sz w:val="16"/>
        <w:szCs w:val="16"/>
      </w:rPr>
      <w:fldChar w:fldCharType="separate"/>
    </w:r>
    <w:r w:rsidR="006C1F5F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>/</w:t>
    </w:r>
    <w:r>
      <w:rPr>
        <w:sz w:val="16"/>
        <w:szCs w:val="16"/>
      </w:rPr>
      <w:t>4</w:t>
    </w:r>
  </w:p>
  <w:p w14:paraId="48C09471" w14:textId="77777777" w:rsidR="00294298" w:rsidRDefault="0029429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58B1B" w14:textId="77777777" w:rsidR="00491B94" w:rsidRDefault="00491B94">
      <w:r>
        <w:separator/>
      </w:r>
    </w:p>
  </w:footnote>
  <w:footnote w:type="continuationSeparator" w:id="0">
    <w:p w14:paraId="616DE8F3" w14:textId="77777777" w:rsidR="00491B94" w:rsidRDefault="00491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9D1A5" w14:textId="77777777" w:rsidR="00294298" w:rsidRDefault="00491B9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jc w:val="right"/>
      <w:rPr>
        <w:rFonts w:ascii="Times New Roman" w:eastAsia="Times New Roman" w:hAnsi="Times New Roman" w:cs="Times New Roman"/>
        <w:color w:val="000000"/>
        <w:sz w:val="14"/>
        <w:szCs w:val="14"/>
      </w:rPr>
    </w:pPr>
    <w:r>
      <w:rPr>
        <w:rFonts w:ascii="Times New Roman" w:eastAsia="Times New Roman" w:hAnsi="Times New Roman" w:cs="Times New Roman"/>
        <w:i/>
        <w:color w:val="000000"/>
        <w:sz w:val="14"/>
        <w:szCs w:val="14"/>
      </w:rPr>
      <w:t xml:space="preserve">Relatório IF69D – </w:t>
    </w:r>
    <w:r>
      <w:rPr>
        <w:rFonts w:ascii="Times New Roman" w:eastAsia="Times New Roman" w:hAnsi="Times New Roman" w:cs="Times New Roman"/>
        <w:i/>
        <w:sz w:val="14"/>
        <w:szCs w:val="14"/>
      </w:rPr>
      <w:t>Sistema de OMR - Projeto Final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298"/>
    <w:rsid w:val="00294298"/>
    <w:rsid w:val="00491B94"/>
    <w:rsid w:val="004F746F"/>
    <w:rsid w:val="006C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FB9D"/>
  <w15:docId w15:val="{B245AF6F-0AAD-4472-9D9D-19C52C1A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Humanst521 BT" w:eastAsia="Humanst521 BT" w:hAnsi="Humanst521 BT" w:cs="Humanst521 BT"/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outlineLvl w:val="1"/>
    </w:pPr>
  </w:style>
  <w:style w:type="paragraph" w:styleId="Ttulo3">
    <w:name w:val="heading 3"/>
    <w:basedOn w:val="Normal"/>
    <w:next w:val="Normal"/>
    <w:uiPriority w:val="9"/>
    <w:unhideWhenUsed/>
    <w:qFormat/>
    <w:pPr>
      <w:keepNext/>
      <w:ind w:left="851" w:hanging="851"/>
      <w:outlineLvl w:val="2"/>
    </w:pPr>
    <w:rPr>
      <w:i/>
      <w:sz w:val="16"/>
      <w:szCs w:val="1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i/>
      <w:sz w:val="16"/>
      <w:szCs w:val="1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citeseerx.ist.psu.edu/viewdoc/download?doi=10.1.1.206.4410&amp;rep=rep1&amp;type=pdf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1345</Words>
  <Characters>7268</Characters>
  <Application>Microsoft Office Word</Application>
  <DocSecurity>0</DocSecurity>
  <Lines>60</Lines>
  <Paragraphs>17</Paragraphs>
  <ScaleCrop>false</ScaleCrop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Giovanni de Rosso Unruh</cp:lastModifiedBy>
  <cp:revision>3</cp:revision>
  <dcterms:created xsi:type="dcterms:W3CDTF">2020-11-24T01:39:00Z</dcterms:created>
  <dcterms:modified xsi:type="dcterms:W3CDTF">2020-11-24T01:43:00Z</dcterms:modified>
</cp:coreProperties>
</file>