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066730" w14:paraId="681310DF" w14:textId="77777777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B5EB5D" w14:textId="151F96CE" w:rsidR="00066730" w:rsidRDefault="000C0623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</w:t>
            </w:r>
            <w:r w:rsidR="00FF0D7B">
              <w:rPr>
                <w:rFonts w:eastAsia="Times New Roman"/>
              </w:rPr>
              <w:t>US</w:t>
            </w:r>
            <w:r>
              <w:rPr>
                <w:rFonts w:eastAsia="Times New Roman"/>
              </w:rPr>
              <w:t>-</w:t>
            </w:r>
            <w:r w:rsidR="00FF0D7B">
              <w:rPr>
                <w:rFonts w:eastAsia="Times New Roman"/>
              </w:rPr>
              <w:t>000</w:t>
            </w:r>
            <w:r w:rsidR="00C35C92">
              <w:rPr>
                <w:rFonts w:eastAsia="Times New Roman"/>
              </w:rPr>
              <w:t>1</w:t>
            </w:r>
            <w:r>
              <w:rPr>
                <w:rFonts w:eastAsia="Times New Roman"/>
              </w:rPr>
              <w:t>]</w:t>
            </w:r>
            <w:r w:rsidR="00FF0D7B">
              <w:rPr>
                <w:rFonts w:eastAsia="Times New Roman"/>
              </w:rPr>
              <w:t xml:space="preserve"> – Adicionar item ao carrinho</w:t>
            </w: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066730" w14:paraId="3CAAB673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E7B1CCB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40C732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066730" w14:paraId="19220EFC" w14:textId="77777777" w:rsidTr="00FF0D7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262959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F0D37C9" w14:textId="193D471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066730" w14:paraId="42EA50A5" w14:textId="77777777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71A74E2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D02E3D0" w14:textId="11B73EBC" w:rsidR="00066730" w:rsidRDefault="004B304C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6346004B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066730" w14:paraId="5BBCC554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862301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7F9841A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4DAFC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5CAF46" w14:textId="109173BA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066730" w14:paraId="412502EC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EB0A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FE8D6B" w14:textId="47733440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2840F4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4ABC43" w14:textId="02E88103" w:rsidR="00066730" w:rsidRDefault="00066730">
            <w:pPr>
              <w:rPr>
                <w:rFonts w:eastAsia="Times New Roman"/>
              </w:rPr>
            </w:pPr>
          </w:p>
        </w:tc>
      </w:tr>
      <w:tr w:rsidR="00066730" w14:paraId="18297C1A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3EDF47F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AC98108" w14:textId="75843381" w:rsidR="00066730" w:rsidRDefault="00821658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Aprovada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F67E207" w14:textId="47BB3258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</w:t>
            </w:r>
            <w:r w:rsidR="000C0623">
              <w:rPr>
                <w:rFonts w:eastAsia="Times New Roman"/>
                <w:b/>
                <w:bCs/>
              </w:rPr>
              <w:t>:</w:t>
            </w:r>
            <w:r w:rsidR="000C0623"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570362" w14:textId="453BDEB9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066730" w14:paraId="43EE5FC6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ED1BC35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F2E07CF" w14:textId="3B7042A2" w:rsidR="00066730" w:rsidRDefault="00066730">
            <w:pPr>
              <w:rPr>
                <w:rFonts w:eastAsia="Times New Roman"/>
              </w:rPr>
            </w:pPr>
          </w:p>
        </w:tc>
      </w:tr>
    </w:tbl>
    <w:p w14:paraId="2ADD0506" w14:textId="77777777" w:rsidR="00066730" w:rsidRDefault="00066730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88"/>
        <w:gridCol w:w="7600"/>
      </w:tblGrid>
      <w:tr w:rsidR="00066730" w14:paraId="2CCFA563" w14:textId="77777777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1685B4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7143205" w14:textId="53944354" w:rsidR="00066730" w:rsidRDefault="00FF0D7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79E7D570" wp14:editId="49982651">
                  <wp:extent cx="4787153" cy="3462017"/>
                  <wp:effectExtent l="0" t="0" r="1270" b="5715"/>
                  <wp:docPr id="3" name="Imagem 3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m 3" descr="Interface gráfica do usuário, Aplicativo, Teams&#10;&#10;Descrição gerada automaticamente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06930" cy="3476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0889F4" w14:textId="77777777" w:rsidR="00066730" w:rsidRDefault="00066730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066730" w14:paraId="60D7C1C7" w14:textId="77777777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23A117F4" w14:textId="77777777" w:rsidR="00066730" w:rsidRDefault="000C0623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7620BBF6" w14:textId="77777777" w:rsidR="00066730" w:rsidRDefault="000C0623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031E168" w14:textId="77777777" w:rsidR="00066730" w:rsidRDefault="00066730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066730" w14:paraId="7AF7AA8A" w14:textId="77777777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4A14520" w14:textId="0E72118C" w:rsidR="00066730" w:rsidRDefault="000C0623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</w:t>
            </w:r>
            <w:r w:rsidR="00FF0D7B">
              <w:t>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adicionar produtos no carrinho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</w:t>
            </w:r>
            <w:r w:rsidR="0049195F">
              <w:t>realizar a compra dos itens</w:t>
            </w:r>
            <w:r>
              <w:t> </w:t>
            </w:r>
          </w:p>
          <w:p w14:paraId="23B0CF2C" w14:textId="77777777" w:rsidR="00066730" w:rsidRDefault="000C0623">
            <w:pPr>
              <w:pStyle w:val="Ttulo3"/>
              <w:rPr>
                <w:rFonts w:eastAsia="Times New Roman"/>
              </w:rPr>
            </w:pPr>
            <w:bookmarkStart w:id="0" w:name=""/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9FDD3F" w14:textId="7B5BD1A6" w:rsidR="00066730" w:rsidRPr="00FF0D7B" w:rsidRDefault="000C0623" w:rsidP="00FF0D7B">
            <w:pPr>
              <w:pStyle w:val="NormalWeb"/>
            </w:pPr>
            <w:r w:rsidRPr="0049195F">
              <w:rPr>
                <w:highlight w:val="yellow"/>
              </w:rPr>
              <w:t xml:space="preserve">1 </w:t>
            </w:r>
            <w:r w:rsidR="0049195F" w:rsidRPr="0049195F">
              <w:rPr>
                <w:highlight w:val="yellow"/>
              </w:rPr>
              <w:t>–</w:t>
            </w:r>
            <w:r w:rsidRPr="0049195F">
              <w:rPr>
                <w:highlight w:val="yellow"/>
              </w:rPr>
              <w:t xml:space="preserve"> </w:t>
            </w:r>
            <w:r w:rsidR="0049195F" w:rsidRPr="0049195F">
              <w:rPr>
                <w:highlight w:val="yellow"/>
              </w:rPr>
              <w:t xml:space="preserve">Ex. </w:t>
            </w:r>
            <w:r w:rsidRPr="0049195F">
              <w:rPr>
                <w:highlight w:val="yellow"/>
              </w:rPr>
              <w:t xml:space="preserve">Deve permitir adicionar até 5 produtos </w:t>
            </w:r>
            <w:r w:rsidR="00FF0D7B" w:rsidRPr="0049195F">
              <w:rPr>
                <w:highlight w:val="yellow"/>
              </w:rPr>
              <w:t>no carrinho;</w:t>
            </w:r>
            <w:r>
              <w:br/>
              <w:t xml:space="preserve">2 </w:t>
            </w:r>
            <w:r w:rsidR="00A96AEE">
              <w:t>–</w:t>
            </w:r>
            <w:r>
              <w:t xml:space="preserve"> </w:t>
            </w:r>
            <w:r w:rsidR="00A96AEE">
              <w:t>Ao tentar adicionar o 6 produto, o sistema deve acusar um erro na tela.</w:t>
            </w:r>
            <w:r>
              <w:br/>
            </w:r>
            <w:r w:rsidR="00FF0D7B">
              <w:t xml:space="preserve">3 </w:t>
            </w:r>
            <w:r w:rsidR="00A96AEE">
              <w:t>– O carrinho deve atualizar automaticamente a quantidade e o valor total dos itens.</w:t>
            </w:r>
            <w:r w:rsidR="00FF0D7B">
              <w:br/>
              <w:t xml:space="preserve">4 </w:t>
            </w:r>
            <w:r w:rsidR="00A96AEE">
              <w:t>–</w:t>
            </w:r>
            <w:r w:rsidR="00FF0D7B">
              <w:t xml:space="preserve"> </w:t>
            </w:r>
            <w:r w:rsidR="00A96AEE">
              <w:t xml:space="preserve">O sistema deve permitir remover produtos do carrinho e recalcular o valor total. </w:t>
            </w:r>
            <w:r w:rsidR="00FF0D7B">
              <w:br/>
              <w:t xml:space="preserve">5 </w:t>
            </w:r>
            <w:r w:rsidR="00A96AEE">
              <w:t>–</w:t>
            </w:r>
            <w:r w:rsidR="00FF0D7B">
              <w:t xml:space="preserve"> </w:t>
            </w:r>
            <w:r w:rsidR="00A96AEE">
              <w:t>O carrinho deve manter os itens adicionados durante a sessão ativa do usuário.</w:t>
            </w:r>
            <w:r w:rsidR="00FF0D7B">
              <w:br/>
            </w:r>
            <w:r>
              <w:t> </w:t>
            </w:r>
            <w:bookmarkEnd w:id="0"/>
          </w:p>
        </w:tc>
      </w:tr>
    </w:tbl>
    <w:p w14:paraId="0A5660D4" w14:textId="0F5B72C1" w:rsidR="000C0623" w:rsidRDefault="000C0623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5980C4E8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22DCE3" w14:textId="592817CB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lastRenderedPageBreak/>
              <w:t>[US-0002] – Login na plataforma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2C919087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C0EED5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3B331F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32761EB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76247C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69B5F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0E27EA9C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886355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FB92E0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2C60264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44D6EF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A885A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F1CED33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3C4B5F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848E20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A18A1A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A5DD3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B2402E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916C0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8E952C1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  <w:tr w:rsidR="0049195F" w14:paraId="383481B5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DFDB6C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95A55A6" w14:textId="77777777" w:rsidR="0049195F" w:rsidRDefault="0049195F" w:rsidP="00C5248B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9949B4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35166BDB" w14:textId="27EA938A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8</w:t>
            </w:r>
          </w:p>
        </w:tc>
      </w:tr>
      <w:tr w:rsidR="0049195F" w14:paraId="56D14812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160CBB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97489A6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</w:tbl>
    <w:p w14:paraId="35C6BF2B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7503"/>
      </w:tblGrid>
      <w:tr w:rsidR="0049195F" w14:paraId="32DAA6B2" w14:textId="77777777" w:rsidTr="0049195F">
        <w:tc>
          <w:tcPr>
            <w:tcW w:w="58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A0AC4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442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FE5A4A" w14:textId="78E9A575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367D6600" wp14:editId="4F7B55D2">
                  <wp:extent cx="4725681" cy="3262520"/>
                  <wp:effectExtent l="0" t="0" r="0" b="1905"/>
                  <wp:docPr id="4" name="Imagem 4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m 4" descr="Interface gráfica do usuário, Aplicativo, Teams&#10;&#10;Descrição gerada automa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50071" cy="3279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939BE07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07382D4B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073BD156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CDA8BF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112E5052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79B1F634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CC0480" w14:textId="0EA79AB1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fazer o login (autenticação) na plataforma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visualizar meus pedidos</w:t>
            </w:r>
          </w:p>
          <w:p w14:paraId="05D56A83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t>Critérios de Aceitação:</w:t>
            </w:r>
          </w:p>
          <w:p w14:paraId="6763C60E" w14:textId="176D7732" w:rsidR="0049195F" w:rsidRPr="00FF0D7B" w:rsidRDefault="0049195F" w:rsidP="00C5248B">
            <w:pPr>
              <w:pStyle w:val="NormalWeb"/>
            </w:pPr>
            <w:r>
              <w:t xml:space="preserve">1 </w:t>
            </w:r>
            <w:r w:rsidR="00A96AEE">
              <w:t>– O sistema deve validar usuário e senha corretos e assim então, permitir acesso.</w:t>
            </w:r>
            <w:r>
              <w:br/>
              <w:t xml:space="preserve">2 </w:t>
            </w:r>
            <w:r w:rsidR="00A96AEE">
              <w:t>–</w:t>
            </w:r>
            <w:r>
              <w:t xml:space="preserve"> </w:t>
            </w:r>
            <w:r w:rsidR="00A96AEE">
              <w:t>Caso o usuário ou senha estiverem incorretos, deve aparecer uma mensagem de erro na tela</w:t>
            </w:r>
            <w:r>
              <w:br/>
              <w:t xml:space="preserve">3 </w:t>
            </w:r>
            <w:r w:rsidR="00A96AEE">
              <w:t xml:space="preserve">– O login deve ser realizado em apenas 3 tentativas, após as tentativas e continuar sem sucesso, deve bloquear a conta por um tempo determinado. </w:t>
            </w:r>
            <w:r>
              <w:br/>
              <w:t xml:space="preserve">4 </w:t>
            </w:r>
            <w:r w:rsidR="00A96AEE">
              <w:t>–</w:t>
            </w:r>
            <w:r>
              <w:t xml:space="preserve"> </w:t>
            </w:r>
            <w:r w:rsidR="00A96AEE">
              <w:t>O sistema deve ter uma opção de recuperação de senha via email cadastrado.</w:t>
            </w:r>
            <w:r>
              <w:br/>
              <w:t xml:space="preserve">5 </w:t>
            </w:r>
            <w:r w:rsidR="00A96AEE">
              <w:t>–</w:t>
            </w:r>
            <w:r>
              <w:t xml:space="preserve"> </w:t>
            </w:r>
            <w:r w:rsidR="00A96AEE">
              <w:t>Após login bem sucedido, o usuário deve ser redirecionado para a tela de pedidos.</w:t>
            </w:r>
            <w:r>
              <w:br/>
              <w:t> </w:t>
            </w:r>
          </w:p>
        </w:tc>
      </w:tr>
    </w:tbl>
    <w:p w14:paraId="3B3F110B" w14:textId="0610F286" w:rsidR="0049195F" w:rsidRDefault="0049195F" w:rsidP="0049195F">
      <w:pPr>
        <w:rPr>
          <w:rFonts w:eastAsia="Times New Roman"/>
        </w:rPr>
      </w:pPr>
    </w:p>
    <w:p w14:paraId="5334A292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9"/>
        <w:gridCol w:w="6789"/>
      </w:tblGrid>
      <w:tr w:rsidR="0049195F" w14:paraId="0239C03B" w14:textId="77777777" w:rsidTr="00C5248B">
        <w:tc>
          <w:tcPr>
            <w:tcW w:w="5000" w:type="pct"/>
            <w:gridSpan w:val="2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0E73DC7" w14:textId="0E5FA32C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</w:rPr>
              <w:t>[US-0003] – Lista de desejos (favoritos)  </w:t>
            </w:r>
            <w:r>
              <w:rPr>
                <w:rFonts w:eastAsia="Times New Roman"/>
                <w:b w:val="0"/>
                <w:bCs w:val="0"/>
                <w:sz w:val="16"/>
                <w:szCs w:val="16"/>
              </w:rPr>
              <w:t xml:space="preserve"> </w:t>
            </w:r>
          </w:p>
        </w:tc>
      </w:tr>
      <w:tr w:rsidR="0049195F" w14:paraId="3AABA3C5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C904F1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Situação: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7379714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Em Andamento</w:t>
            </w:r>
          </w:p>
        </w:tc>
      </w:tr>
      <w:tr w:rsidR="0049195F" w14:paraId="07818BEE" w14:textId="77777777" w:rsidTr="00C5248B">
        <w:tc>
          <w:tcPr>
            <w:tcW w:w="1001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B69DA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Projeto:</w:t>
            </w:r>
          </w:p>
        </w:tc>
        <w:tc>
          <w:tcPr>
            <w:tcW w:w="3999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9CBB8E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EBAC-SHOP </w:t>
            </w:r>
          </w:p>
        </w:tc>
      </w:tr>
      <w:tr w:rsidR="0049195F" w14:paraId="2F48ED36" w14:textId="77777777" w:rsidTr="00C5248B"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FE1CF4E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Versões Afetadas: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4DA8C65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1.0</w:t>
            </w:r>
          </w:p>
        </w:tc>
      </w:tr>
    </w:tbl>
    <w:p w14:paraId="1BC1076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8"/>
        <w:gridCol w:w="2546"/>
        <w:gridCol w:w="1698"/>
        <w:gridCol w:w="2546"/>
      </w:tblGrid>
      <w:tr w:rsidR="0049195F" w14:paraId="0AE5D829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5745217A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Tipo: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2222E3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 xml:space="preserve">História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453FF9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Prioridade: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5806D16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Média</w:t>
            </w:r>
          </w:p>
        </w:tc>
      </w:tr>
      <w:tr w:rsidR="0049195F" w14:paraId="0CFC6294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EA25757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Solicitante: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4FD722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Fábio Araújo</w:t>
            </w: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A11424C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Responsável: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7329284F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  <w:tr w:rsidR="0049195F" w14:paraId="3C464347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95E6F41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Resolução: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6DEDFE3" w14:textId="77777777" w:rsidR="0049195F" w:rsidRDefault="0049195F" w:rsidP="00C5248B">
            <w:pPr>
              <w:rPr>
                <w:rFonts w:eastAsia="Times New Roman"/>
              </w:rPr>
            </w:pPr>
          </w:p>
        </w:tc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F3FE80B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Pontuação: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15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01B5F3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13</w:t>
            </w:r>
          </w:p>
        </w:tc>
      </w:tr>
      <w:tr w:rsidR="0049195F" w14:paraId="2D5ED018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6E8FC45F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Tempo Estimado:</w:t>
            </w:r>
          </w:p>
        </w:tc>
        <w:tc>
          <w:tcPr>
            <w:tcW w:w="4000" w:type="pct"/>
            <w:gridSpan w:val="3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noWrap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1C6D6F98" w14:textId="77777777" w:rsidR="0049195F" w:rsidRDefault="0049195F" w:rsidP="00C5248B">
            <w:pPr>
              <w:rPr>
                <w:rFonts w:eastAsia="Times New Roman"/>
              </w:rPr>
            </w:pPr>
          </w:p>
        </w:tc>
      </w:tr>
    </w:tbl>
    <w:p w14:paraId="2961F333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28"/>
        <w:gridCol w:w="7360"/>
      </w:tblGrid>
      <w:tr w:rsidR="0049195F" w14:paraId="62D7C6D3" w14:textId="77777777" w:rsidTr="00C5248B">
        <w:tc>
          <w:tcPr>
            <w:tcW w:w="1000" w:type="pct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0F0F0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2DBBB422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b/>
                <w:bCs/>
              </w:rPr>
              <w:t>Anexos:</w:t>
            </w:r>
            <w:r>
              <w:rPr>
                <w:rFonts w:eastAsia="Times New Roman"/>
              </w:rPr>
              <w:t xml:space="preserve"> 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shd w:val="clear" w:color="auto" w:fill="FFFFFF"/>
            <w:tcMar>
              <w:top w:w="30" w:type="dxa"/>
              <w:left w:w="30" w:type="dxa"/>
              <w:bottom w:w="30" w:type="dxa"/>
              <w:right w:w="30" w:type="dxa"/>
            </w:tcMar>
            <w:hideMark/>
          </w:tcPr>
          <w:p w14:paraId="428754A9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54ABDAEC" wp14:editId="6336FC56">
                  <wp:extent cx="1114185" cy="1779547"/>
                  <wp:effectExtent l="0" t="0" r="3810" b="0"/>
                  <wp:docPr id="7" name="Imagem 7" descr="Interface gráfica do usuário, Texto, Aplicativo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m 7" descr="Interface gráfica do usuário, Texto, Aplicativo&#10;&#10;Descrição gerada automa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5776" cy="18300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4FA5691" w14:textId="09D4C49C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  <w:noProof/>
              </w:rPr>
              <w:drawing>
                <wp:inline distT="0" distB="0" distL="0" distR="0" wp14:anchorId="0413E780" wp14:editId="3D5E3C2A">
                  <wp:extent cx="4633472" cy="2958579"/>
                  <wp:effectExtent l="0" t="0" r="2540" b="635"/>
                  <wp:docPr id="5" name="Imagem 5" descr="Interface gráfica do usuário, Aplicativo, Teams&#10;&#10;Descrição gerad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m 5" descr="Interface gráfica do usuário, Aplicativo, Teams&#10;&#10;Descrição gerada automa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469" cy="297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AF377CE" w14:textId="77777777" w:rsidR="0049195F" w:rsidRDefault="0049195F" w:rsidP="0049195F">
      <w:pPr>
        <w:rPr>
          <w:rFonts w:eastAsia="Times New Roman"/>
        </w:rPr>
      </w:pPr>
    </w:p>
    <w:tbl>
      <w:tblPr>
        <w:tblW w:w="5000" w:type="pct"/>
        <w:jc w:val="center"/>
        <w:tblCellSpacing w:w="0" w:type="dxa"/>
        <w:tblCellMar>
          <w:top w:w="40" w:type="dxa"/>
          <w:left w:w="40" w:type="dxa"/>
          <w:bottom w:w="40" w:type="dxa"/>
          <w:right w:w="40" w:type="dxa"/>
        </w:tblCellMar>
        <w:tblLook w:val="04A0" w:firstRow="1" w:lastRow="0" w:firstColumn="1" w:lastColumn="0" w:noHBand="0" w:noVBand="1"/>
      </w:tblPr>
      <w:tblGrid>
        <w:gridCol w:w="1200"/>
        <w:gridCol w:w="7304"/>
      </w:tblGrid>
      <w:tr w:rsidR="0049195F" w14:paraId="10B70AE7" w14:textId="77777777" w:rsidTr="00C5248B">
        <w:trPr>
          <w:tblCellSpacing w:w="0" w:type="dxa"/>
          <w:jc w:val="center"/>
        </w:trPr>
        <w:tc>
          <w:tcPr>
            <w:tcW w:w="50" w:type="pct"/>
            <w:shd w:val="clear" w:color="auto" w:fill="BBBBBB"/>
            <w:noWrap/>
            <w:vAlign w:val="center"/>
            <w:hideMark/>
          </w:tcPr>
          <w:p w14:paraId="3947C392" w14:textId="77777777" w:rsidR="0049195F" w:rsidRDefault="0049195F" w:rsidP="00C5248B">
            <w:pPr>
              <w:jc w:val="center"/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  <w:r>
              <w:rPr>
                <w:rFonts w:eastAsia="Times New Roman"/>
                <w:b/>
                <w:bCs/>
                <w:color w:val="FFFFFF"/>
              </w:rPr>
              <w:t>Descrição</w:t>
            </w:r>
            <w:r>
              <w:rPr>
                <w:rFonts w:eastAsia="Times New Roman"/>
              </w:rPr>
              <w:t xml:space="preserve">  </w:t>
            </w:r>
          </w:p>
        </w:tc>
        <w:tc>
          <w:tcPr>
            <w:tcW w:w="0" w:type="auto"/>
            <w:vAlign w:val="center"/>
            <w:hideMark/>
          </w:tcPr>
          <w:p w14:paraId="1126988D" w14:textId="77777777" w:rsidR="0049195F" w:rsidRDefault="0049195F" w:rsidP="00C5248B">
            <w:pPr>
              <w:rPr>
                <w:rFonts w:eastAsia="Times New Roman"/>
              </w:rPr>
            </w:pPr>
            <w:r>
              <w:rPr>
                <w:rFonts w:eastAsia="Times New Roman"/>
              </w:rPr>
              <w:t> </w:t>
            </w:r>
          </w:p>
        </w:tc>
      </w:tr>
    </w:tbl>
    <w:p w14:paraId="592A03CD" w14:textId="77777777" w:rsidR="0049195F" w:rsidRDefault="0049195F" w:rsidP="0049195F">
      <w:pPr>
        <w:rPr>
          <w:rFonts w:eastAsia="Times New Roman"/>
          <w:vanish/>
        </w:rPr>
      </w:pPr>
    </w:p>
    <w:tbl>
      <w:tblPr>
        <w:tblW w:w="5000" w:type="pct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488"/>
      </w:tblGrid>
      <w:tr w:rsidR="0049195F" w14:paraId="0F39E4F8" w14:textId="77777777" w:rsidTr="00C5248B">
        <w:trPr>
          <w:tblCellSpacing w:w="0" w:type="dxa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0BF0B" w14:textId="36A71FA4" w:rsidR="0049195F" w:rsidRDefault="0049195F" w:rsidP="00C5248B">
            <w:pPr>
              <w:pStyle w:val="NormalWeb"/>
            </w:pPr>
            <w:r>
              <w:rPr>
                <w:b/>
                <w:bCs/>
              </w:rPr>
              <w:t>Como</w:t>
            </w:r>
            <w:r>
              <w:t xml:space="preserve"> cliente da EBAC-SHOP</w:t>
            </w:r>
            <w:r>
              <w:br/>
            </w:r>
            <w:r>
              <w:rPr>
                <w:b/>
                <w:bCs/>
              </w:rPr>
              <w:t>Quero</w:t>
            </w:r>
            <w:r>
              <w:t xml:space="preserve"> </w:t>
            </w:r>
            <w:r w:rsidRPr="0049195F">
              <w:rPr>
                <w:i/>
                <w:iCs/>
              </w:rPr>
              <w:t>favoritar</w:t>
            </w:r>
            <w:r>
              <w:t xml:space="preserve"> os itens que eu gosto  </w:t>
            </w:r>
            <w:r>
              <w:br/>
            </w:r>
            <w:r>
              <w:rPr>
                <w:b/>
                <w:bCs/>
              </w:rPr>
              <w:t>Para</w:t>
            </w:r>
            <w:r>
              <w:t xml:space="preserve"> efetuar a compra futuramente</w:t>
            </w:r>
          </w:p>
          <w:p w14:paraId="380DCE3B" w14:textId="77777777" w:rsidR="0049195F" w:rsidRDefault="0049195F" w:rsidP="00C5248B">
            <w:pPr>
              <w:pStyle w:val="Ttulo3"/>
              <w:rPr>
                <w:rFonts w:eastAsia="Times New Roman"/>
              </w:rPr>
            </w:pPr>
            <w:r>
              <w:rPr>
                <w:rFonts w:eastAsia="Times New Roman"/>
                <w:color w:val="0747A6"/>
              </w:rPr>
              <w:lastRenderedPageBreak/>
              <w:t>Critérios de Aceitação:</w:t>
            </w:r>
          </w:p>
          <w:p w14:paraId="04AD80FC" w14:textId="624DCECD" w:rsidR="0049195F" w:rsidRPr="00FF0D7B" w:rsidRDefault="0049195F" w:rsidP="00C5248B">
            <w:pPr>
              <w:pStyle w:val="NormalWeb"/>
            </w:pPr>
            <w:r>
              <w:t xml:space="preserve">1 </w:t>
            </w:r>
            <w:r w:rsidR="00A96AEE">
              <w:t>–</w:t>
            </w:r>
            <w:r>
              <w:t xml:space="preserve"> </w:t>
            </w:r>
            <w:r w:rsidR="00A96AEE">
              <w:t>O sistema deve permitir que usuários adicionem itens á lista de desejos com um clique.</w:t>
            </w:r>
            <w:r>
              <w:br/>
              <w:t xml:space="preserve">2 </w:t>
            </w:r>
            <w:r w:rsidR="00A96AEE">
              <w:t>–</w:t>
            </w:r>
            <w:r>
              <w:t xml:space="preserve"> </w:t>
            </w:r>
            <w:r w:rsidR="00A96AEE">
              <w:t>O usuário tem que poder remover itens da lista de desejos.</w:t>
            </w:r>
            <w:r>
              <w:br/>
              <w:t xml:space="preserve">3 </w:t>
            </w:r>
            <w:r w:rsidR="00A96AEE">
              <w:t>– A lista de desejos deve ser persistida e acessível em futuras sessões do usuários.</w:t>
            </w:r>
            <w:r>
              <w:br/>
              <w:t xml:space="preserve">4 </w:t>
            </w:r>
            <w:r w:rsidR="00A96AEE">
              <w:t>–</w:t>
            </w:r>
            <w:r>
              <w:t xml:space="preserve"> </w:t>
            </w:r>
            <w:r w:rsidR="00A96AEE">
              <w:t>O sistema deve permitir que usuários movam itens da lista de desejos para o carrinho.</w:t>
            </w:r>
            <w:r>
              <w:br/>
              <w:t xml:space="preserve">5 </w:t>
            </w:r>
            <w:r w:rsidR="00A96AEE">
              <w:t>– A lista deve contar, nome, preço e imagem dos itens selecionados</w:t>
            </w:r>
            <w:r w:rsidR="007C321E">
              <w:t>.</w:t>
            </w:r>
            <w:r>
              <w:br/>
              <w:t> </w:t>
            </w:r>
          </w:p>
        </w:tc>
      </w:tr>
    </w:tbl>
    <w:p w14:paraId="3B11B205" w14:textId="77777777" w:rsidR="0049195F" w:rsidRDefault="0049195F" w:rsidP="0049195F">
      <w:pPr>
        <w:rPr>
          <w:rFonts w:eastAsia="Times New Roman"/>
        </w:rPr>
      </w:pPr>
    </w:p>
    <w:p w14:paraId="0E5DD5FF" w14:textId="77777777" w:rsidR="0049195F" w:rsidRDefault="0049195F" w:rsidP="0049195F">
      <w:pPr>
        <w:rPr>
          <w:rFonts w:eastAsia="Times New Roman"/>
        </w:rPr>
      </w:pPr>
    </w:p>
    <w:p w14:paraId="424E1906" w14:textId="77777777" w:rsidR="0049195F" w:rsidRDefault="0049195F">
      <w:pPr>
        <w:rPr>
          <w:rFonts w:eastAsia="Times New Roman"/>
        </w:rPr>
      </w:pPr>
    </w:p>
    <w:sectPr w:rsidR="0049195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08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D7B"/>
    <w:rsid w:val="00066730"/>
    <w:rsid w:val="000C0623"/>
    <w:rsid w:val="002026EE"/>
    <w:rsid w:val="0049195F"/>
    <w:rsid w:val="004B304C"/>
    <w:rsid w:val="007C321E"/>
    <w:rsid w:val="00821658"/>
    <w:rsid w:val="00A96AEE"/>
    <w:rsid w:val="00C35C92"/>
    <w:rsid w:val="00FF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7080AC"/>
  <w15:chartTrackingRefBased/>
  <w15:docId w15:val="{30E4AA21-8FB3-E945-8389-A96ABE5594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tableborder">
    <w:name w:val="tableborder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grid">
    <w:name w:val="grid"/>
    <w:basedOn w:val="Normal"/>
    <w:pPr>
      <w:shd w:val="clear" w:color="auto" w:fill="FFFFFF"/>
      <w:spacing w:before="100" w:beforeAutospacing="1" w:after="100" w:afterAutospacing="1"/>
    </w:pPr>
  </w:style>
  <w:style w:type="paragraph" w:customStyle="1" w:styleId="tablabel">
    <w:name w:val="tablabel"/>
    <w:basedOn w:val="Normal"/>
    <w:pPr>
      <w:pBdr>
        <w:top w:val="single" w:sz="6" w:space="2" w:color="CCCCCC"/>
        <w:left w:val="single" w:sz="6" w:space="2" w:color="CCCCCC"/>
        <w:right w:val="single" w:sz="6" w:space="2" w:color="CCCCCC"/>
      </w:pBdr>
      <w:spacing w:before="100" w:beforeAutospacing="1" w:after="100" w:afterAutospacing="1"/>
    </w:pPr>
    <w:rPr>
      <w:b/>
      <w:bCs/>
    </w:rPr>
  </w:style>
  <w:style w:type="paragraph" w:customStyle="1" w:styleId="subtext">
    <w:name w:val="subtext"/>
    <w:basedOn w:val="Normal"/>
    <w:pPr>
      <w:spacing w:before="100" w:beforeAutospacing="1" w:after="100" w:afterAutospacing="1"/>
    </w:pPr>
  </w:style>
  <w:style w:type="paragraph" w:customStyle="1" w:styleId="nopadding">
    <w:name w:val="nopadding"/>
    <w:basedOn w:val="Normal"/>
    <w:pPr>
      <w:spacing w:before="100" w:beforeAutospacing="1" w:after="100" w:afterAutospacing="1"/>
    </w:pPr>
  </w:style>
  <w:style w:type="paragraph" w:customStyle="1" w:styleId="subtext1">
    <w:name w:val="subtext1"/>
    <w:basedOn w:val="Normal"/>
    <w:pPr>
      <w:spacing w:before="100" w:beforeAutospacing="1" w:after="100" w:afterAutospacing="1"/>
    </w:pPr>
    <w:rPr>
      <w:sz w:val="14"/>
      <w:szCs w:val="1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[#TES-19] [DEMO] Reservar produto no carrinho (Projeto de demonstração do TM4J)</vt:lpstr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[#TES-19] [DEMO] Reservar produto no carrinho (Projeto de demonstração do TM4J)</dc:title>
  <dc:subject/>
  <dc:creator>FABIO CONCEICAO ARAUJO</dc:creator>
  <cp:keywords/>
  <dc:description/>
  <cp:lastModifiedBy>Joaquim Vassoler</cp:lastModifiedBy>
  <cp:revision>6</cp:revision>
  <dcterms:created xsi:type="dcterms:W3CDTF">2021-06-30T16:42:00Z</dcterms:created>
  <dcterms:modified xsi:type="dcterms:W3CDTF">2025-12-04T20:45:00Z</dcterms:modified>
</cp:coreProperties>
</file>