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48F" w:rsidRDefault="00FA348F" w:rsidP="00FA348F">
      <w:pPr>
        <w:tabs>
          <w:tab w:val="left" w:pos="0"/>
        </w:tabs>
        <w:suppressAutoHyphens/>
        <w:jc w:val="both"/>
        <w:rPr>
          <w:rFonts w:cs="Arial"/>
          <w:noProof/>
          <w:spacing w:val="-3"/>
          <w:sz w:val="22"/>
          <w:lang w:val="es-CO"/>
        </w:rPr>
      </w:pPr>
    </w:p>
    <w:p w:rsidR="00FA348F" w:rsidRDefault="00FA348F" w:rsidP="00FA348F">
      <w:pPr>
        <w:jc w:val="center"/>
        <w:rPr>
          <w:b/>
        </w:rPr>
      </w:pPr>
      <w:r w:rsidRPr="00FA348F">
        <w:rPr>
          <w:b/>
        </w:rPr>
        <w:t>ACTAS DE REUNIONES</w:t>
      </w:r>
    </w:p>
    <w:p w:rsidR="00FA348F" w:rsidRPr="00FA348F" w:rsidRDefault="00FA348F" w:rsidP="00FA348F">
      <w:pPr>
        <w:jc w:val="center"/>
        <w:rPr>
          <w:b/>
        </w:rPr>
      </w:pPr>
    </w:p>
    <w:p w:rsidR="00FA348F" w:rsidRPr="00FA348F" w:rsidRDefault="00FA348F" w:rsidP="00FA348F">
      <w:pPr>
        <w:jc w:val="both"/>
        <w:rPr>
          <w:sz w:val="22"/>
          <w:u w:val="double"/>
        </w:rPr>
      </w:pPr>
      <w:r>
        <w:rPr>
          <w:sz w:val="22"/>
        </w:rPr>
        <w:t xml:space="preserve">ACTA # </w:t>
      </w:r>
      <w:r>
        <w:rPr>
          <w:sz w:val="22"/>
          <w:u w:val="double"/>
        </w:rPr>
        <w:t>001</w:t>
      </w:r>
    </w:p>
    <w:p w:rsidR="00FA348F" w:rsidRDefault="0036136D" w:rsidP="00FA348F">
      <w:pPr>
        <w:jc w:val="both"/>
        <w:rPr>
          <w:sz w:val="22"/>
        </w:rPr>
      </w:pPr>
      <w:r>
        <w:rPr>
          <w:sz w:val="22"/>
        </w:rPr>
        <w:t>EVENTO: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Fecha de la  Reunión _________________________    Hora_____________________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Participantes de la reunión: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Trabajadores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Empleador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Trabajadores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Invitados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</w:t>
      </w: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______________________________________________________</w:t>
      </w:r>
      <w:r>
        <w:rPr>
          <w:sz w:val="22"/>
        </w:rPr>
        <w:br/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Orden del día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Aprobación del acta anterior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Asuntos pendientes y trabajos asignados a sub comisiones - informes 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Temas a tratar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Desarrollo de la reunión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Proposiciones y sugerencias para  la gerencia y para el área de seguridad y salud en el </w:t>
      </w:r>
      <w:r w:rsidR="004E1B6E">
        <w:rPr>
          <w:sz w:val="22"/>
        </w:rPr>
        <w:t>trabajo.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Tareas y trabajos a desarrollar.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Cierre </w:t>
      </w:r>
    </w:p>
    <w:p w:rsidR="00FA348F" w:rsidRDefault="00FA348F" w:rsidP="00FA348F">
      <w:pPr>
        <w:numPr>
          <w:ilvl w:val="0"/>
          <w:numId w:val="1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Firma de los participantes.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 xml:space="preserve"> NOMBRE                                                           CEDULA                               FIRMA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 xml:space="preserve">_________________________           ____________________      ________________      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          ____________________        _________________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 xml:space="preserve">_________________________           ____________________        ________________      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  <w:r>
        <w:rPr>
          <w:sz w:val="22"/>
        </w:rPr>
        <w:t>_________________________          ____________________         _________________</w:t>
      </w:r>
    </w:p>
    <w:p w:rsidR="00FA348F" w:rsidRDefault="00FA348F" w:rsidP="00FA348F">
      <w:pPr>
        <w:jc w:val="both"/>
        <w:rPr>
          <w:sz w:val="22"/>
        </w:rPr>
      </w:pPr>
    </w:p>
    <w:p w:rsidR="00FA348F" w:rsidRDefault="00FA348F" w:rsidP="00FA348F">
      <w:pPr>
        <w:jc w:val="both"/>
        <w:rPr>
          <w:sz w:val="22"/>
        </w:rPr>
      </w:pPr>
    </w:p>
    <w:p w:rsidR="00FA348F" w:rsidRPr="0085492A" w:rsidRDefault="00FA348F" w:rsidP="00FA348F">
      <w:pPr>
        <w:jc w:val="both"/>
        <w:rPr>
          <w:b/>
          <w:sz w:val="22"/>
        </w:rPr>
      </w:pPr>
      <w:r w:rsidRPr="0085492A">
        <w:rPr>
          <w:b/>
          <w:sz w:val="22"/>
        </w:rPr>
        <w:t>Nota:</w:t>
      </w:r>
    </w:p>
    <w:p w:rsidR="00F032C3" w:rsidRDefault="00FA348F" w:rsidP="00FA348F">
      <w:r>
        <w:rPr>
          <w:sz w:val="22"/>
        </w:rPr>
        <w:t>En cada reunión el secretario tomará nota de todos los temas tratado, redactará la respectiva guía y elaborará las conclusiones, la cual posteriormente será firmada por los participantes</w:t>
      </w:r>
    </w:p>
    <w:sectPr w:rsidR="00F032C3" w:rsidSect="00265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795" w:rsidRDefault="003F3795" w:rsidP="00FA348F">
      <w:pPr>
        <w:spacing w:after="0" w:line="240" w:lineRule="auto"/>
      </w:pPr>
      <w:r>
        <w:separator/>
      </w:r>
    </w:p>
  </w:endnote>
  <w:endnote w:type="continuationSeparator" w:id="0">
    <w:p w:rsidR="003F3795" w:rsidRDefault="003F3795" w:rsidP="00FA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29" w:rsidRDefault="002A3A2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29" w:rsidRDefault="002A3A2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29" w:rsidRDefault="002A3A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795" w:rsidRDefault="003F3795" w:rsidP="00FA348F">
      <w:pPr>
        <w:spacing w:after="0" w:line="240" w:lineRule="auto"/>
      </w:pPr>
      <w:r>
        <w:separator/>
      </w:r>
    </w:p>
  </w:footnote>
  <w:footnote w:type="continuationSeparator" w:id="0">
    <w:p w:rsidR="003F3795" w:rsidRDefault="003F3795" w:rsidP="00FA3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29" w:rsidRDefault="002A3A2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horzAnchor="margin" w:tblpXSpec="center" w:tblpY="-465"/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2"/>
      <w:gridCol w:w="4256"/>
      <w:gridCol w:w="2406"/>
    </w:tblGrid>
    <w:tr w:rsidR="00FA348F" w:rsidRPr="009731CF" w:rsidTr="006C2E4C">
      <w:trPr>
        <w:trHeight w:val="367"/>
      </w:trPr>
      <w:tc>
        <w:tcPr>
          <w:tcW w:w="2802" w:type="dxa"/>
          <w:vMerge w:val="restart"/>
          <w:vAlign w:val="center"/>
        </w:tcPr>
        <w:p w:rsidR="00FA348F" w:rsidRPr="00022E65" w:rsidRDefault="00FA348F" w:rsidP="006C2E4C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 w:val="restart"/>
          <w:vAlign w:val="center"/>
        </w:tcPr>
        <w:p w:rsidR="00FA348F" w:rsidRPr="00D60F92" w:rsidRDefault="00FA348F" w:rsidP="006C2E4C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FA348F" w:rsidRPr="009731CF" w:rsidRDefault="00FA348F" w:rsidP="002A3A29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 xml:space="preserve">Código: </w:t>
          </w:r>
          <w:bookmarkStart w:id="0" w:name="_GoBack"/>
          <w:bookmarkEnd w:id="0"/>
        </w:p>
      </w:tc>
    </w:tr>
    <w:tr w:rsidR="00FA348F" w:rsidRPr="009731CF" w:rsidTr="006C2E4C">
      <w:trPr>
        <w:trHeight w:val="351"/>
      </w:trPr>
      <w:tc>
        <w:tcPr>
          <w:tcW w:w="2802" w:type="dxa"/>
          <w:vMerge/>
          <w:vAlign w:val="center"/>
        </w:tcPr>
        <w:p w:rsidR="00FA348F" w:rsidRPr="00022E65" w:rsidRDefault="00FA348F" w:rsidP="006C2E4C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FA348F" w:rsidRPr="00D60F92" w:rsidRDefault="00FA348F" w:rsidP="006C2E4C">
          <w:pPr>
            <w:pStyle w:val="Encabezado"/>
            <w:jc w:val="center"/>
            <w:rPr>
              <w:rFonts w:cs="Arial"/>
              <w:b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p w:rsidR="00FA348F" w:rsidRPr="009731CF" w:rsidRDefault="00FA348F" w:rsidP="006C2E4C">
          <w:pPr>
            <w:pStyle w:val="Encabezado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Versión: 01</w:t>
          </w:r>
        </w:p>
      </w:tc>
    </w:tr>
    <w:tr w:rsidR="00FA348F" w:rsidRPr="009731CF" w:rsidTr="006C2E4C">
      <w:trPr>
        <w:trHeight w:val="539"/>
      </w:trPr>
      <w:tc>
        <w:tcPr>
          <w:tcW w:w="2802" w:type="dxa"/>
          <w:vMerge/>
          <w:vAlign w:val="center"/>
        </w:tcPr>
        <w:p w:rsidR="00FA348F" w:rsidRPr="00022E65" w:rsidRDefault="00FA348F" w:rsidP="006C2E4C">
          <w:pPr>
            <w:pStyle w:val="Encabezado"/>
            <w:jc w:val="center"/>
            <w:rPr>
              <w:rFonts w:cs="Arial"/>
            </w:rPr>
          </w:pPr>
        </w:p>
      </w:tc>
      <w:tc>
        <w:tcPr>
          <w:tcW w:w="4256" w:type="dxa"/>
          <w:vMerge/>
          <w:vAlign w:val="center"/>
        </w:tcPr>
        <w:p w:rsidR="00FA348F" w:rsidRPr="00D60F92" w:rsidRDefault="00FA348F" w:rsidP="006C2E4C">
          <w:pPr>
            <w:pStyle w:val="Encabezado"/>
            <w:jc w:val="center"/>
            <w:rPr>
              <w:rFonts w:cs="Arial"/>
              <w:color w:val="17365D" w:themeColor="text2" w:themeShade="BF"/>
            </w:rPr>
          </w:pPr>
        </w:p>
      </w:tc>
      <w:tc>
        <w:tcPr>
          <w:tcW w:w="2406" w:type="dxa"/>
          <w:vAlign w:val="center"/>
        </w:tcPr>
        <w:sdt>
          <w:sdtPr>
            <w:rPr>
              <w:color w:val="000000" w:themeColor="text1"/>
            </w:rPr>
            <w:id w:val="1641381607"/>
            <w:docPartObj>
              <w:docPartGallery w:val="Page Numbers (Top of Page)"/>
              <w:docPartUnique/>
            </w:docPartObj>
          </w:sdtPr>
          <w:sdtEndPr/>
          <w:sdtContent>
            <w:p w:rsidR="00FA348F" w:rsidRPr="009731CF" w:rsidRDefault="00FA348F" w:rsidP="006C2E4C">
              <w:pPr>
                <w:rPr>
                  <w:color w:val="000000" w:themeColor="text1"/>
                </w:rPr>
              </w:pPr>
              <w:r w:rsidRPr="009731CF">
                <w:rPr>
                  <w:rFonts w:cs="Arial"/>
                  <w:color w:val="000000" w:themeColor="text1"/>
                </w:rPr>
                <w:t xml:space="preserve">Página: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PAGE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2A3A29">
                <w:rPr>
                  <w:rFonts w:cs="Arial"/>
                  <w:noProof/>
                  <w:color w:val="000000" w:themeColor="text1"/>
                </w:rPr>
                <w:t>1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  <w:r w:rsidRPr="009731CF">
                <w:rPr>
                  <w:rFonts w:cs="Arial"/>
                  <w:color w:val="000000" w:themeColor="text1"/>
                </w:rPr>
                <w:t xml:space="preserve"> de </w:t>
              </w:r>
              <w:r w:rsidRPr="009731CF">
                <w:rPr>
                  <w:rFonts w:cs="Arial"/>
                  <w:color w:val="000000" w:themeColor="text1"/>
                </w:rPr>
                <w:fldChar w:fldCharType="begin"/>
              </w:r>
              <w:r w:rsidRPr="009731CF">
                <w:rPr>
                  <w:rFonts w:cs="Arial"/>
                  <w:color w:val="000000" w:themeColor="text1"/>
                </w:rPr>
                <w:instrText xml:space="preserve"> NUMPAGES  </w:instrText>
              </w:r>
              <w:r w:rsidRPr="009731CF">
                <w:rPr>
                  <w:rFonts w:cs="Arial"/>
                  <w:color w:val="000000" w:themeColor="text1"/>
                </w:rPr>
                <w:fldChar w:fldCharType="separate"/>
              </w:r>
              <w:r w:rsidR="002A3A29">
                <w:rPr>
                  <w:rFonts w:cs="Arial"/>
                  <w:noProof/>
                  <w:color w:val="000000" w:themeColor="text1"/>
                </w:rPr>
                <w:t>2</w:t>
              </w:r>
              <w:r w:rsidRPr="009731CF">
                <w:rPr>
                  <w:rFonts w:cs="Arial"/>
                  <w:color w:val="000000" w:themeColor="text1"/>
                </w:rPr>
                <w:fldChar w:fldCharType="end"/>
              </w:r>
            </w:p>
          </w:sdtContent>
        </w:sdt>
      </w:tc>
    </w:tr>
  </w:tbl>
  <w:p w:rsidR="00FA348F" w:rsidRDefault="00FA348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A29" w:rsidRDefault="002A3A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E67"/>
    <w:multiLevelType w:val="singleLevel"/>
    <w:tmpl w:val="FB8018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8F"/>
    <w:rsid w:val="00265037"/>
    <w:rsid w:val="002A3A29"/>
    <w:rsid w:val="0036136D"/>
    <w:rsid w:val="003F3795"/>
    <w:rsid w:val="004E1B6E"/>
    <w:rsid w:val="00AE3AF3"/>
    <w:rsid w:val="00C979B7"/>
    <w:rsid w:val="00F032C3"/>
    <w:rsid w:val="00F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8F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48F"/>
    <w:rPr>
      <w:rFonts w:ascii="Arial" w:hAnsi="Arial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48F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4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48F"/>
    <w:rPr>
      <w:rFonts w:ascii="Lucida Grande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8F"/>
    <w:pPr>
      <w:spacing w:after="200" w:line="276" w:lineRule="auto"/>
    </w:pPr>
    <w:rPr>
      <w:rFonts w:ascii="Arial" w:hAnsi="Arial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A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48F"/>
    <w:rPr>
      <w:rFonts w:ascii="Arial" w:hAnsi="Arial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34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48F"/>
    <w:rPr>
      <w:rFonts w:ascii="Arial" w:hAnsi="Arial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48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48F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César Camargo</cp:lastModifiedBy>
  <cp:revision>4</cp:revision>
  <dcterms:created xsi:type="dcterms:W3CDTF">2015-11-11T19:28:00Z</dcterms:created>
  <dcterms:modified xsi:type="dcterms:W3CDTF">2015-12-15T13:00:00Z</dcterms:modified>
</cp:coreProperties>
</file>