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61AD0" w14:textId="77777777" w:rsidR="00BC25B4" w:rsidRPr="00BC25B4" w:rsidRDefault="00BC25B4" w:rsidP="00BC2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Plan de Estudio — AI Agent Engineering (12 semanas)</w:t>
      </w:r>
    </w:p>
    <w:p w14:paraId="3A1FA99B" w14:textId="77777777" w:rsidR="00BC25B4" w:rsidRPr="00BC25B4" w:rsidRDefault="00BC25B4" w:rsidP="00BC2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Repositorio: mi-camino-ia</w:t>
      </w:r>
    </w:p>
    <w:p w14:paraId="6BBA6584" w14:textId="77777777" w:rsidR="00BC25B4" w:rsidRPr="00BC25B4" w:rsidRDefault="00BC25B4" w:rsidP="00BC2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Módulo 1 — Python aplicado (semanas 1-4)</w:t>
      </w:r>
    </w:p>
    <w:p w14:paraId="68D55A5C" w14:textId="77777777" w:rsidR="00BC25B4" w:rsidRPr="00BC25B4" w:rsidRDefault="00BC25B4" w:rsidP="00BC2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Fundamentos de Python, pandas, lectura/escritura de Excel</w:t>
      </w:r>
    </w:p>
    <w:p w14:paraId="5BF85A5B" w14:textId="77777777" w:rsidR="00BC25B4" w:rsidRPr="00BC25B4" w:rsidRDefault="00BC25B4" w:rsidP="00BC2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Uso de requests para consumir APIs públicas</w:t>
      </w:r>
    </w:p>
    <w:p w14:paraId="61AF3437" w14:textId="77777777" w:rsidR="00BC25B4" w:rsidRPr="00BC25B4" w:rsidRDefault="00BC25B4" w:rsidP="00BC2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Ejercicio integrador: inventario.xlsx + API de TRM (USD/COP)</w:t>
      </w:r>
    </w:p>
    <w:p w14:paraId="1973160C" w14:textId="77777777" w:rsidR="00BC25B4" w:rsidRPr="00BC25B4" w:rsidRDefault="00BC25B4" w:rsidP="00BC2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Pendiente: 3 ejercicios de refuerzo antes del mini-proyecto final </w:t>
      </w:r>
    </w:p>
    <w:p w14:paraId="6F218BB2" w14:textId="77777777" w:rsidR="00BC25B4" w:rsidRPr="00BC25B4" w:rsidRDefault="00BC25B4" w:rsidP="00BC2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Ejercicio A: filtrado con pandas (agotados, bajo stock, groupby)</w:t>
      </w:r>
    </w:p>
    <w:p w14:paraId="74F9147C" w14:textId="77777777" w:rsidR="00BC25B4" w:rsidRPr="00BC25B4" w:rsidRDefault="00BC25B4" w:rsidP="00BC2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Ejercicio B: construir un DataFrame desde cero</w:t>
      </w:r>
    </w:p>
    <w:p w14:paraId="1293DDBF" w14:textId="77777777" w:rsidR="00BC25B4" w:rsidRPr="00BC25B4" w:rsidRDefault="00BC25B4" w:rsidP="00BC2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Ejercicio C: manejo de errores con requests (try/except, raise_for_status)</w:t>
      </w:r>
    </w:p>
    <w:p w14:paraId="4DAEB63D" w14:textId="77777777" w:rsidR="00BC25B4" w:rsidRPr="00BC25B4" w:rsidRDefault="00BC25B4" w:rsidP="00BC2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Mini-proyecto de cierre: agotados_reporte.xlsx (productos agotados + costo de reposición vía TRM)</w:t>
      </w:r>
    </w:p>
    <w:p w14:paraId="4292116F" w14:textId="77777777" w:rsidR="00BC25B4" w:rsidRPr="00BC25B4" w:rsidRDefault="00BC25B4" w:rsidP="00BC2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Módulo 2 — Fundamentos de LLM y prompting (semanas 5-7)</w:t>
      </w:r>
    </w:p>
    <w:p w14:paraId="78B3AFE7" w14:textId="77777777" w:rsidR="00BC25B4" w:rsidRPr="00BC25B4" w:rsidRDefault="00BC25B4" w:rsidP="00BC2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5: cómo funciona un LLM (predicción de tokens), qué es un token, ventana de contexto, modelo base vs instruct/chat</w:t>
      </w:r>
    </w:p>
    <w:p w14:paraId="2070364B" w14:textId="77777777" w:rsidR="00BC25B4" w:rsidRPr="00BC25B4" w:rsidRDefault="00BC25B4" w:rsidP="00BC2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6: prompting efectivo — estructura (contexto + instrucción + formato), zero-shot vs few-shot, chain-of-thought, system vs user prompt, errores comunes</w:t>
      </w:r>
    </w:p>
    <w:p w14:paraId="0BDF9B03" w14:textId="77777777" w:rsidR="00BC25B4" w:rsidRPr="00BC25B4" w:rsidRDefault="00BC25B4" w:rsidP="00BC2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7: uso de la API de Anthropic desde Python (SDK oficial), parámetros clave (model, max_tokens, temperature, system), manejo seguro de API keys (variables de entorno, nunca en el código)</w:t>
      </w:r>
    </w:p>
    <w:p w14:paraId="1C4A8BAC" w14:textId="77777777" w:rsidR="00BC25B4" w:rsidRPr="00BC25B4" w:rsidRDefault="00BC25B4" w:rsidP="00BC2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Ejercicio Semana 7: llm_inventario.py — lee inventario, filtra agotados, genera nota de alerta con el LLM</w:t>
      </w:r>
    </w:p>
    <w:p w14:paraId="72DD0732" w14:textId="77777777" w:rsidR="00BC25B4" w:rsidRPr="00BC25B4" w:rsidRDefault="00BC25B4" w:rsidP="00BC2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Mini-módulo extra — Seguridad básica al usar IA para programar</w:t>
      </w:r>
    </w:p>
    <w:p w14:paraId="2469EE78" w14:textId="77777777" w:rsidR="00BC25B4" w:rsidRPr="00BC25B4" w:rsidRDefault="00BC25B4" w:rsidP="00BC2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Origen: video sobre 20 errores comunes de seguridad en apps hechas con IA</w:t>
      </w:r>
    </w:p>
    <w:p w14:paraId="0EEE3B40" w14:textId="77777777" w:rsidR="00BC25B4" w:rsidRPr="00BC25B4" w:rsidRDefault="00BC25B4" w:rsidP="00BC2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Conclusión clave: la seguridad real va en la arquitectura/scaffold, no solo en el prompt</w:t>
      </w:r>
    </w:p>
    <w:p w14:paraId="6463CEEE" w14:textId="77777777" w:rsidR="00BC25B4" w:rsidRPr="00BC25B4" w:rsidRDefault="00BC25B4" w:rsidP="00BC2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Checklist cubre: secretos </w:t>
      </w:r>
      <w:proofErr w:type="gramStart"/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(.env</w:t>
      </w:r>
      <w:proofErr w:type="gramEnd"/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gitignore), validación de permisos en servidor (no solo frontend), SQL parametrizado, RLS en base de datos, rate limiting, hash de contraseñas, tokens no en localStorage sin protección, validación de inputs y archivos subidos, no exponer stack trace en producción, dependencias actualizadas</w:t>
      </w:r>
    </w:p>
    <w:p w14:paraId="640661A4" w14:textId="77777777" w:rsidR="00BC25B4" w:rsidRPr="00BC25B4" w:rsidRDefault="00BC25B4" w:rsidP="00BC2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Módulo 3 — Frameworks de agentes y function calling (semanas 8-12)</w:t>
      </w:r>
    </w:p>
    <w:p w14:paraId="63DCC0F8" w14:textId="77777777" w:rsidR="00BC25B4" w:rsidRPr="00BC25B4" w:rsidRDefault="00BC25B4" w:rsidP="00BC2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8: qué es un agente y qué es function calling</w:t>
      </w:r>
    </w:p>
    <w:p w14:paraId="26E3D59E" w14:textId="77777777" w:rsidR="00BC25B4" w:rsidRPr="00BC25B4" w:rsidRDefault="00BC25B4" w:rsidP="00BC2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9: diseñar herramientas (tools) para un agente — aquí aplica el checklist de seguridad, cada tool es una puerta de acceso</w:t>
      </w:r>
    </w:p>
    <w:p w14:paraId="0D86DAFB" w14:textId="77777777" w:rsidR="00BC25B4" w:rsidRPr="00BC25B4" w:rsidRDefault="00BC25B4" w:rsidP="00BC2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10: ciclo completo del agente (pregunta → decisión de tool → ejecución → resultado → respuesta final)</w:t>
      </w:r>
    </w:p>
    <w:p w14:paraId="098B74BA" w14:textId="77777777" w:rsidR="00BC25B4" w:rsidRPr="00BC25B4" w:rsidRDefault="00BC25B4" w:rsidP="00BC2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11: frameworks (LangChain o similar) vs construir el ciclo a mano</w:t>
      </w:r>
    </w:p>
    <w:p w14:paraId="4609B71F" w14:textId="77777777" w:rsidR="00BC25B4" w:rsidRPr="00BC25B4" w:rsidRDefault="00BC25B4" w:rsidP="00BC2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C25B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Semana 12: proyecto final — agente aplicado a inventario + TRM + abastecimiento</w:t>
      </w:r>
    </w:p>
    <w:p w14:paraId="2CE94795" w14:textId="2181649E" w:rsidR="00CB4C25" w:rsidRPr="00BC25B4" w:rsidRDefault="00CB4C25"/>
    <w:sectPr w:rsidR="00CB4C25" w:rsidRPr="00BC25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3B99"/>
    <w:multiLevelType w:val="multilevel"/>
    <w:tmpl w:val="5DF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6D28"/>
    <w:multiLevelType w:val="multilevel"/>
    <w:tmpl w:val="DB9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87BA7"/>
    <w:multiLevelType w:val="multilevel"/>
    <w:tmpl w:val="03A8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A6EDD"/>
    <w:multiLevelType w:val="multilevel"/>
    <w:tmpl w:val="CD5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756057">
    <w:abstractNumId w:val="3"/>
  </w:num>
  <w:num w:numId="2" w16cid:durableId="2051108831">
    <w:abstractNumId w:val="0"/>
  </w:num>
  <w:num w:numId="3" w16cid:durableId="1544442527">
    <w:abstractNumId w:val="1"/>
  </w:num>
  <w:num w:numId="4" w16cid:durableId="1044212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25"/>
    <w:rsid w:val="00BC25B4"/>
    <w:rsid w:val="00CB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DAB2"/>
  <w15:docId w15:val="{F248EDC4-7A73-42CB-B799-B25749FE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C2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C2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5B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C25B4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C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1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Giovanny Castaño</cp:lastModifiedBy>
  <cp:revision>1</cp:revision>
  <dcterms:created xsi:type="dcterms:W3CDTF">2026-09-21T16:14:00Z</dcterms:created>
  <dcterms:modified xsi:type="dcterms:W3CDTF">2026-10-04T02:17:00Z</dcterms:modified>
</cp:coreProperties>
</file>