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ja3z4vws3cz" w:id="0"/>
      <w:bookmarkEnd w:id="0"/>
      <w:r w:rsidDel="00000000" w:rsidR="00000000" w:rsidRPr="00000000">
        <w:rPr>
          <w:rtl w:val="0"/>
        </w:rPr>
        <w:t xml:space="preserve">Why you should learn English to travel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you dream of travelling to an English-speaking country or are you going to travel soon and want to improve your English-speaking skills for your trip?</w:t>
      </w:r>
    </w:p>
    <w:p w:rsidR="00000000" w:rsidDel="00000000" w:rsidP="00000000" w:rsidRDefault="00000000" w:rsidRPr="00000000" w14:paraId="00000004">
      <w:pPr>
        <w:rPr/>
      </w:pPr>
      <w:r w:rsidDel="00000000" w:rsidR="00000000" w:rsidRPr="00000000">
        <w:rPr>
          <w:rtl w:val="0"/>
        </w:rPr>
        <w:t xml:space="preserve">You are in the right course. You will learn useful vocabulary for travelling. </w:t>
      </w:r>
    </w:p>
    <w:p w:rsidR="00000000" w:rsidDel="00000000" w:rsidP="00000000" w:rsidRDefault="00000000" w:rsidRPr="00000000" w14:paraId="00000005">
      <w:pPr>
        <w:rPr/>
      </w:pPr>
      <w:r w:rsidDel="00000000" w:rsidR="00000000" w:rsidRPr="00000000">
        <w:rPr>
          <w:rtl w:val="0"/>
        </w:rPr>
        <w:t xml:space="preserve">In the resources section of each class you will find the transcript in case you need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course is divided into 4 modules designed to guide you 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to do before your trip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to say in the airport and during the flight (if you like to socialize or if you want to know what you are ordering to drink or eat)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to do when you arrive to your destination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well as how to get the most out of your trip without the “frightening” language barrier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name is Carolina Boquín. I have traveled to over 20 countries. I speak three languages fluently and I am learning my fourth language. So it's pretty obvious that I enjoy travelling and languages.</w:t>
      </w:r>
    </w:p>
    <w:p w:rsidR="00000000" w:rsidDel="00000000" w:rsidP="00000000" w:rsidRDefault="00000000" w:rsidRPr="00000000" w14:paraId="0000000E">
      <w:pPr>
        <w:rPr/>
      </w:pPr>
      <w:r w:rsidDel="00000000" w:rsidR="00000000" w:rsidRPr="00000000">
        <w:rPr>
          <w:rtl w:val="0"/>
        </w:rPr>
        <w:t xml:space="preserve">I am a Professional Growth Course Director and a teacher in Platzi.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my pleasure to be your teacher for this course.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Besides the audio classes you will also find a bonus, 3 virtual reality classes in which you will meet James and Julia who are travelling to New York. Through their dialogues you will learn even more vocabulary. To watch those classes you will need a simple Virtual Reality viewer such as a Google Cardboard Viewer and the YouTube app installed in your phone.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class I want to tell you why you should learn English for traveling: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Well for starters, it is the most spoken language - according to Ethnologue over 1.200 million people in the world speak English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It makes it easier to communicate effectively during traveling - even in countries where English is not the native language, such as Germany for example, it's easy to find people who speak English.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Since you can communicate effectively, you can understand and learn more about the culture, meet new people and be able to talk to them with confidence. </w:t>
      </w:r>
    </w:p>
    <w:p w:rsidR="00000000" w:rsidDel="00000000" w:rsidP="00000000" w:rsidRDefault="00000000" w:rsidRPr="00000000" w14:paraId="0000001B">
      <w:pPr>
        <w:rPr/>
      </w:pPr>
      <w:r w:rsidDel="00000000" w:rsidR="00000000" w:rsidRPr="00000000">
        <w:rPr>
          <w:rtl w:val="0"/>
        </w:rPr>
        <w:t xml:space="preserve">And it can also make you feel more independent so you can organize your trip and not feel restricted by a tour for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 overall experience will be better if you learn English.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And if you travel to an English speaking country most of the media content will be in English.</w:t>
      </w:r>
    </w:p>
    <w:p w:rsidR="00000000" w:rsidDel="00000000" w:rsidP="00000000" w:rsidRDefault="00000000" w:rsidRPr="00000000" w14:paraId="00000021">
      <w:pPr>
        <w:rPr/>
      </w:pPr>
      <w:r w:rsidDel="00000000" w:rsidR="00000000" w:rsidRPr="00000000">
        <w:rPr>
          <w:rtl w:val="0"/>
        </w:rPr>
        <w:t xml:space="preserve">A girl from Brazil that I met in the US told me that in each country she visited she liked to read the local newspaper, go to the supermarket, the movies and have local food and drinks. I found that interesting.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 you have a usual plan when you travel to a new country? Tell me in the comments section, and check out comments from other students. Maybe you read a plan you like or share the same plan with someone.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what’s next? A very exciting step! Start planning your trip!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