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79184887" w:rsidR="00D066C0" w:rsidRDefault="007F05FB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0C2CCD7F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</w:t>
      </w:r>
      <w:r w:rsidR="00864A46">
        <w:rPr>
          <w:b w:val="0"/>
          <w:bCs w:val="0"/>
          <w:sz w:val="24"/>
          <w:szCs w:val="24"/>
        </w:rPr>
        <w:t>,</w:t>
      </w:r>
      <w:r w:rsidR="00F17D60">
        <w:rPr>
          <w:b w:val="0"/>
          <w:bCs w:val="0"/>
          <w:sz w:val="24"/>
          <w:szCs w:val="24"/>
        </w:rPr>
        <w:t xml:space="preserve"> </w:t>
      </w:r>
      <w:r w:rsidR="00647370">
        <w:rPr>
          <w:b w:val="0"/>
          <w:bCs w:val="0"/>
          <w:sz w:val="24"/>
          <w:szCs w:val="24"/>
        </w:rPr>
        <w:t>se faz cada vez mais necessária</w:t>
      </w:r>
      <w:r w:rsidR="00864A46">
        <w:rPr>
          <w:b w:val="0"/>
          <w:bCs w:val="0"/>
          <w:sz w:val="24"/>
          <w:szCs w:val="24"/>
        </w:rPr>
        <w:t>.</w:t>
      </w:r>
      <w:r w:rsidR="00647370">
        <w:rPr>
          <w:b w:val="0"/>
          <w:bCs w:val="0"/>
          <w:sz w:val="24"/>
          <w:szCs w:val="24"/>
        </w:rPr>
        <w:t xml:space="preserve"> </w:t>
      </w:r>
      <w:r w:rsidR="00864A46">
        <w:rPr>
          <w:b w:val="0"/>
          <w:bCs w:val="0"/>
          <w:sz w:val="24"/>
          <w:szCs w:val="24"/>
        </w:rPr>
        <w:t>L</w:t>
      </w:r>
      <w:r w:rsidR="00F17D60">
        <w:rPr>
          <w:b w:val="0"/>
          <w:bCs w:val="0"/>
          <w:sz w:val="24"/>
          <w:szCs w:val="24"/>
        </w:rPr>
        <w:t>ogo</w:t>
      </w:r>
      <w:r w:rsidR="00864A46">
        <w:rPr>
          <w:b w:val="0"/>
          <w:bCs w:val="0"/>
          <w:sz w:val="24"/>
          <w:szCs w:val="24"/>
        </w:rPr>
        <w:t>,</w:t>
      </w:r>
      <w:r w:rsidR="003E396C">
        <w:rPr>
          <w:b w:val="0"/>
          <w:bCs w:val="0"/>
          <w:sz w:val="24"/>
          <w:szCs w:val="24"/>
        </w:rPr>
        <w:t xml:space="preserve">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 objetivo.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34E7AA2" w14:textId="08FB62C2" w:rsidR="00745FD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>Dentre os problemas que podem impactar o atingimento dos objetivos de um projeto, estão a falta de entendimento pleno dos requisitos e uma gestão das comunicações realizada de forma ineficiente. Estes problemas e seus impactos são destacados tanto em artigos acadêmicos (VERNER; SAMPSON; CERPA, 2008) quanto em análises realizadas pelo PMI (2013), e se agravam quando a atuação está distribuída entre várias equipes (HINDS; BAILEY, 2003).</w:t>
      </w:r>
    </w:p>
    <w:p w14:paraId="2F085816" w14:textId="77777777" w:rsidR="00DB14A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EE11119" w14:textId="6F78F531" w:rsid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 xml:space="preserve">Diante deste cenário, há a necessidade de proposição e aplicação de medidas para minimizar estes impactos, validando-as em um projeto real de desenvolvimento de software, em um contexto no qual as equipes de desenvolvimento tem como desafio suprimir as dificuldades surgidas no entendimento dos requisitos e nas comunicações. Desta forma, </w:t>
      </w:r>
      <w:r w:rsidR="00C52415">
        <w:rPr>
          <w:b w:val="0"/>
          <w:bCs w:val="0"/>
          <w:sz w:val="24"/>
          <w:szCs w:val="24"/>
        </w:rPr>
        <w:t>a motivação</w:t>
      </w:r>
      <w:r w:rsidRPr="00DB14A1">
        <w:rPr>
          <w:b w:val="0"/>
          <w:bCs w:val="0"/>
          <w:sz w:val="24"/>
          <w:szCs w:val="24"/>
        </w:rPr>
        <w:t xml:space="preserve"> do trabalho é propor uma solução para estes problemas, visto que esses são destacados tanto nos artigos citados quanto em projetos nos quais houve a participação do autor.</w:t>
      </w:r>
    </w:p>
    <w:p w14:paraId="1F7D1BBD" w14:textId="77777777" w:rsidR="00DB14A1" w:rsidRP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30D8FA00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</w:t>
      </w:r>
      <w:r w:rsidR="00D24240">
        <w:rPr>
          <w:b w:val="0"/>
          <w:bCs w:val="0"/>
          <w:sz w:val="24"/>
          <w:szCs w:val="24"/>
        </w:rPr>
        <w:t>áreas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196532A0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lastRenderedPageBreak/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</w:t>
      </w:r>
      <w:r w:rsidR="00FB409C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</w:t>
      </w:r>
      <w:r w:rsidR="00FB409C">
        <w:rPr>
          <w:b w:val="0"/>
          <w:bCs w:val="0"/>
          <w:sz w:val="24"/>
          <w:szCs w:val="24"/>
        </w:rPr>
        <w:t>técnica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</w:t>
      </w:r>
      <w:r w:rsidR="00FB409C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pelos métodos ágeis (OLIVEIRA, 2015)</w:t>
      </w:r>
      <w:r w:rsidR="00FB0D1A">
        <w:rPr>
          <w:b w:val="0"/>
          <w:sz w:val="24"/>
          <w:szCs w:val="24"/>
          <w:lang w:val="it-IT"/>
        </w:rPr>
        <w:t>.</w:t>
      </w:r>
      <w:r w:rsidR="00F75EDF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O BDD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FB0D1A">
        <w:rPr>
          <w:b w:val="0"/>
          <w:sz w:val="24"/>
          <w:szCs w:val="24"/>
          <w:lang w:val="it-IT"/>
        </w:rPr>
        <w:t>.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Também busca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</w:t>
      </w:r>
      <w:r w:rsidR="00FB0D1A">
        <w:rPr>
          <w:b w:val="0"/>
          <w:sz w:val="24"/>
          <w:szCs w:val="24"/>
          <w:lang w:val="it-IT"/>
        </w:rPr>
        <w:t>descreve</w:t>
      </w:r>
      <w:r w:rsidRPr="00FF4FC9">
        <w:rPr>
          <w:b w:val="0"/>
          <w:sz w:val="24"/>
          <w:szCs w:val="24"/>
          <w:lang w:val="it-IT"/>
        </w:rPr>
        <w:t xml:space="preserve">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 w:rsidR="00FB0D1A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1DA589" w14:textId="7A8C6F05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BE1D64">
        <w:rPr>
          <w:b w:val="0"/>
          <w:sz w:val="24"/>
          <w:szCs w:val="24"/>
          <w:lang w:val="it-IT"/>
        </w:rPr>
        <w:t xml:space="preserve">A utilização do BDD, aliado à Gestão das Comunicações, busca o atingimento de um entendimento mútuo sobre os comportamentos (ou seja, requisitos) que o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BE1D64"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de falhas na entrega dos projetos. Portanto, o BDD pode se tornar um importante aliado, principalmente para melhorar a comunicação entre as equipes durante a identificação e definição de requisitos e de seus critérios de aceite, de modo a contribuir com o andamento e entrega do projeto e diminuir os problemas relacionados ao entendimento do sistema.</w:t>
      </w:r>
    </w:p>
    <w:p w14:paraId="788C02D5" w14:textId="2E559480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42EB45D" w14:textId="77777777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4F06CC23" w14:textId="65CCFC9C" w:rsidR="009307A5" w:rsidRDefault="0088771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887719">
        <w:rPr>
          <w:b w:val="0"/>
          <w:sz w:val="24"/>
          <w:szCs w:val="24"/>
          <w:lang w:val="it-IT"/>
        </w:rPr>
        <w:t xml:space="preserve">O objetivo do trabalho é propor a utilização das práticas de BDD para apoiar na definição do comportamento e dos critérios de aceite do software, de acordo com a abordagem da Engenharia de Requisitos, em conjunto com as definições de Gestão das Comunicações do PMBOK®. Desta forma, essa abordagem pretende contribuir para a diminuição de ruídos nas comunicações e na melhoria da compreensão dos requisitos, bem como auxiliar na finalização bem-sucedida de um projeto real de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887719">
        <w:rPr>
          <w:b w:val="0"/>
          <w:sz w:val="24"/>
          <w:szCs w:val="24"/>
          <w:lang w:val="it-IT"/>
        </w:rPr>
        <w:t>. Sabe-se que o envolvimento de múltiplas equipes, que possuem histórico de problemas no entendimento sobre os requisitos e nas comunicações são fontes de atrasos e retrabalhos no desenvolvimento de um sistema.</w:t>
      </w:r>
    </w:p>
    <w:p w14:paraId="0403E8FB" w14:textId="77777777" w:rsidR="00887719" w:rsidRDefault="00887719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12E39F4" w14:textId="5217E4B6" w:rsidR="005B0EB2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F56845">
        <w:rPr>
          <w:b w:val="0"/>
          <w:bCs w:val="0"/>
          <w:sz w:val="24"/>
          <w:szCs w:val="24"/>
          <w:lang w:val="it-IT"/>
        </w:rPr>
        <w:t xml:space="preserve">Com base no desenvolvimento desse trabalho é definida uma lista de verificação de práticas, que busca alinhar as definições e entendimento dos comportamentos do sistema em uma linguagem ubíqua (comum) com o controle das comunicações do projeto, de modo a assegurar que as informações e definições sejam compreendidas e transmitidas de forma clara e atualizada para as partes interessadas. Cada item desta lista deve ser cumprido e avaliado ao longo de sua realização, para posterior </w:t>
      </w:r>
      <w:r>
        <w:rPr>
          <w:b w:val="0"/>
          <w:bCs w:val="0"/>
          <w:sz w:val="24"/>
          <w:szCs w:val="24"/>
          <w:lang w:val="it-IT"/>
        </w:rPr>
        <w:t>análise</w:t>
      </w:r>
      <w:r w:rsidRPr="00F56845">
        <w:rPr>
          <w:b w:val="0"/>
          <w:bCs w:val="0"/>
          <w:sz w:val="24"/>
          <w:szCs w:val="24"/>
          <w:lang w:val="it-IT"/>
        </w:rPr>
        <w:t xml:space="preserve"> da relevância na utilização destas práticas no resultado final.</w:t>
      </w:r>
    </w:p>
    <w:p w14:paraId="541471EC" w14:textId="77777777" w:rsidR="00F56845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0302F50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</w:t>
      </w:r>
      <w:r w:rsidR="007D6D83">
        <w:rPr>
          <w:b w:val="0"/>
          <w:bCs w:val="0"/>
          <w:sz w:val="24"/>
          <w:szCs w:val="24"/>
          <w:lang w:val="it-IT"/>
        </w:rPr>
        <w:t xml:space="preserve">um </w:t>
      </w:r>
      <w:r>
        <w:rPr>
          <w:b w:val="0"/>
          <w:bCs w:val="0"/>
          <w:sz w:val="24"/>
          <w:szCs w:val="24"/>
          <w:lang w:val="it-IT"/>
        </w:rPr>
        <w:t>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523E3136" w14:textId="77777777" w:rsidR="003D7D0D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incidência de falhas em projetos por conta de problemas nas comunicações e nos requisitos faz com que seja necessária a adoção de técnicas como as propostas pelo BDD e Gestão das Comunicações para buscar soluções para estes problemas e minimizar seus impactos.</w:t>
      </w:r>
    </w:p>
    <w:p w14:paraId="6C8049E1" w14:textId="31DEFA89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5AE7535" w14:textId="0A3A032E" w:rsidR="00BB7815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D7D0D">
        <w:rPr>
          <w:b w:val="0"/>
          <w:sz w:val="24"/>
          <w:szCs w:val="24"/>
          <w:lang w:val="it-IT"/>
        </w:rPr>
        <w:t xml:space="preserve">De acordo com o estudo de VERNER, SAMPSON e CERPA (2008), que avaliou o andamento de oito (8) projetos de desenvolvimento de software que não obtiveram </w:t>
      </w:r>
      <w:r w:rsidRPr="003D7D0D">
        <w:rPr>
          <w:b w:val="0"/>
          <w:sz w:val="24"/>
          <w:szCs w:val="24"/>
          <w:lang w:val="it-IT"/>
        </w:rPr>
        <w:lastRenderedPageBreak/>
        <w:t>sucesso, decisões tomadas sem o entendimento pleno dos requisitos do sistema estiveram entre os fatores responsáveis pela falha de 73% dos projetos avaliados. Um artigo publicado pelo PMI (2013) relata que mais da metade do orçamento de um projeto entra em risco logo em seu início devido à comunicações ineficientes, o que mostra que estes ruídos acarretam em maiores custos e podem fazer com que um projeto falhe ou seja entregue fora do orçamento e até mesmo prazo.</w:t>
      </w:r>
    </w:p>
    <w:p w14:paraId="6E98BC4C" w14:textId="77777777" w:rsidR="003D7D0D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28D9E89" w14:textId="6F8A995E" w:rsidR="006762C2" w:rsidRDefault="002C4F4B" w:rsidP="00F43092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2C4F4B">
        <w:rPr>
          <w:b w:val="0"/>
          <w:bCs w:val="0"/>
          <w:sz w:val="24"/>
          <w:szCs w:val="24"/>
        </w:rPr>
        <w:t>As principais causas que resultam em problemas na modelagem de requisitos são: falta de clareza sobre os objetivos a serem atingidos ou qual problema é necessário resolver; gastos com funcionalidades nunca utilizadas ou desnecessárias</w:t>
      </w:r>
      <w:r>
        <w:rPr>
          <w:b w:val="0"/>
          <w:bCs w:val="0"/>
          <w:sz w:val="24"/>
          <w:szCs w:val="24"/>
        </w:rPr>
        <w:t xml:space="preserve"> e </w:t>
      </w:r>
      <w:r w:rsidRPr="002C4F4B">
        <w:rPr>
          <w:b w:val="0"/>
          <w:bCs w:val="0"/>
          <w:sz w:val="24"/>
          <w:szCs w:val="24"/>
        </w:rPr>
        <w:t xml:space="preserve"> </w:t>
      </w:r>
      <w:r w:rsidRPr="002C4F4B">
        <w:rPr>
          <w:b w:val="0"/>
          <w:bCs w:val="0"/>
          <w:sz w:val="24"/>
          <w:szCs w:val="24"/>
        </w:rPr>
        <w:lastRenderedPageBreak/>
        <w:t>complexidade desnecessária da especificação (BITTNER, 2008). Estes fatores vão ao encontro aos impactos causados e apresentados no estudo referenciado por VERNER, SAMPSON e CERPA (2008).</w:t>
      </w:r>
    </w:p>
    <w:p w14:paraId="1250A271" w14:textId="77777777" w:rsidR="002C4F4B" w:rsidRDefault="002C4F4B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5BFFAB92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65ECFB" w14:textId="33415D6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AA35BA" w14:textId="35DC089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41A75F" w14:textId="52BEDBA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FD5DF8" w14:textId="590AFE2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6473A733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56796B66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293E3F0" w14:textId="77777777" w:rsidR="0060638B" w:rsidRDefault="00B90EE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>, aliado à definição de comportamentos (funcionais e não-funcionais) do sistema e sua evolução ao longo do tempo (ZAVE, 1997)</w:t>
      </w:r>
      <w:r w:rsidR="00F7126A">
        <w:rPr>
          <w:b w:val="0"/>
          <w:sz w:val="24"/>
          <w:szCs w:val="24"/>
          <w:lang w:val="it-IT"/>
        </w:rPr>
        <w:t xml:space="preserve">, exercendo </w:t>
      </w:r>
      <w:r w:rsidR="00666C50">
        <w:rPr>
          <w:b w:val="0"/>
          <w:bCs w:val="0"/>
          <w:sz w:val="24"/>
          <w:szCs w:val="24"/>
          <w:lang w:val="it-IT"/>
        </w:rPr>
        <w:t xml:space="preserve">papel fundamental em todas as fases de um projeto, </w:t>
      </w:r>
      <w:r w:rsidR="003E12DB">
        <w:rPr>
          <w:b w:val="0"/>
          <w:bCs w:val="0"/>
          <w:sz w:val="24"/>
          <w:szCs w:val="24"/>
          <w:lang w:val="it-IT"/>
        </w:rPr>
        <w:t>sendo que</w:t>
      </w:r>
      <w:r w:rsidR="00666C50">
        <w:rPr>
          <w:b w:val="0"/>
          <w:bCs w:val="0"/>
          <w:sz w:val="24"/>
          <w:szCs w:val="24"/>
          <w:lang w:val="it-IT"/>
        </w:rPr>
        <w:t xml:space="preserve"> é de suma importância que os requisitos sejam claros e reflitam as reais necessidades do domínio, visto que os impactos de requisitos mal especificados </w:t>
      </w:r>
      <w:r w:rsidR="00345181">
        <w:rPr>
          <w:b w:val="0"/>
          <w:bCs w:val="0"/>
          <w:sz w:val="24"/>
          <w:szCs w:val="24"/>
          <w:lang w:val="it-IT"/>
        </w:rPr>
        <w:t xml:space="preserve">podem ocorrer em várias etapas do projeto, como na codificação, testes e até mesmo com o sistema em produção, </w:t>
      </w:r>
      <w:r w:rsidR="003E12DB">
        <w:rPr>
          <w:b w:val="0"/>
          <w:bCs w:val="0"/>
          <w:sz w:val="24"/>
          <w:szCs w:val="24"/>
          <w:lang w:val="it-IT"/>
        </w:rPr>
        <w:t>de modo que</w:t>
      </w:r>
      <w:r w:rsidR="00345181">
        <w:rPr>
          <w:b w:val="0"/>
          <w:bCs w:val="0"/>
          <w:sz w:val="24"/>
          <w:szCs w:val="24"/>
          <w:lang w:val="it-IT"/>
        </w:rPr>
        <w:t xml:space="preserve"> quanto mais tardia é a descoberta de que o requisito está incorreto, mais cara é a sua correção (KOTONYA</w:t>
      </w:r>
      <w:r w:rsidR="008E3C7E">
        <w:rPr>
          <w:b w:val="0"/>
          <w:bCs w:val="0"/>
          <w:sz w:val="24"/>
          <w:szCs w:val="24"/>
          <w:lang w:val="it-IT"/>
        </w:rPr>
        <w:t>;</w:t>
      </w:r>
      <w:r w:rsidR="00345181">
        <w:rPr>
          <w:b w:val="0"/>
          <w:bCs w:val="0"/>
          <w:sz w:val="24"/>
          <w:szCs w:val="24"/>
          <w:lang w:val="it-IT"/>
        </w:rPr>
        <w:t xml:space="preserve"> SOMMERVILLE, 1996).</w:t>
      </w:r>
    </w:p>
    <w:p w14:paraId="42E96801" w14:textId="0FC99902" w:rsidR="008E3C7E" w:rsidRDefault="008E3C7E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43FFA7EF" w14:textId="49B47470" w:rsidR="0060638B" w:rsidRPr="00B8630F" w:rsidRDefault="00B8630F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Muitos desses problemas e custos têm como causa raiz a dificuldade de entendimento e interpretação ambígua dos requisitos nos momentos de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design</w:t>
      </w:r>
      <w:r>
        <w:rPr>
          <w:b w:val="0"/>
          <w:bCs w:val="0"/>
          <w:sz w:val="24"/>
          <w:szCs w:val="24"/>
          <w:lang w:val="it-IT"/>
        </w:rPr>
        <w:t xml:space="preserve"> e codificação do produto (KOTONYA; SOMMERVILLE, 1996), enfatizando a necessidade de clareza na especificação dos requisitos, bem como uma correta disseminação destes requisitos às partes interessadas.</w:t>
      </w:r>
    </w:p>
    <w:p w14:paraId="71377F5D" w14:textId="77777777" w:rsidR="0060638B" w:rsidRDefault="0060638B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08C1787" w14:textId="01606268" w:rsidR="005A46F9" w:rsidRDefault="00863B8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Este trabalho irá enfatizar a modelagem de requisitos para apoio ao atingimento de uma linguagem ubíqua (ou seja, que traduz as necessidades do domínio de forma clara e seja de entendimento comum entre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stakeholders</w:t>
      </w:r>
      <w:r>
        <w:rPr>
          <w:b w:val="0"/>
          <w:bCs w:val="0"/>
          <w:sz w:val="24"/>
          <w:szCs w:val="24"/>
          <w:lang w:val="it-IT"/>
        </w:rPr>
        <w:t>) e também suas comunicações para garantir que as mensagens transmitidas estejam corretas, atualizadas e sejam de conhecimento de todas as partes interessadas relevantes.</w:t>
      </w:r>
    </w:p>
    <w:p w14:paraId="3E051D9B" w14:textId="77777777" w:rsidR="00B02125" w:rsidRDefault="00B02125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259A465" w14:textId="3DF368B8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9427F6" w14:textId="55A97C15" w:rsidR="00AF1E3F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</w:t>
      </w:r>
      <w:r w:rsidR="007C339B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>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7351D86E" w14:textId="25E8FA89" w:rsidR="007C339B" w:rsidRDefault="007C339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494A14" w14:textId="35C32BF5" w:rsidR="007C339B" w:rsidRPr="00E705F1" w:rsidRDefault="007C339B" w:rsidP="007C339B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</w:t>
      </w:r>
      <w:r>
        <w:rPr>
          <w:sz w:val="24"/>
          <w:szCs w:val="24"/>
          <w:lang w:val="it-IT"/>
        </w:rPr>
        <w:t>2</w:t>
      </w:r>
      <w:r w:rsidRPr="00E705F1">
        <w:rPr>
          <w:sz w:val="24"/>
          <w:szCs w:val="24"/>
          <w:lang w:val="it-IT"/>
        </w:rPr>
        <w:t>.1 Refinamento de Requisitos em Metodologias Ágeis</w:t>
      </w:r>
    </w:p>
    <w:p w14:paraId="3EABCE5D" w14:textId="77777777" w:rsidR="007C339B" w:rsidRDefault="007C339B" w:rsidP="007C339B">
      <w:pPr>
        <w:rPr>
          <w:sz w:val="24"/>
          <w:szCs w:val="24"/>
          <w:lang w:val="it-IT"/>
        </w:rPr>
      </w:pPr>
    </w:p>
    <w:p w14:paraId="60188B3E" w14:textId="07CF4EDA" w:rsidR="007C339B" w:rsidRDefault="0022203D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</w:t>
      </w:r>
      <w:r w:rsidR="007C339B" w:rsidRPr="00E705F1">
        <w:rPr>
          <w:b w:val="0"/>
          <w:bCs w:val="0"/>
          <w:sz w:val="24"/>
          <w:szCs w:val="24"/>
          <w:lang w:val="it-IT"/>
        </w:rPr>
        <w:t>entre</w:t>
      </w:r>
      <w:r w:rsidR="007C339B">
        <w:rPr>
          <w:b w:val="0"/>
          <w:bCs w:val="0"/>
          <w:sz w:val="24"/>
          <w:szCs w:val="24"/>
          <w:lang w:val="it-IT"/>
        </w:rPr>
        <w:t xml:space="preserve"> as práticas e rituais propostos </w:t>
      </w:r>
      <w:r w:rsidR="00FF185C">
        <w:rPr>
          <w:b w:val="0"/>
          <w:bCs w:val="0"/>
          <w:sz w:val="24"/>
          <w:szCs w:val="24"/>
          <w:lang w:val="it-IT"/>
        </w:rPr>
        <w:t>pelas</w:t>
      </w:r>
      <w:r w:rsidR="007C339B">
        <w:rPr>
          <w:b w:val="0"/>
          <w:bCs w:val="0"/>
          <w:sz w:val="24"/>
          <w:szCs w:val="24"/>
          <w:lang w:val="it-IT"/>
        </w:rPr>
        <w:t xml:space="preserve"> Metodologias Ágeis, est</w:t>
      </w:r>
      <w:r w:rsidR="00BD0C8B">
        <w:rPr>
          <w:b w:val="0"/>
          <w:bCs w:val="0"/>
          <w:sz w:val="24"/>
          <w:szCs w:val="24"/>
          <w:lang w:val="it-IT"/>
        </w:rPr>
        <w:t>á</w:t>
      </w:r>
      <w:r w:rsidR="007C339B">
        <w:rPr>
          <w:b w:val="0"/>
          <w:bCs w:val="0"/>
          <w:sz w:val="24"/>
          <w:szCs w:val="24"/>
          <w:lang w:val="it-IT"/>
        </w:rPr>
        <w:t xml:space="preserve"> a reunião de refinamento de requisitos, que tem o propósito de especificar e modelar os requisitos elicitados.</w:t>
      </w:r>
    </w:p>
    <w:p w14:paraId="28A2B1FA" w14:textId="77777777" w:rsidR="007C339B" w:rsidRDefault="007C339B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5E015EF" w14:textId="2C48A81D" w:rsidR="007C339B" w:rsidRDefault="007C339B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O termo “refinamento” pode ser interpretado como a fase de análise e projeto (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design</w:t>
      </w:r>
      <w:r w:rsidRPr="00E705F1">
        <w:rPr>
          <w:b w:val="0"/>
          <w:bCs w:val="0"/>
          <w:sz w:val="24"/>
          <w:szCs w:val="24"/>
          <w:lang w:val="it-IT"/>
        </w:rPr>
        <w:t xml:space="preserve">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Backlog Grooming</w:t>
      </w:r>
      <w:r w:rsidRPr="00E705F1">
        <w:rPr>
          <w:b w:val="0"/>
          <w:bCs w:val="0"/>
          <w:sz w:val="24"/>
          <w:szCs w:val="24"/>
          <w:lang w:val="it-IT"/>
        </w:rPr>
        <w:t>) no Scrum</w:t>
      </w:r>
      <w:r w:rsidR="0022203D">
        <w:rPr>
          <w:b w:val="0"/>
          <w:bCs w:val="0"/>
          <w:sz w:val="24"/>
          <w:szCs w:val="24"/>
          <w:lang w:val="it-IT"/>
        </w:rPr>
        <w:t xml:space="preserve"> </w:t>
      </w:r>
      <w:r w:rsidR="0022203D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22203D">
        <w:rPr>
          <w:b w:val="0"/>
          <w:bCs w:val="0"/>
          <w:sz w:val="24"/>
          <w:szCs w:val="24"/>
          <w:lang w:val="it-IT"/>
        </w:rPr>
        <w:t>7</w:t>
      </w:r>
      <w:r w:rsidR="0022203D" w:rsidRPr="00325000">
        <w:rPr>
          <w:b w:val="0"/>
          <w:bCs w:val="0"/>
          <w:sz w:val="24"/>
          <w:szCs w:val="24"/>
          <w:lang w:val="it-IT"/>
        </w:rPr>
        <w:t>)</w:t>
      </w:r>
      <w:r w:rsidRPr="00E705F1">
        <w:rPr>
          <w:b w:val="0"/>
          <w:bCs w:val="0"/>
          <w:sz w:val="24"/>
          <w:szCs w:val="24"/>
          <w:lang w:val="it-IT"/>
        </w:rPr>
        <w:t>, podendo ser incorporado à outras metodologias ágeis (BALDINI, 2019), que consiste em uma reunião que tem como objetivo reforçar o entendimento dos requisitos priorizados e documentá-los de forma que os mesmos estejam prontos para serem desenvolvidos (SEDANO; RAL</w:t>
      </w:r>
      <w:r w:rsidR="005345D6">
        <w:rPr>
          <w:b w:val="0"/>
          <w:bCs w:val="0"/>
          <w:sz w:val="24"/>
          <w:szCs w:val="24"/>
          <w:lang w:val="it-IT"/>
        </w:rPr>
        <w:t>P</w:t>
      </w:r>
      <w:r w:rsidRPr="00E705F1">
        <w:rPr>
          <w:b w:val="0"/>
          <w:bCs w:val="0"/>
          <w:sz w:val="24"/>
          <w:szCs w:val="24"/>
          <w:lang w:val="it-IT"/>
        </w:rPr>
        <w:t>H; PÉRARE, 2019).</w:t>
      </w:r>
      <w:r>
        <w:rPr>
          <w:b w:val="0"/>
          <w:sz w:val="24"/>
          <w:szCs w:val="24"/>
          <w:lang w:val="it-IT"/>
        </w:rPr>
        <w:t xml:space="preserve"> </w:t>
      </w:r>
      <w:r w:rsidR="00BD0C8B">
        <w:rPr>
          <w:b w:val="0"/>
          <w:sz w:val="24"/>
          <w:szCs w:val="24"/>
          <w:lang w:val="it-IT"/>
        </w:rPr>
        <w:t>A proposta do refinamento é apoiar a modelagem dos comportamentos e critérios de aceite do sistema a ser desenvolvido</w:t>
      </w:r>
      <w:r w:rsidR="00525AF5">
        <w:rPr>
          <w:b w:val="0"/>
          <w:sz w:val="24"/>
          <w:szCs w:val="24"/>
          <w:lang w:val="it-IT"/>
        </w:rPr>
        <w:t>, de modo a fornecer um entendimento mútuo destes comportamentos e por consequência servir como apoio às comunicações</w:t>
      </w:r>
      <w:r w:rsidR="00BD0C8B">
        <w:rPr>
          <w:b w:val="0"/>
          <w:sz w:val="24"/>
          <w:szCs w:val="24"/>
          <w:lang w:val="it-IT"/>
        </w:rPr>
        <w:t>.</w:t>
      </w:r>
    </w:p>
    <w:p w14:paraId="47F235BD" w14:textId="32047598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0200B34" w14:textId="185AB291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A813512" w14:textId="79DDEFEB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A63D6C5" w14:textId="1903FE6E" w:rsidR="002F5663" w:rsidRDefault="00AF1E3F" w:rsidP="00A8280B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</w:t>
      </w:r>
      <w:r w:rsidR="00A8280B">
        <w:rPr>
          <w:b w:val="0"/>
          <w:sz w:val="24"/>
          <w:szCs w:val="24"/>
        </w:rPr>
        <w:t>.</w:t>
      </w:r>
    </w:p>
    <w:p w14:paraId="6CA9B6F3" w14:textId="77777777" w:rsidR="00B02125" w:rsidRDefault="00B02125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7417496" w14:textId="654D9714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lastRenderedPageBreak/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</w:t>
      </w:r>
      <w:r>
        <w:rPr>
          <w:b w:val="0"/>
          <w:bCs w:val="0"/>
          <w:sz w:val="24"/>
          <w:szCs w:val="24"/>
        </w:rPr>
        <w:lastRenderedPageBreak/>
        <w:t xml:space="preserve">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2622BB24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 xml:space="preserve">) é uma abordagem cíclica de desenvolvimento apresentada por BECK </w:t>
      </w:r>
      <w:r w:rsidR="00EE38A8">
        <w:rPr>
          <w:b w:val="0"/>
          <w:bCs w:val="0"/>
          <w:sz w:val="24"/>
          <w:szCs w:val="24"/>
        </w:rPr>
        <w:t>(</w:t>
      </w:r>
      <w:r>
        <w:rPr>
          <w:b w:val="0"/>
          <w:bCs w:val="0"/>
          <w:sz w:val="24"/>
          <w:szCs w:val="24"/>
        </w:rPr>
        <w:t>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67E37348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1BCA84B3" w14:textId="77777777" w:rsidR="00602F0D" w:rsidRDefault="00602F0D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 xml:space="preserve">minimizar as dificuldades de </w:t>
      </w:r>
      <w:r w:rsidR="00221931">
        <w:rPr>
          <w:b w:val="0"/>
          <w:sz w:val="24"/>
          <w:szCs w:val="24"/>
        </w:rPr>
        <w:lastRenderedPageBreak/>
        <w:t>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7F0C0985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73656">
        <w:rPr>
          <w:b w:val="0"/>
          <w:sz w:val="24"/>
          <w:szCs w:val="24"/>
        </w:rPr>
        <w:t>, também conhecido como</w:t>
      </w:r>
      <w:r w:rsidR="00CF0FB7">
        <w:rPr>
          <w:b w:val="0"/>
          <w:sz w:val="24"/>
          <w:szCs w:val="24"/>
        </w:rPr>
        <w:t xml:space="preserve">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5274B90B" w14:textId="0254134D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6E752A24" w14:textId="0C0969C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BDD busca apoiar todo o ciclo de desenvolvimento de um projeto, e </w:t>
      </w:r>
      <w:r w:rsidR="00273EB8">
        <w:rPr>
          <w:b w:val="0"/>
          <w:sz w:val="24"/>
          <w:szCs w:val="24"/>
        </w:rPr>
        <w:t xml:space="preserve">de acordo com </w:t>
      </w:r>
      <w:r>
        <w:rPr>
          <w:b w:val="0"/>
          <w:sz w:val="24"/>
          <w:szCs w:val="24"/>
        </w:rPr>
        <w:t>SOLÍS</w:t>
      </w:r>
      <w:r w:rsidR="00743842">
        <w:rPr>
          <w:b w:val="0"/>
          <w:sz w:val="24"/>
          <w:szCs w:val="24"/>
        </w:rPr>
        <w:t xml:space="preserve"> e</w:t>
      </w:r>
      <w:r>
        <w:rPr>
          <w:b w:val="0"/>
          <w:sz w:val="24"/>
          <w:szCs w:val="24"/>
        </w:rPr>
        <w:t xml:space="preserve"> WANG</w:t>
      </w:r>
      <w:r w:rsidR="00743842">
        <w:rPr>
          <w:b w:val="0"/>
          <w:sz w:val="24"/>
          <w:szCs w:val="24"/>
        </w:rPr>
        <w:t xml:space="preserve"> (</w:t>
      </w:r>
      <w:r>
        <w:rPr>
          <w:b w:val="0"/>
          <w:sz w:val="24"/>
          <w:szCs w:val="24"/>
        </w:rPr>
        <w:t>2011)</w:t>
      </w:r>
      <w:r w:rsidR="00273EB8">
        <w:rPr>
          <w:b w:val="0"/>
          <w:sz w:val="24"/>
          <w:szCs w:val="24"/>
        </w:rPr>
        <w:t>, possui as seguintes características:</w:t>
      </w:r>
    </w:p>
    <w:p w14:paraId="02859237" w14:textId="5946E7A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032AB53" w14:textId="702E1FFA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Linguagem ubíqua, de modo que o entendimento dos conceitos e comportamentos do domínio seja equalizado entre os </w:t>
      </w:r>
      <w:r w:rsidRPr="00C359A9">
        <w:rPr>
          <w:b w:val="0"/>
          <w:i/>
          <w:iCs/>
          <w:sz w:val="24"/>
          <w:szCs w:val="24"/>
        </w:rPr>
        <w:t>stakeholders</w:t>
      </w:r>
      <w:r>
        <w:rPr>
          <w:b w:val="0"/>
          <w:sz w:val="24"/>
          <w:szCs w:val="24"/>
        </w:rPr>
        <w:t xml:space="preserve">. Esta é </w:t>
      </w:r>
      <w:r>
        <w:rPr>
          <w:b w:val="0"/>
          <w:sz w:val="24"/>
          <w:szCs w:val="24"/>
        </w:rPr>
        <w:lastRenderedPageBreak/>
        <w:t xml:space="preserve">classificada como a principal </w:t>
      </w:r>
      <w:proofErr w:type="spellStart"/>
      <w:r>
        <w:rPr>
          <w:b w:val="0"/>
          <w:sz w:val="24"/>
          <w:szCs w:val="24"/>
        </w:rPr>
        <w:t>caracterísitica</w:t>
      </w:r>
      <w:proofErr w:type="spellEnd"/>
      <w:r>
        <w:rPr>
          <w:b w:val="0"/>
          <w:sz w:val="24"/>
          <w:szCs w:val="24"/>
        </w:rPr>
        <w:t xml:space="preserve"> do BDD pois estará presente ao longo de todo o ciclo de vida d</w:t>
      </w:r>
      <w:r w:rsidR="00743842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 xml:space="preserve"> projeto;</w:t>
      </w:r>
    </w:p>
    <w:p w14:paraId="2B0C6ADD" w14:textId="22A067EC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Processo iterativo de decomposição dos comportamentos, iniciando o entendimento mediante </w:t>
      </w:r>
      <w:r w:rsidR="00AD7C24">
        <w:rPr>
          <w:b w:val="0"/>
          <w:sz w:val="24"/>
          <w:szCs w:val="24"/>
        </w:rPr>
        <w:t>especificação</w:t>
      </w:r>
      <w:r>
        <w:rPr>
          <w:b w:val="0"/>
          <w:sz w:val="24"/>
          <w:szCs w:val="24"/>
        </w:rPr>
        <w:t xml:space="preserve"> de uma funcionalidade (ou seja, o que o cliente quer que seja entregue) que depois será quebrada em cenários (comportamentos do sistema);</w:t>
      </w:r>
    </w:p>
    <w:p w14:paraId="2E9EF9F6" w14:textId="3ABC9B9D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Descrição de funcionalidades e cenários utilizando </w:t>
      </w:r>
      <w:r w:rsidR="00743842">
        <w:rPr>
          <w:b w:val="0"/>
          <w:sz w:val="24"/>
          <w:szCs w:val="24"/>
        </w:rPr>
        <w:t>estruturas predefinidas</w:t>
      </w:r>
      <w:r>
        <w:rPr>
          <w:b w:val="0"/>
          <w:sz w:val="24"/>
          <w:szCs w:val="24"/>
        </w:rPr>
        <w:t xml:space="preserve"> e linguagem natural</w:t>
      </w:r>
      <w:r w:rsidR="00743842">
        <w:rPr>
          <w:b w:val="0"/>
          <w:sz w:val="24"/>
          <w:szCs w:val="24"/>
        </w:rPr>
        <w:t xml:space="preserve">, podendo utilizar ferramentas de apoio como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Cucumber</w:t>
      </w:r>
      <w:proofErr w:type="spellEnd"/>
      <w:r w:rsidR="00743842">
        <w:rPr>
          <w:b w:val="0"/>
          <w:sz w:val="24"/>
          <w:szCs w:val="24"/>
        </w:rPr>
        <w:t xml:space="preserve">,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JBehave</w:t>
      </w:r>
      <w:proofErr w:type="spellEnd"/>
      <w:r w:rsidR="00743842">
        <w:rPr>
          <w:b w:val="0"/>
          <w:sz w:val="24"/>
          <w:szCs w:val="24"/>
        </w:rPr>
        <w:t xml:space="preserve"> e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SpecFlow</w:t>
      </w:r>
      <w:proofErr w:type="spellEnd"/>
      <w:r w:rsidR="00743842">
        <w:rPr>
          <w:b w:val="0"/>
          <w:sz w:val="24"/>
          <w:szCs w:val="24"/>
        </w:rPr>
        <w:t>;</w:t>
      </w:r>
    </w:p>
    <w:p w14:paraId="1FE65686" w14:textId="423DA72A" w:rsidR="00743842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Automação de testes de aceite, transformando os modelos de especificação dos comportamentos em cenários de testes executáveis;</w:t>
      </w:r>
    </w:p>
    <w:p w14:paraId="7058F8D2" w14:textId="77777777" w:rsidR="00F73656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Código orientado à especificação dos comportamentos, ou seja, a própria codificação descreve os comportamentos que ela deseja implementar, através de nomes de métodos, classes e atributos, apoiados pelos conceitos e termos definidos através da linguagem ubíqua;</w:t>
      </w:r>
    </w:p>
    <w:p w14:paraId="056935BF" w14:textId="2C6D7FA8" w:rsidR="00743842" w:rsidRPr="00C359A9" w:rsidRDefault="00FE2066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Abordagem evolutiva ao longo do projeto, de modo que os comportamentos começam a ser descritos através da especificação de requisitos, depois se transformam em casos de teste, código e por fim sejam referência para o entendimento do sistema em evoluções e manutenções.</w:t>
      </w:r>
    </w:p>
    <w:p w14:paraId="69066301" w14:textId="322AB302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2B22130B" w14:textId="61DC5A78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Este trabalho irá enfatizar as abordagens de especificação dos comportamentos desejados</w:t>
      </w:r>
      <w:r w:rsidR="0099362E">
        <w:rPr>
          <w:b w:val="0"/>
          <w:sz w:val="24"/>
          <w:szCs w:val="24"/>
        </w:rPr>
        <w:t>, correspondendo às 3 primeiras características do artigo de SOLÍS e WANG (2011).</w:t>
      </w:r>
    </w:p>
    <w:p w14:paraId="461EF36D" w14:textId="77777777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0A8A60F1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3A2F50B" w14:textId="4D65E929" w:rsidR="00A44B2C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59AEAAB3" w14:textId="77777777" w:rsidR="00A44B2C" w:rsidRDefault="00A44B2C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0116E82A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</w:t>
      </w:r>
      <w:r w:rsidR="000735B6">
        <w:rPr>
          <w:b w:val="0"/>
          <w:sz w:val="24"/>
          <w:szCs w:val="24"/>
        </w:rPr>
        <w:t>a</w:t>
      </w:r>
      <w:r w:rsidR="008B3AC3">
        <w:rPr>
          <w:b w:val="0"/>
          <w:sz w:val="24"/>
          <w:szCs w:val="24"/>
        </w:rPr>
        <w:t xml:space="preserve">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49F90648" w14:textId="79B5AC9A" w:rsidR="0041360A" w:rsidRDefault="0041360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9AB92D8" w14:textId="562D4EE5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3388CA5" w14:textId="4B786D8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60EE135" w14:textId="63E2902F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5C2446D" w14:textId="08C7CBEA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3E679F7" w14:textId="6BE1EE24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579CD31" w14:textId="3CC1C33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06AFCD4" w14:textId="537247C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2387362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lastRenderedPageBreak/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2C8F925D" w14:textId="77777777" w:rsidR="00BF155F" w:rsidRDefault="00BF155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35FDC61F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Além disso, indo </w:t>
      </w:r>
      <w:r w:rsidR="00E92231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35192793" w14:textId="77777777" w:rsidR="000735B6" w:rsidRDefault="000735B6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158010FA" w14:textId="5449FA6E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FB5C7D0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4BBF39EC" w14:textId="77777777" w:rsidR="00637E7F" w:rsidRDefault="00637E7F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6CB235B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Inspirado pelo INVEST, um estudo</w:t>
      </w:r>
      <w:r w:rsidR="00AC2FAD">
        <w:rPr>
          <w:b w:val="0"/>
          <w:sz w:val="24"/>
          <w:szCs w:val="24"/>
        </w:rPr>
        <w:t xml:space="preserve"> de </w:t>
      </w:r>
      <w:r w:rsidR="00AC2FAD">
        <w:rPr>
          <w:b w:val="0"/>
          <w:sz w:val="24"/>
          <w:szCs w:val="24"/>
          <w:lang w:val="it-IT"/>
        </w:rPr>
        <w:t>(OLIVEIRA; MARCZAK, 2017)</w:t>
      </w:r>
      <w:r>
        <w:rPr>
          <w:b w:val="0"/>
          <w:sz w:val="24"/>
          <w:szCs w:val="24"/>
        </w:rPr>
        <w:t xml:space="preserve">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>; não-ambíguo e valioso</w:t>
      </w:r>
      <w:r>
        <w:rPr>
          <w:b w:val="0"/>
          <w:sz w:val="24"/>
          <w:szCs w:val="24"/>
          <w:lang w:val="it-IT"/>
        </w:rPr>
        <w:t xml:space="preserve">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00362CD5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>,</w:t>
      </w:r>
      <w:r w:rsidR="003114C1">
        <w:rPr>
          <w:b w:val="0"/>
          <w:sz w:val="24"/>
          <w:szCs w:val="24"/>
        </w:rPr>
        <w:t xml:space="preserve"> apesar de sua proposta de apoiar todo o ciclo de desenvolvimento,</w:t>
      </w:r>
      <w:r>
        <w:rPr>
          <w:b w:val="0"/>
          <w:sz w:val="24"/>
          <w:szCs w:val="24"/>
        </w:rPr>
        <w:t xml:space="preserve">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</w:t>
      </w:r>
      <w:r w:rsidR="00E92231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787767" w14:textId="77777777" w:rsidR="003114C1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>7).</w:t>
      </w:r>
    </w:p>
    <w:p w14:paraId="10AEA6F1" w14:textId="752318B9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</w:t>
      </w:r>
      <w:r w:rsidR="00DE10E6">
        <w:rPr>
          <w:b w:val="0"/>
          <w:bCs w:val="0"/>
          <w:sz w:val="24"/>
          <w:szCs w:val="24"/>
        </w:rPr>
        <w:lastRenderedPageBreak/>
        <w:t xml:space="preserve">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46D36ED1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 a comunicaç</w:t>
      </w:r>
      <w:r w:rsidR="0094797B">
        <w:rPr>
          <w:b w:val="0"/>
          <w:sz w:val="24"/>
          <w:szCs w:val="24"/>
          <w:lang w:val="it-IT"/>
        </w:rPr>
        <w:t>ão</w:t>
      </w:r>
      <w:r>
        <w:rPr>
          <w:b w:val="0"/>
          <w:sz w:val="24"/>
          <w:szCs w:val="24"/>
          <w:lang w:val="it-IT"/>
        </w:rPr>
        <w:t>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70788F9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5C28B213" w14:textId="20445B3F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96D3947" w14:textId="10A369E2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6821B3E1" w14:textId="6FFEA21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69D4704" w14:textId="4E89908B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0E7B1471" w14:textId="22CBF4C4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579C226" w14:textId="2B19CF19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182ABAC4" w14:textId="3A4BAC0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4132C36" w14:textId="6E93D8C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F016DF" w14:textId="6DAA3510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5C28EAA" w14:textId="03E7E04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194F44A" w14:textId="7A6CA08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4587A85" w14:textId="416121CC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65A7503" w14:textId="1747CF21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E1F310" w14:textId="4F3690FE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B65347D" w14:textId="77777777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234801D" w14:textId="7323AD4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3ABB6757" w14:textId="59BBBC40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231C2A3" w14:textId="77777777" w:rsidR="00307FEC" w:rsidRDefault="00307FEC" w:rsidP="00AD626B">
      <w:pPr>
        <w:spacing w:line="360" w:lineRule="auto"/>
        <w:jc w:val="both"/>
        <w:rPr>
          <w:sz w:val="28"/>
          <w:szCs w:val="24"/>
        </w:rPr>
      </w:pPr>
    </w:p>
    <w:p w14:paraId="769B3754" w14:textId="77777777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101097DF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</w:t>
      </w:r>
      <w:r w:rsidR="005038D9">
        <w:rPr>
          <w:b w:val="0"/>
          <w:sz w:val="24"/>
          <w:szCs w:val="24"/>
        </w:rPr>
        <w:t xml:space="preserve">avaliar </w:t>
      </w:r>
      <w:r w:rsidRPr="001843EA">
        <w:rPr>
          <w:b w:val="0"/>
          <w:sz w:val="24"/>
          <w:szCs w:val="24"/>
        </w:rPr>
        <w:t xml:space="preserve">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02807CB9" w14:textId="77777777" w:rsidR="00E749EB" w:rsidRDefault="00E749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F568D6" w14:textId="7B54E274" w:rsidR="006150E3" w:rsidRDefault="005E0B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No modelo proposto, cada papel possui as seguintes responsabilididades:</w:t>
      </w:r>
    </w:p>
    <w:p w14:paraId="6437FA1F" w14:textId="52835FDD" w:rsidR="005E0BA6" w:rsidRDefault="005E0B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01761B" w14:textId="777CCC12" w:rsidR="005E0BA6" w:rsidRDefault="005E0BA6" w:rsidP="005E0BA6">
      <w:pPr>
        <w:pStyle w:val="PargrafodaLista"/>
        <w:numPr>
          <w:ilvl w:val="0"/>
          <w:numId w:val="22"/>
        </w:numPr>
        <w:spacing w:line="360" w:lineRule="auto"/>
        <w:jc w:val="both"/>
        <w:rPr>
          <w:b w:val="0"/>
          <w:sz w:val="24"/>
          <w:szCs w:val="24"/>
          <w:lang w:val="it-IT"/>
        </w:rPr>
      </w:pPr>
      <w:r w:rsidRPr="005E0BA6">
        <w:rPr>
          <w:bCs w:val="0"/>
          <w:sz w:val="24"/>
          <w:szCs w:val="24"/>
          <w:lang w:val="it-IT"/>
        </w:rPr>
        <w:t>Responsável pelo projeto</w:t>
      </w:r>
      <w:r>
        <w:rPr>
          <w:b w:val="0"/>
          <w:sz w:val="24"/>
          <w:szCs w:val="24"/>
          <w:lang w:val="it-IT"/>
        </w:rPr>
        <w:t xml:space="preserve">: </w:t>
      </w:r>
      <w:r w:rsidR="00DA0B48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apel que deve atuar como facilitador na execução das práticas, de modo a fazer a passagem de conhecimento de BDD e de conceitos de Gestão das Comunicações às equipes, além de organizar e garantir a realização das cerimônias e processos propostos, responder dúvidas sobre as práticas e por fim avaliar a aderência das documentações e cerimônias finalizadas àquilo que foi proposto;</w:t>
      </w:r>
    </w:p>
    <w:p w14:paraId="77EF649D" w14:textId="146EE72D" w:rsidR="005E0BA6" w:rsidRDefault="005E0BA6" w:rsidP="005E0BA6">
      <w:pPr>
        <w:pStyle w:val="PargrafodaLista"/>
        <w:numPr>
          <w:ilvl w:val="0"/>
          <w:numId w:val="22"/>
        </w:num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</w:t>
      </w:r>
      <w:r w:rsidRPr="00DA0B48">
        <w:rPr>
          <w:bCs w:val="0"/>
          <w:sz w:val="24"/>
          <w:szCs w:val="24"/>
          <w:lang w:val="it-IT"/>
        </w:rPr>
        <w:t>(</w:t>
      </w:r>
      <w:r w:rsidRPr="00DA0B48">
        <w:rPr>
          <w:bCs w:val="0"/>
          <w:i/>
          <w:iCs/>
          <w:sz w:val="24"/>
          <w:szCs w:val="24"/>
          <w:lang w:val="it-IT"/>
        </w:rPr>
        <w:t>Product Owner</w:t>
      </w:r>
      <w:r w:rsidRPr="00DA0B48">
        <w:rPr>
          <w:bCs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  <w:r w:rsidR="00DA0B48">
        <w:rPr>
          <w:b w:val="0"/>
          <w:sz w:val="24"/>
          <w:szCs w:val="24"/>
          <w:lang w:val="it-IT"/>
        </w:rPr>
        <w:t xml:space="preserve"> Responsável por traduzir as necessidades de negócio para o time de tecnologia, tirando dúvidas sobre o domínio e validando o entednimento sobre o quê precisa ser entregue para o cliente;</w:t>
      </w:r>
    </w:p>
    <w:p w14:paraId="7DA75926" w14:textId="4618CBAB" w:rsidR="00DA0B48" w:rsidRDefault="00DA0B48" w:rsidP="005E0BA6">
      <w:pPr>
        <w:pStyle w:val="PargrafodaLista"/>
        <w:numPr>
          <w:ilvl w:val="0"/>
          <w:numId w:val="22"/>
        </w:num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Desenvolvedor</w:t>
      </w:r>
      <w:r w:rsidR="007A265C">
        <w:rPr>
          <w:b w:val="0"/>
          <w:sz w:val="24"/>
          <w:szCs w:val="24"/>
          <w:lang w:val="it-IT"/>
        </w:rPr>
        <w:t>:</w:t>
      </w:r>
      <w:r w:rsidR="00992098">
        <w:rPr>
          <w:b w:val="0"/>
          <w:sz w:val="24"/>
          <w:szCs w:val="24"/>
          <w:lang w:val="it-IT"/>
        </w:rPr>
        <w:t xml:space="preserve"> Realiza a especificação em formato BDD e também a codificação que deve satisfazer aos critérios especificados. Para produzir esta documentação, terá apoio dos demais papéis</w:t>
      </w:r>
      <w:r w:rsidR="007A265C">
        <w:rPr>
          <w:b w:val="0"/>
          <w:sz w:val="24"/>
          <w:szCs w:val="24"/>
          <w:lang w:val="it-IT"/>
        </w:rPr>
        <w:t>;</w:t>
      </w:r>
    </w:p>
    <w:p w14:paraId="72941E56" w14:textId="1B8D89E7" w:rsidR="007A265C" w:rsidRPr="005E0BA6" w:rsidRDefault="007A265C" w:rsidP="005E0BA6">
      <w:pPr>
        <w:pStyle w:val="PargrafodaLista"/>
        <w:numPr>
          <w:ilvl w:val="0"/>
          <w:numId w:val="22"/>
        </w:num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QA (Quality Assurance)</w:t>
      </w:r>
      <w:r>
        <w:rPr>
          <w:b w:val="0"/>
          <w:sz w:val="24"/>
          <w:szCs w:val="24"/>
          <w:lang w:val="it-IT"/>
        </w:rPr>
        <w:t xml:space="preserve">: </w:t>
      </w:r>
      <w:r w:rsidR="00992098">
        <w:rPr>
          <w:b w:val="0"/>
          <w:sz w:val="24"/>
          <w:szCs w:val="24"/>
          <w:lang w:val="it-IT"/>
        </w:rPr>
        <w:t>Ajuda a produzir as documentações sugerindo novos cenários que depois serão testados, além de realizar os testes de aceite do software.</w:t>
      </w:r>
    </w:p>
    <w:p w14:paraId="59A57124" w14:textId="77777777" w:rsidR="006150E3" w:rsidRDefault="006150E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1E88A8F" w14:textId="1FE50006" w:rsidR="00652ADB" w:rsidRDefault="003B133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verificação das práticas por parte do Responsável pelo Projeto</w:t>
      </w:r>
      <w:r w:rsidR="00914E38">
        <w:rPr>
          <w:b w:val="0"/>
          <w:sz w:val="24"/>
          <w:szCs w:val="24"/>
          <w:lang w:val="it-IT"/>
        </w:rPr>
        <w:t xml:space="preserve"> é </w:t>
      </w:r>
      <w:r>
        <w:rPr>
          <w:b w:val="0"/>
          <w:sz w:val="24"/>
          <w:szCs w:val="24"/>
          <w:lang w:val="it-IT"/>
        </w:rPr>
        <w:t xml:space="preserve">muito </w:t>
      </w:r>
      <w:r w:rsidR="00914E38">
        <w:rPr>
          <w:b w:val="0"/>
          <w:sz w:val="24"/>
          <w:szCs w:val="24"/>
          <w:lang w:val="it-IT"/>
        </w:rPr>
        <w:t>importante</w:t>
      </w:r>
      <w:r>
        <w:rPr>
          <w:b w:val="0"/>
          <w:sz w:val="24"/>
          <w:szCs w:val="24"/>
          <w:lang w:val="it-IT"/>
        </w:rPr>
        <w:t>,</w:t>
      </w:r>
      <w:r w:rsidR="00914E38">
        <w:rPr>
          <w:b w:val="0"/>
          <w:sz w:val="24"/>
          <w:szCs w:val="24"/>
          <w:lang w:val="it-IT"/>
        </w:rPr>
        <w:t xml:space="preserve">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E99AA75" w14:textId="77777777" w:rsidR="00870E12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  <w:r w:rsidR="00E749EB">
        <w:rPr>
          <w:b w:val="0"/>
          <w:sz w:val="24"/>
          <w:szCs w:val="24"/>
          <w:lang w:val="it-IT"/>
        </w:rPr>
        <w:t xml:space="preserve"> </w:t>
      </w:r>
    </w:p>
    <w:p w14:paraId="67D22A63" w14:textId="77777777" w:rsidR="00870E12" w:rsidRDefault="00870E1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282D2ADD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</w:t>
      </w:r>
      <w:r w:rsidR="00E749EB">
        <w:rPr>
          <w:b w:val="0"/>
          <w:sz w:val="24"/>
          <w:szCs w:val="24"/>
          <w:lang w:val="it-IT"/>
        </w:rPr>
        <w:t>.</w:t>
      </w:r>
    </w:p>
    <w:p w14:paraId="5B1EB543" w14:textId="77777777" w:rsidR="00870E12" w:rsidRDefault="00870E12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</w:p>
    <w:p w14:paraId="01831D19" w14:textId="441CC493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55B50B1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  <w:r w:rsidR="00A5511B">
        <w:rPr>
          <w:b w:val="0"/>
          <w:bCs w:val="0"/>
          <w:noProof/>
          <w:sz w:val="24"/>
          <w:szCs w:val="24"/>
        </w:rPr>
        <w:t>Cada um dos itens propostos possuem as seguintes justificativas e base de pesquisa:</w:t>
      </w:r>
    </w:p>
    <w:p w14:paraId="37783C15" w14:textId="1AA5C69A" w:rsidR="00A5511B" w:rsidRDefault="00A5511B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64C0B4AB" w14:textId="70ECAFE4" w:rsidR="00A5511B" w:rsidRDefault="00A5511B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Item 1.1: Identificador definido para fins de rastreabilidade do requisito </w:t>
      </w:r>
      <w:r w:rsidR="006C4BA2" w:rsidRPr="006C4BA2">
        <w:rPr>
          <w:b w:val="0"/>
          <w:bCs w:val="0"/>
          <w:noProof/>
          <w:sz w:val="24"/>
          <w:szCs w:val="24"/>
        </w:rPr>
        <w:t>(GOTEL; FINKELSTEIN, 1994)</w:t>
      </w:r>
      <w:r w:rsidR="006C4BA2">
        <w:rPr>
          <w:b w:val="0"/>
          <w:bCs w:val="0"/>
          <w:noProof/>
          <w:sz w:val="24"/>
          <w:szCs w:val="24"/>
        </w:rPr>
        <w:t xml:space="preserve"> </w:t>
      </w:r>
      <w:r>
        <w:rPr>
          <w:b w:val="0"/>
          <w:bCs w:val="0"/>
          <w:noProof/>
          <w:sz w:val="24"/>
          <w:szCs w:val="24"/>
        </w:rPr>
        <w:t>e assertividade na comunicação;</w:t>
      </w:r>
    </w:p>
    <w:p w14:paraId="660D8689" w14:textId="0E83F016" w:rsidR="00A5511B" w:rsidRDefault="00A5511B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Item 1.2: Breve descrição da funcionalidade tratada, conforme proposta do BDD de</w:t>
      </w:r>
      <w:r w:rsidR="00676430">
        <w:rPr>
          <w:b w:val="0"/>
          <w:bCs w:val="0"/>
          <w:noProof/>
          <w:sz w:val="24"/>
          <w:szCs w:val="24"/>
        </w:rPr>
        <w:t xml:space="preserve"> decompor os comportamentos em funcionalidades e cenários (SOLÍS; WANG, 2011)</w:t>
      </w:r>
      <w:r>
        <w:rPr>
          <w:b w:val="0"/>
          <w:bCs w:val="0"/>
          <w:noProof/>
          <w:sz w:val="24"/>
          <w:szCs w:val="24"/>
        </w:rPr>
        <w:t>;</w:t>
      </w:r>
    </w:p>
    <w:p w14:paraId="5A2A4468" w14:textId="7FC35C08" w:rsidR="00A5511B" w:rsidRDefault="00A5511B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Itens 2.1, 2.2 e 2.3: Se referem à identificação e engajamento das partes interessadas, conceitos propostos pelo PMBOK®</w:t>
      </w:r>
      <w:r w:rsidR="00221854">
        <w:rPr>
          <w:b w:val="0"/>
          <w:bCs w:val="0"/>
          <w:noProof/>
          <w:sz w:val="24"/>
          <w:szCs w:val="24"/>
        </w:rPr>
        <w:t xml:space="preserve"> (2017)</w:t>
      </w:r>
      <w:r>
        <w:rPr>
          <w:b w:val="0"/>
          <w:bCs w:val="0"/>
          <w:noProof/>
          <w:sz w:val="24"/>
          <w:szCs w:val="24"/>
        </w:rPr>
        <w:t>;</w:t>
      </w:r>
    </w:p>
    <w:p w14:paraId="0A8174FA" w14:textId="267CA4F0" w:rsidR="00A5511B" w:rsidRDefault="00A5511B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Item 3.1: Identificação do domínio conforme proposto pelo DDD (EVANS, 2004) e absorvido pelo BDD (</w:t>
      </w:r>
      <w:r>
        <w:rPr>
          <w:b w:val="0"/>
          <w:sz w:val="24"/>
          <w:szCs w:val="24"/>
          <w:lang w:val="it-IT"/>
        </w:rPr>
        <w:t>NORTH &amp; ASSOCIATES</w:t>
      </w:r>
      <w:r w:rsidRPr="00FF4FC9">
        <w:rPr>
          <w:b w:val="0"/>
          <w:sz w:val="24"/>
          <w:szCs w:val="24"/>
          <w:lang w:val="it-IT"/>
        </w:rPr>
        <w:t>, 2006</w:t>
      </w:r>
      <w:r>
        <w:rPr>
          <w:b w:val="0"/>
          <w:sz w:val="24"/>
          <w:szCs w:val="24"/>
          <w:lang w:val="it-IT"/>
        </w:rPr>
        <w:t>)</w:t>
      </w:r>
      <w:r>
        <w:rPr>
          <w:b w:val="0"/>
          <w:bCs w:val="0"/>
          <w:noProof/>
          <w:sz w:val="24"/>
          <w:szCs w:val="24"/>
        </w:rPr>
        <w:t>, de modo a identificar e equalizar</w:t>
      </w:r>
      <w:r w:rsidR="007D4017">
        <w:rPr>
          <w:b w:val="0"/>
          <w:bCs w:val="0"/>
          <w:noProof/>
          <w:sz w:val="24"/>
          <w:szCs w:val="24"/>
        </w:rPr>
        <w:t xml:space="preserve"> </w:t>
      </w:r>
      <w:r w:rsidR="007D4017">
        <w:rPr>
          <w:b w:val="0"/>
          <w:bCs w:val="0"/>
          <w:noProof/>
          <w:sz w:val="24"/>
          <w:szCs w:val="24"/>
        </w:rPr>
        <w:t>o entendimento dos conceitos deste domínio</w:t>
      </w:r>
      <w:r>
        <w:rPr>
          <w:b w:val="0"/>
          <w:bCs w:val="0"/>
          <w:noProof/>
          <w:sz w:val="24"/>
          <w:szCs w:val="24"/>
        </w:rPr>
        <w:t xml:space="preserve"> entre as partes;</w:t>
      </w:r>
    </w:p>
    <w:p w14:paraId="6C6BA40E" w14:textId="790061D3" w:rsidR="00A5511B" w:rsidRDefault="00A5511B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Itens 3.2, 3.3 e 3.4: </w:t>
      </w:r>
      <w:r w:rsidR="00676430">
        <w:rPr>
          <w:b w:val="0"/>
          <w:bCs w:val="0"/>
          <w:noProof/>
          <w:sz w:val="24"/>
          <w:szCs w:val="24"/>
        </w:rPr>
        <w:t>I</w:t>
      </w:r>
      <w:r>
        <w:rPr>
          <w:b w:val="0"/>
          <w:bCs w:val="0"/>
          <w:noProof/>
          <w:sz w:val="24"/>
          <w:szCs w:val="24"/>
        </w:rPr>
        <w:t>dentificação e engajamento das partes interessadas partencentes às outras equipes de desenvolvimento</w:t>
      </w:r>
      <w:r w:rsidR="00551D03">
        <w:rPr>
          <w:b w:val="0"/>
          <w:bCs w:val="0"/>
          <w:noProof/>
          <w:sz w:val="24"/>
          <w:szCs w:val="24"/>
        </w:rPr>
        <w:t xml:space="preserve"> de </w:t>
      </w:r>
      <w:r w:rsidR="00551D03" w:rsidRPr="00551D03">
        <w:rPr>
          <w:b w:val="0"/>
          <w:bCs w:val="0"/>
          <w:i/>
          <w:iCs/>
          <w:noProof/>
          <w:sz w:val="24"/>
          <w:szCs w:val="24"/>
        </w:rPr>
        <w:t>software</w:t>
      </w:r>
      <w:r w:rsidR="00551D03">
        <w:rPr>
          <w:b w:val="0"/>
          <w:bCs w:val="0"/>
          <w:noProof/>
          <w:sz w:val="24"/>
          <w:szCs w:val="24"/>
        </w:rPr>
        <w:t xml:space="preserve"> que terão atuação no projeto</w:t>
      </w:r>
      <w:r>
        <w:rPr>
          <w:b w:val="0"/>
          <w:bCs w:val="0"/>
          <w:noProof/>
          <w:sz w:val="24"/>
          <w:szCs w:val="24"/>
        </w:rPr>
        <w:t>;</w:t>
      </w:r>
    </w:p>
    <w:p w14:paraId="2B19E19C" w14:textId="43E029C4" w:rsidR="00A5511B" w:rsidRDefault="00676430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Item 4.1: </w:t>
      </w:r>
      <w:r w:rsidR="003B3439">
        <w:rPr>
          <w:b w:val="0"/>
          <w:bCs w:val="0"/>
          <w:noProof/>
          <w:sz w:val="24"/>
          <w:szCs w:val="24"/>
        </w:rPr>
        <w:t>U</w:t>
      </w:r>
      <w:r>
        <w:rPr>
          <w:b w:val="0"/>
          <w:bCs w:val="0"/>
          <w:noProof/>
          <w:sz w:val="24"/>
          <w:szCs w:val="24"/>
        </w:rPr>
        <w:t xml:space="preserve">tilização da cerimônia de refinamento de requisitos para realizar o entendimento e modelagem do mesmo </w:t>
      </w:r>
      <w:r w:rsidRPr="00676430">
        <w:rPr>
          <w:b w:val="0"/>
          <w:bCs w:val="0"/>
          <w:noProof/>
          <w:sz w:val="24"/>
          <w:szCs w:val="24"/>
        </w:rPr>
        <w:t>(SEDANO; RALPH; PÉRARE, 2019)</w:t>
      </w:r>
      <w:r>
        <w:rPr>
          <w:b w:val="0"/>
          <w:bCs w:val="0"/>
          <w:noProof/>
          <w:sz w:val="24"/>
          <w:szCs w:val="24"/>
        </w:rPr>
        <w:t>;</w:t>
      </w:r>
    </w:p>
    <w:p w14:paraId="22A04DC0" w14:textId="38EBAA43" w:rsidR="00676430" w:rsidRDefault="00676430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Item 4.</w:t>
      </w:r>
      <w:r w:rsidR="001241F4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: Permite assegurar que a modelagem foi feita em conformidade com as características do BDD de linguagem ubíqua, decomposição dos comportamentos em funcionalidades e cenários e uso de modelos propostos por esta área </w:t>
      </w:r>
      <w:r>
        <w:rPr>
          <w:b w:val="0"/>
          <w:bCs w:val="0"/>
          <w:noProof/>
          <w:sz w:val="24"/>
          <w:szCs w:val="24"/>
        </w:rPr>
        <w:t>(SOLÍS; WANG, 2011);</w:t>
      </w:r>
    </w:p>
    <w:p w14:paraId="0732BD19" w14:textId="74A834AC" w:rsidR="00676430" w:rsidRDefault="00676430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Item 4.3:</w:t>
      </w:r>
      <w:r w:rsidR="004C2B34">
        <w:rPr>
          <w:b w:val="0"/>
          <w:bCs w:val="0"/>
          <w:noProof/>
          <w:sz w:val="24"/>
          <w:szCs w:val="24"/>
        </w:rPr>
        <w:t xml:space="preserve"> Corresponde aos</w:t>
      </w:r>
      <w:r w:rsidR="001241F4">
        <w:rPr>
          <w:b w:val="0"/>
          <w:bCs w:val="0"/>
          <w:noProof/>
          <w:sz w:val="24"/>
          <w:szCs w:val="24"/>
        </w:rPr>
        <w:t xml:space="preserve"> 5 C’s da comunicação escrita conforme proposto pelo PMBOK®</w:t>
      </w:r>
      <w:r w:rsidR="00221854">
        <w:rPr>
          <w:b w:val="0"/>
          <w:bCs w:val="0"/>
          <w:noProof/>
          <w:sz w:val="24"/>
          <w:szCs w:val="24"/>
        </w:rPr>
        <w:t xml:space="preserve"> (2017)</w:t>
      </w:r>
      <w:r w:rsidR="001241F4">
        <w:rPr>
          <w:b w:val="0"/>
          <w:bCs w:val="0"/>
          <w:noProof/>
          <w:sz w:val="24"/>
          <w:szCs w:val="24"/>
        </w:rPr>
        <w:t>: correta, concisa, clara, coerente e controlada;</w:t>
      </w:r>
    </w:p>
    <w:p w14:paraId="1DCE3A37" w14:textId="17DFB8D6" w:rsidR="001241F4" w:rsidRPr="00221854" w:rsidRDefault="001241F4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Ite</w:t>
      </w:r>
      <w:r w:rsidR="00221854">
        <w:rPr>
          <w:b w:val="0"/>
          <w:bCs w:val="0"/>
          <w:noProof/>
          <w:sz w:val="24"/>
          <w:szCs w:val="24"/>
        </w:rPr>
        <w:t>m 4.4: 14 fatores para escrita de um cenário utilizando BDD:</w:t>
      </w:r>
      <w:r w:rsidR="00221854">
        <w:rPr>
          <w:b w:val="0"/>
          <w:sz w:val="24"/>
          <w:szCs w:val="24"/>
        </w:rPr>
        <w:t xml:space="preserve"> atômico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completo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consistente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conciso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estimável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viável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independente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negociável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</w:t>
      </w:r>
      <w:proofErr w:type="spellStart"/>
      <w:r w:rsidR="00221854">
        <w:rPr>
          <w:b w:val="0"/>
          <w:sz w:val="24"/>
          <w:szCs w:val="24"/>
        </w:rPr>
        <w:t>priorizável</w:t>
      </w:r>
      <w:proofErr w:type="spellEnd"/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pequeno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testável</w:t>
      </w:r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</w:t>
      </w:r>
      <w:proofErr w:type="spellStart"/>
      <w:r w:rsidR="00221854">
        <w:rPr>
          <w:b w:val="0"/>
          <w:sz w:val="24"/>
          <w:szCs w:val="24"/>
        </w:rPr>
        <w:t>intelegível</w:t>
      </w:r>
      <w:proofErr w:type="spellEnd"/>
      <w:r w:rsidR="00221854">
        <w:rPr>
          <w:b w:val="0"/>
          <w:sz w:val="24"/>
          <w:szCs w:val="24"/>
        </w:rPr>
        <w:t>,</w:t>
      </w:r>
      <w:r w:rsidR="00221854">
        <w:rPr>
          <w:b w:val="0"/>
          <w:sz w:val="24"/>
          <w:szCs w:val="24"/>
        </w:rPr>
        <w:t xml:space="preserve"> não-ambíguo e valioso</w:t>
      </w:r>
      <w:r w:rsidR="00221854">
        <w:rPr>
          <w:b w:val="0"/>
          <w:sz w:val="24"/>
          <w:szCs w:val="24"/>
        </w:rPr>
        <w:t xml:space="preserve"> </w:t>
      </w:r>
      <w:r w:rsidR="00221854">
        <w:rPr>
          <w:b w:val="0"/>
          <w:bCs w:val="0"/>
          <w:noProof/>
          <w:sz w:val="24"/>
          <w:szCs w:val="24"/>
        </w:rPr>
        <w:t>(</w:t>
      </w:r>
      <w:r w:rsidR="00221854">
        <w:rPr>
          <w:b w:val="0"/>
          <w:sz w:val="24"/>
          <w:szCs w:val="24"/>
          <w:lang w:val="it-IT"/>
        </w:rPr>
        <w:t>OLIVEIRA; MARCZAK, 2017)</w:t>
      </w:r>
      <w:r w:rsidR="00221854">
        <w:rPr>
          <w:b w:val="0"/>
          <w:sz w:val="24"/>
          <w:szCs w:val="24"/>
          <w:lang w:val="it-IT"/>
        </w:rPr>
        <w:t>;</w:t>
      </w:r>
    </w:p>
    <w:p w14:paraId="7CC2A156" w14:textId="1AC220C6" w:rsidR="00221854" w:rsidRPr="000D30E4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Item </w:t>
      </w:r>
      <w:r w:rsidR="00221854">
        <w:rPr>
          <w:b w:val="0"/>
          <w:sz w:val="24"/>
          <w:szCs w:val="24"/>
          <w:lang w:val="it-IT"/>
        </w:rPr>
        <w:t xml:space="preserve">5.1: Reunião de </w:t>
      </w:r>
      <w:r w:rsidR="000D30E4">
        <w:rPr>
          <w:b w:val="0"/>
          <w:sz w:val="24"/>
          <w:szCs w:val="24"/>
          <w:lang w:val="it-IT"/>
        </w:rPr>
        <w:t>r</w:t>
      </w:r>
      <w:r w:rsidR="00221854">
        <w:rPr>
          <w:b w:val="0"/>
          <w:sz w:val="24"/>
          <w:szCs w:val="24"/>
          <w:lang w:val="it-IT"/>
        </w:rPr>
        <w:t xml:space="preserve">efinamento com as partes interessadas pertencentes à outras equipes de desenvolvimento, a fim de validar os entendimentos, </w:t>
      </w:r>
      <w:r w:rsidR="00221854">
        <w:rPr>
          <w:b w:val="0"/>
          <w:sz w:val="24"/>
          <w:szCs w:val="24"/>
          <w:lang w:val="it-IT"/>
        </w:rPr>
        <w:lastRenderedPageBreak/>
        <w:t>atualizar as documentações conforme necessidade e armazená-las em um repositório conhecido</w:t>
      </w:r>
      <w:r w:rsidR="000D30E4">
        <w:rPr>
          <w:b w:val="0"/>
          <w:sz w:val="24"/>
          <w:szCs w:val="24"/>
          <w:lang w:val="it-IT"/>
        </w:rPr>
        <w:t xml:space="preserve"> (PMBOK®, 2017);</w:t>
      </w:r>
    </w:p>
    <w:p w14:paraId="474D821F" w14:textId="0975F9A7" w:rsidR="000D30E4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>Item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0D30E4">
        <w:rPr>
          <w:b w:val="0"/>
          <w:bCs w:val="0"/>
          <w:noProof/>
          <w:sz w:val="24"/>
          <w:szCs w:val="24"/>
        </w:rPr>
        <w:t xml:space="preserve">5.2: Busca de linguagem ubíqua e entendimento mútuo entre as partes interessadas sobre os comportamentos do sistema a ser desenvolvido </w:t>
      </w:r>
      <w:r w:rsidR="000D30E4">
        <w:rPr>
          <w:b w:val="0"/>
          <w:bCs w:val="0"/>
          <w:noProof/>
          <w:sz w:val="24"/>
          <w:szCs w:val="24"/>
        </w:rPr>
        <w:t>(</w:t>
      </w:r>
      <w:r w:rsidR="000D30E4">
        <w:rPr>
          <w:b w:val="0"/>
          <w:sz w:val="24"/>
          <w:szCs w:val="24"/>
          <w:lang w:val="it-IT"/>
        </w:rPr>
        <w:t>NORTH &amp; ASSOCIATES</w:t>
      </w:r>
      <w:r w:rsidR="000D30E4" w:rsidRPr="00FF4FC9">
        <w:rPr>
          <w:b w:val="0"/>
          <w:sz w:val="24"/>
          <w:szCs w:val="24"/>
          <w:lang w:val="it-IT"/>
        </w:rPr>
        <w:t>, 2006</w:t>
      </w:r>
      <w:r w:rsidR="000D30E4">
        <w:rPr>
          <w:b w:val="0"/>
          <w:sz w:val="24"/>
          <w:szCs w:val="24"/>
          <w:lang w:val="it-IT"/>
        </w:rPr>
        <w:t>)</w:t>
      </w:r>
      <w:r w:rsidR="000D30E4">
        <w:rPr>
          <w:b w:val="0"/>
          <w:bCs w:val="0"/>
          <w:noProof/>
          <w:sz w:val="24"/>
          <w:szCs w:val="24"/>
        </w:rPr>
        <w:t>;</w:t>
      </w:r>
    </w:p>
    <w:p w14:paraId="0254C011" w14:textId="759FD70A" w:rsidR="000D30E4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>Item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0D30E4">
        <w:rPr>
          <w:b w:val="0"/>
          <w:bCs w:val="0"/>
          <w:noProof/>
          <w:sz w:val="24"/>
          <w:szCs w:val="24"/>
        </w:rPr>
        <w:t xml:space="preserve">5.3: Armazenamento, atualização e distribuição das documentações às partes interessadas </w:t>
      </w:r>
      <w:r w:rsidR="000D30E4">
        <w:rPr>
          <w:b w:val="0"/>
          <w:bCs w:val="0"/>
          <w:noProof/>
          <w:sz w:val="24"/>
          <w:szCs w:val="24"/>
        </w:rPr>
        <w:t>(PMBOK®</w:t>
      </w:r>
      <w:r w:rsidR="00CA03FD">
        <w:rPr>
          <w:b w:val="0"/>
          <w:bCs w:val="0"/>
          <w:noProof/>
          <w:sz w:val="24"/>
          <w:szCs w:val="24"/>
        </w:rPr>
        <w:t>,</w:t>
      </w:r>
      <w:r w:rsidR="000D30E4">
        <w:rPr>
          <w:b w:val="0"/>
          <w:bCs w:val="0"/>
          <w:noProof/>
          <w:sz w:val="24"/>
          <w:szCs w:val="24"/>
        </w:rPr>
        <w:t xml:space="preserve"> 2017)</w:t>
      </w:r>
      <w:r w:rsidR="00B204D0">
        <w:rPr>
          <w:b w:val="0"/>
          <w:bCs w:val="0"/>
          <w:noProof/>
          <w:sz w:val="24"/>
          <w:szCs w:val="24"/>
        </w:rPr>
        <w:t>, de modo a evitar ruídos e evitar que as equipes desconheçam novas versões dos documentos</w:t>
      </w:r>
      <w:r w:rsidR="00CA03FD">
        <w:rPr>
          <w:b w:val="0"/>
          <w:bCs w:val="0"/>
          <w:noProof/>
          <w:sz w:val="24"/>
          <w:szCs w:val="24"/>
        </w:rPr>
        <w:t>;</w:t>
      </w:r>
    </w:p>
    <w:p w14:paraId="08FF0CF7" w14:textId="79F4B224" w:rsidR="00CA03FD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>Item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CA03FD">
        <w:rPr>
          <w:b w:val="0"/>
          <w:bCs w:val="0"/>
          <w:noProof/>
          <w:sz w:val="24"/>
          <w:szCs w:val="24"/>
        </w:rPr>
        <w:t xml:space="preserve">6.1: Monitorar e acompanhar o projeto, a fim de também evitar ruídos sobre o andamento do trabalho </w:t>
      </w:r>
      <w:r w:rsidR="00CA03FD">
        <w:rPr>
          <w:b w:val="0"/>
          <w:bCs w:val="0"/>
          <w:noProof/>
          <w:sz w:val="24"/>
          <w:szCs w:val="24"/>
        </w:rPr>
        <w:t>(PMBOK®, 2017)</w:t>
      </w:r>
      <w:r w:rsidR="00CA03FD">
        <w:rPr>
          <w:b w:val="0"/>
          <w:bCs w:val="0"/>
          <w:noProof/>
          <w:sz w:val="24"/>
          <w:szCs w:val="24"/>
        </w:rPr>
        <w:t>;</w:t>
      </w:r>
    </w:p>
    <w:p w14:paraId="1F91FAA9" w14:textId="6000C97D" w:rsidR="00CA03FD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>Item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CA03FD">
        <w:rPr>
          <w:b w:val="0"/>
          <w:bCs w:val="0"/>
          <w:noProof/>
          <w:sz w:val="24"/>
          <w:szCs w:val="24"/>
        </w:rPr>
        <w:t xml:space="preserve">6.2: Planejamento de comunicações </w:t>
      </w:r>
      <w:r w:rsidR="00CA03FD">
        <w:rPr>
          <w:b w:val="0"/>
          <w:bCs w:val="0"/>
          <w:noProof/>
          <w:sz w:val="24"/>
          <w:szCs w:val="24"/>
        </w:rPr>
        <w:t>(PMBOK®, 2017)</w:t>
      </w:r>
      <w:r w:rsidR="00CA03FD">
        <w:rPr>
          <w:b w:val="0"/>
          <w:bCs w:val="0"/>
          <w:noProof/>
          <w:sz w:val="24"/>
          <w:szCs w:val="24"/>
        </w:rPr>
        <w:t>, definindo papéis, responsabilidades e o contato (na lista proposta, o contato recomendado é o e-mail corporativo) das partes interessadas;</w:t>
      </w:r>
    </w:p>
    <w:p w14:paraId="519564E8" w14:textId="13D56239" w:rsidR="00CA03FD" w:rsidRPr="00A5511B" w:rsidRDefault="00FC2B08" w:rsidP="00A5511B">
      <w:pPr>
        <w:pStyle w:val="PargrafodaLista"/>
        <w:numPr>
          <w:ilvl w:val="0"/>
          <w:numId w:val="21"/>
        </w:num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sz w:val="24"/>
          <w:szCs w:val="24"/>
          <w:lang w:val="it-IT"/>
        </w:rPr>
        <w:t>Item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CA03FD">
        <w:rPr>
          <w:b w:val="0"/>
          <w:bCs w:val="0"/>
          <w:noProof/>
          <w:sz w:val="24"/>
          <w:szCs w:val="24"/>
        </w:rPr>
        <w:t xml:space="preserve">6.3: Engajar partes interessadas do projeto como um todo </w:t>
      </w:r>
      <w:r w:rsidR="00CA03FD">
        <w:rPr>
          <w:b w:val="0"/>
          <w:bCs w:val="0"/>
          <w:noProof/>
          <w:sz w:val="24"/>
          <w:szCs w:val="24"/>
        </w:rPr>
        <w:t>(PMBOK®, 2017)</w:t>
      </w:r>
      <w:r w:rsidR="00CA03FD">
        <w:rPr>
          <w:b w:val="0"/>
          <w:bCs w:val="0"/>
          <w:noProof/>
          <w:sz w:val="24"/>
          <w:szCs w:val="24"/>
        </w:rPr>
        <w:t>.</w:t>
      </w:r>
    </w:p>
    <w:p w14:paraId="5C1D8563" w14:textId="2FB2EAD5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70D6F4EF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</w:t>
      </w:r>
      <w:r w:rsidR="00F62939">
        <w:rPr>
          <w:b w:val="0"/>
          <w:bCs w:val="0"/>
          <w:noProof/>
          <w:sz w:val="24"/>
          <w:szCs w:val="24"/>
        </w:rPr>
        <w:t xml:space="preserve"> iniciam o projeto com a realização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F62939">
        <w:rPr>
          <w:b w:val="0"/>
          <w:bCs w:val="0"/>
          <w:noProof/>
          <w:sz w:val="24"/>
          <w:szCs w:val="24"/>
        </w:rPr>
        <w:t>d</w:t>
      </w:r>
      <w:r w:rsidR="000F0FC5">
        <w:rPr>
          <w:b w:val="0"/>
          <w:bCs w:val="0"/>
          <w:noProof/>
          <w:sz w:val="24"/>
          <w:szCs w:val="24"/>
        </w:rPr>
        <w:t>a</w:t>
      </w:r>
      <w:r>
        <w:rPr>
          <w:b w:val="0"/>
          <w:bCs w:val="0"/>
          <w:noProof/>
          <w:sz w:val="24"/>
          <w:szCs w:val="24"/>
        </w:rPr>
        <w:t xml:space="preserve">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F62939">
        <w:rPr>
          <w:b w:val="0"/>
          <w:bCs w:val="0"/>
          <w:noProof/>
          <w:sz w:val="24"/>
          <w:szCs w:val="24"/>
        </w:rPr>
        <w:t>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0FED73FC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F62939">
        <w:rPr>
          <w:b w:val="0"/>
          <w:bCs w:val="0"/>
          <w:noProof/>
          <w:sz w:val="24"/>
          <w:szCs w:val="24"/>
        </w:rPr>
        <w:t>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010EF7D" w14:textId="11FDF50B" w:rsidR="00257C73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</w:t>
      </w:r>
      <w:r w:rsidR="00F62939">
        <w:rPr>
          <w:b w:val="0"/>
          <w:bCs w:val="0"/>
          <w:noProof/>
          <w:sz w:val="24"/>
          <w:szCs w:val="24"/>
        </w:rPr>
        <w:t>.</w:t>
      </w:r>
    </w:p>
    <w:p w14:paraId="187151B0" w14:textId="77777777" w:rsidR="00F62939" w:rsidRDefault="00F62939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2C0C2F47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</w:t>
      </w:r>
      <w:r w:rsidR="00D027CF">
        <w:rPr>
          <w:b w:val="0"/>
          <w:bCs w:val="0"/>
          <w:noProof/>
          <w:sz w:val="24"/>
          <w:szCs w:val="24"/>
        </w:rPr>
        <w:t xml:space="preserve"> na tabela 1</w:t>
      </w:r>
      <w:r w:rsidR="007916A7">
        <w:rPr>
          <w:b w:val="0"/>
          <w:bCs w:val="0"/>
          <w:noProof/>
          <w:sz w:val="24"/>
          <w:szCs w:val="24"/>
        </w:rPr>
        <w:t>.</w:t>
      </w:r>
    </w:p>
    <w:p w14:paraId="45C4D4AD" w14:textId="77777777" w:rsidR="0095445A" w:rsidRDefault="0095445A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2B1FDB9F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49D92FC6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 xml:space="preserve">, é a de que, além de garantir aderência às técnicas de especificação de requisitos com BDD e de Gestão das Comunicações, a </w:t>
      </w:r>
      <w:r w:rsidR="00824D76">
        <w:rPr>
          <w:b w:val="0"/>
          <w:bCs w:val="0"/>
          <w:noProof/>
          <w:sz w:val="24"/>
          <w:szCs w:val="24"/>
        </w:rPr>
        <w:t>avaliação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824D76">
        <w:rPr>
          <w:b w:val="0"/>
          <w:bCs w:val="0"/>
          <w:noProof/>
          <w:sz w:val="24"/>
          <w:szCs w:val="24"/>
        </w:rPr>
        <w:t>d</w:t>
      </w:r>
      <w:r>
        <w:rPr>
          <w:b w:val="0"/>
          <w:bCs w:val="0"/>
          <w:noProof/>
          <w:sz w:val="24"/>
          <w:szCs w:val="24"/>
        </w:rPr>
        <w:t xml:space="preserve">a importância </w:t>
      </w:r>
      <w:r w:rsidR="00824D76">
        <w:rPr>
          <w:b w:val="0"/>
          <w:bCs w:val="0"/>
          <w:noProof/>
          <w:sz w:val="24"/>
          <w:szCs w:val="24"/>
        </w:rPr>
        <w:t xml:space="preserve">e influência </w:t>
      </w:r>
      <w:r>
        <w:rPr>
          <w:b w:val="0"/>
          <w:bCs w:val="0"/>
          <w:noProof/>
          <w:sz w:val="24"/>
          <w:szCs w:val="24"/>
        </w:rPr>
        <w:t xml:space="preserve">da utilização destas práticas </w:t>
      </w:r>
      <w:r w:rsidR="00824D76">
        <w:rPr>
          <w:b w:val="0"/>
          <w:bCs w:val="0"/>
          <w:noProof/>
          <w:sz w:val="24"/>
          <w:szCs w:val="24"/>
        </w:rPr>
        <w:t>na entrega de</w:t>
      </w:r>
      <w:r>
        <w:rPr>
          <w:b w:val="0"/>
          <w:bCs w:val="0"/>
          <w:noProof/>
          <w:sz w:val="24"/>
          <w:szCs w:val="24"/>
        </w:rPr>
        <w:t xml:space="preserve"> um projeto poder</w:t>
      </w:r>
      <w:r w:rsidR="00824D76">
        <w:rPr>
          <w:b w:val="0"/>
          <w:bCs w:val="0"/>
          <w:noProof/>
          <w:sz w:val="24"/>
          <w:szCs w:val="24"/>
        </w:rPr>
        <w:t>á</w:t>
      </w:r>
      <w:r>
        <w:rPr>
          <w:b w:val="0"/>
          <w:bCs w:val="0"/>
          <w:noProof/>
          <w:sz w:val="24"/>
          <w:szCs w:val="24"/>
        </w:rPr>
        <w:t xml:space="preserve"> ser realizad</w:t>
      </w:r>
      <w:r w:rsidR="00824D76">
        <w:rPr>
          <w:b w:val="0"/>
          <w:bCs w:val="0"/>
          <w:noProof/>
          <w:sz w:val="24"/>
          <w:szCs w:val="24"/>
        </w:rPr>
        <w:t>a</w:t>
      </w:r>
      <w:r>
        <w:rPr>
          <w:b w:val="0"/>
          <w:bCs w:val="0"/>
          <w:noProof/>
          <w:sz w:val="24"/>
          <w:szCs w:val="24"/>
        </w:rPr>
        <w:t xml:space="preserve"> de forma assertiva</w:t>
      </w:r>
      <w:r w:rsidR="002F3287">
        <w:rPr>
          <w:b w:val="0"/>
          <w:bCs w:val="0"/>
          <w:noProof/>
          <w:sz w:val="24"/>
          <w:szCs w:val="24"/>
        </w:rPr>
        <w:t xml:space="preserve">, visto que não houveram inconsistências na aplicação das técnicas </w:t>
      </w:r>
      <w:r w:rsidR="002F3287">
        <w:rPr>
          <w:b w:val="0"/>
          <w:bCs w:val="0"/>
          <w:noProof/>
          <w:sz w:val="24"/>
          <w:szCs w:val="24"/>
        </w:rPr>
        <w:lastRenderedPageBreak/>
        <w:t>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3AE86C35" w14:textId="77777777" w:rsidR="003C0079" w:rsidRDefault="003C0079" w:rsidP="001C5537">
      <w:pPr>
        <w:spacing w:line="360" w:lineRule="auto"/>
        <w:jc w:val="both"/>
        <w:rPr>
          <w:sz w:val="24"/>
          <w:szCs w:val="24"/>
          <w:lang w:val="it-IT"/>
        </w:rPr>
      </w:pPr>
    </w:p>
    <w:p w14:paraId="2CF281D2" w14:textId="657E574F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7F59FA76" w:rsidR="00F90A83" w:rsidRDefault="00870E12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a </w:t>
      </w:r>
      <w:r w:rsidR="000F2D93">
        <w:rPr>
          <w:b w:val="0"/>
          <w:sz w:val="24"/>
          <w:szCs w:val="24"/>
          <w:lang w:val="it-IT"/>
        </w:rPr>
        <w:t xml:space="preserve">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 w:rsidR="000F2D93"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 w:rsidR="000F2D93"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 w:rsidR="000F2D93"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A9D3658" w14:textId="67922CEC" w:rsidR="007A0C7A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6DD243AE" w14:textId="367B6445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C280DC" w14:textId="5ED650EF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EBD8EF" w14:textId="18EE292F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3AEBA2F" w14:textId="612942D6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F5FA91" w14:textId="259A3297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793A140" w14:textId="659DD848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7F3FA9" w14:textId="73BA19BF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57AAF32" w14:textId="0E9FDFEB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5DEA2D" w14:textId="7BED95D6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9A3C9C" w14:textId="0C140EE8" w:rsidR="001B4BC7" w:rsidRDefault="001B4BC7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61B77FFD" w14:textId="0C3A9FDE" w:rsidR="00EB2CB8" w:rsidRDefault="00EB2CB8" w:rsidP="00F243B9">
      <w:pPr>
        <w:spacing w:line="360" w:lineRule="auto"/>
        <w:rPr>
          <w:sz w:val="28"/>
          <w:szCs w:val="24"/>
        </w:rPr>
      </w:pPr>
    </w:p>
    <w:p w14:paraId="4013CF94" w14:textId="530F48FD" w:rsidR="007A0C7A" w:rsidRDefault="007A0C7A" w:rsidP="00F243B9">
      <w:pPr>
        <w:spacing w:line="360" w:lineRule="auto"/>
        <w:rPr>
          <w:sz w:val="28"/>
          <w:szCs w:val="24"/>
        </w:rPr>
      </w:pPr>
    </w:p>
    <w:p w14:paraId="0C700527" w14:textId="40826A95" w:rsidR="007A0C7A" w:rsidRDefault="007A0C7A" w:rsidP="00F243B9">
      <w:pPr>
        <w:spacing w:line="360" w:lineRule="auto"/>
        <w:rPr>
          <w:sz w:val="28"/>
          <w:szCs w:val="24"/>
        </w:rPr>
      </w:pPr>
    </w:p>
    <w:p w14:paraId="663F9F8E" w14:textId="31D90B17" w:rsidR="007A0C7A" w:rsidRDefault="007A0C7A" w:rsidP="00F243B9">
      <w:pPr>
        <w:spacing w:line="360" w:lineRule="auto"/>
        <w:rPr>
          <w:sz w:val="28"/>
          <w:szCs w:val="24"/>
        </w:rPr>
      </w:pPr>
    </w:p>
    <w:p w14:paraId="6E8B3889" w14:textId="6E04CF09" w:rsidR="007A0C7A" w:rsidRDefault="007A0C7A" w:rsidP="00F243B9">
      <w:pPr>
        <w:spacing w:line="360" w:lineRule="auto"/>
        <w:rPr>
          <w:sz w:val="28"/>
          <w:szCs w:val="24"/>
        </w:rPr>
      </w:pPr>
    </w:p>
    <w:p w14:paraId="4987826E" w14:textId="6EA3A108" w:rsidR="007A0C7A" w:rsidRDefault="007A0C7A" w:rsidP="00F243B9">
      <w:pPr>
        <w:spacing w:line="360" w:lineRule="auto"/>
        <w:rPr>
          <w:sz w:val="28"/>
          <w:szCs w:val="24"/>
        </w:rPr>
      </w:pPr>
    </w:p>
    <w:p w14:paraId="16659F67" w14:textId="53A0F0AF" w:rsidR="007A0C7A" w:rsidRDefault="007A0C7A" w:rsidP="00F243B9">
      <w:pPr>
        <w:spacing w:line="360" w:lineRule="auto"/>
        <w:rPr>
          <w:sz w:val="28"/>
          <w:szCs w:val="24"/>
        </w:rPr>
      </w:pPr>
    </w:p>
    <w:p w14:paraId="603E413D" w14:textId="4F59AEEE" w:rsidR="007A0C7A" w:rsidRDefault="007A0C7A" w:rsidP="00F243B9">
      <w:pPr>
        <w:spacing w:line="360" w:lineRule="auto"/>
        <w:rPr>
          <w:sz w:val="28"/>
          <w:szCs w:val="24"/>
        </w:rPr>
      </w:pPr>
    </w:p>
    <w:p w14:paraId="3E98BE46" w14:textId="04C846CB" w:rsidR="007A0C7A" w:rsidRDefault="007A0C7A" w:rsidP="00F243B9">
      <w:pPr>
        <w:spacing w:line="360" w:lineRule="auto"/>
        <w:rPr>
          <w:sz w:val="28"/>
          <w:szCs w:val="24"/>
        </w:rPr>
      </w:pPr>
    </w:p>
    <w:p w14:paraId="1250988A" w14:textId="38F8A1DA" w:rsidR="007A0C7A" w:rsidRDefault="007A0C7A" w:rsidP="00F243B9">
      <w:pPr>
        <w:spacing w:line="360" w:lineRule="auto"/>
        <w:rPr>
          <w:sz w:val="28"/>
          <w:szCs w:val="24"/>
        </w:rPr>
      </w:pPr>
    </w:p>
    <w:p w14:paraId="3565F91E" w14:textId="2412D455" w:rsidR="007A0C7A" w:rsidRDefault="007A0C7A" w:rsidP="00F243B9">
      <w:pPr>
        <w:spacing w:line="360" w:lineRule="auto"/>
        <w:rPr>
          <w:sz w:val="28"/>
          <w:szCs w:val="24"/>
        </w:rPr>
      </w:pPr>
    </w:p>
    <w:p w14:paraId="016891F5" w14:textId="23B405A6" w:rsidR="007A0C7A" w:rsidRDefault="007A0C7A" w:rsidP="00F243B9">
      <w:pPr>
        <w:spacing w:line="360" w:lineRule="auto"/>
        <w:rPr>
          <w:sz w:val="28"/>
          <w:szCs w:val="24"/>
        </w:rPr>
      </w:pPr>
    </w:p>
    <w:p w14:paraId="4C497A23" w14:textId="39DF64F9" w:rsidR="007A0C7A" w:rsidRDefault="007A0C7A" w:rsidP="00F243B9">
      <w:pPr>
        <w:spacing w:line="360" w:lineRule="auto"/>
        <w:rPr>
          <w:sz w:val="28"/>
          <w:szCs w:val="24"/>
        </w:rPr>
      </w:pPr>
    </w:p>
    <w:p w14:paraId="4A3174EE" w14:textId="665FAB72" w:rsidR="007A0C7A" w:rsidRDefault="007A0C7A" w:rsidP="00F243B9">
      <w:pPr>
        <w:spacing w:line="360" w:lineRule="auto"/>
        <w:rPr>
          <w:sz w:val="28"/>
          <w:szCs w:val="24"/>
        </w:rPr>
      </w:pPr>
    </w:p>
    <w:p w14:paraId="7F411E36" w14:textId="0030E9BE" w:rsidR="007A0C7A" w:rsidRDefault="007A0C7A" w:rsidP="00F243B9">
      <w:pPr>
        <w:spacing w:line="360" w:lineRule="auto"/>
        <w:rPr>
          <w:sz w:val="28"/>
          <w:szCs w:val="24"/>
        </w:rPr>
      </w:pPr>
    </w:p>
    <w:p w14:paraId="6F83D5B1" w14:textId="66C5C59F" w:rsidR="007A0C7A" w:rsidRDefault="007A0C7A" w:rsidP="00F243B9">
      <w:pPr>
        <w:spacing w:line="360" w:lineRule="auto"/>
        <w:rPr>
          <w:sz w:val="28"/>
          <w:szCs w:val="24"/>
        </w:rPr>
      </w:pPr>
    </w:p>
    <w:p w14:paraId="4C3B5FDE" w14:textId="77777777" w:rsidR="007A0C7A" w:rsidRDefault="007A0C7A" w:rsidP="00F243B9">
      <w:pPr>
        <w:spacing w:line="360" w:lineRule="auto"/>
        <w:rPr>
          <w:sz w:val="28"/>
          <w:szCs w:val="24"/>
        </w:rPr>
      </w:pPr>
    </w:p>
    <w:p w14:paraId="23E6C2A4" w14:textId="77777777" w:rsidR="007A0C7A" w:rsidRDefault="007A0C7A" w:rsidP="00F243B9">
      <w:pPr>
        <w:spacing w:line="360" w:lineRule="auto"/>
        <w:rPr>
          <w:sz w:val="28"/>
          <w:szCs w:val="24"/>
        </w:rPr>
      </w:pPr>
    </w:p>
    <w:p w14:paraId="06FD2516" w14:textId="3B0FA19B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lastRenderedPageBreak/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1CA1877A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7BD7201E" w14:textId="06F82613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8D94E16" w14:textId="7713AC92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2864CB">
        <w:rPr>
          <w:spacing w:val="-3"/>
          <w:sz w:val="24"/>
          <w:szCs w:val="24"/>
        </w:rPr>
        <w:t>KOTONYA, Gerald; SOMMERVILLE, Ian.</w:t>
      </w:r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with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viewpoints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. Software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Journal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>, v. 11, n. 1, p. 5-18, 1996.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 xml:space="preserve">Monografia – Programa de </w:t>
      </w:r>
      <w:r w:rsidRPr="00695258">
        <w:rPr>
          <w:b w:val="0"/>
          <w:bCs w:val="0"/>
          <w:sz w:val="24"/>
          <w:szCs w:val="24"/>
        </w:rPr>
        <w:lastRenderedPageBreak/>
        <w:t>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lastRenderedPageBreak/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8216B8A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527761B" w14:textId="77777777" w:rsidR="00FD080B" w:rsidRDefault="00FD080B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B1FEF64" w14:textId="086EBE17" w:rsidR="00A91B75" w:rsidRDefault="00FD080B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D080B">
        <w:rPr>
          <w:spacing w:val="-3"/>
          <w:sz w:val="24"/>
          <w:szCs w:val="24"/>
        </w:rPr>
        <w:t xml:space="preserve">SOLIS, Carlos; WANG, </w:t>
      </w:r>
      <w:proofErr w:type="spellStart"/>
      <w:r w:rsidRPr="00FD080B">
        <w:rPr>
          <w:spacing w:val="-3"/>
          <w:sz w:val="24"/>
          <w:szCs w:val="24"/>
        </w:rPr>
        <w:t>Xiaofeng</w:t>
      </w:r>
      <w:proofErr w:type="spellEnd"/>
      <w:r w:rsidRPr="00FD080B">
        <w:rPr>
          <w:spacing w:val="-3"/>
          <w:sz w:val="24"/>
          <w:szCs w:val="24"/>
        </w:rPr>
        <w:t>.</w:t>
      </w:r>
      <w:r w:rsidRPr="00FD080B">
        <w:rPr>
          <w:b w:val="0"/>
          <w:bCs w:val="0"/>
          <w:spacing w:val="-3"/>
          <w:sz w:val="24"/>
          <w:szCs w:val="24"/>
        </w:rPr>
        <w:t xml:space="preserve"> A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characteristics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. In: 2011 37th EUROMICRO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Advanced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Applications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>. IEEE, 2011. p. 383-387.</w:t>
      </w:r>
    </w:p>
    <w:p w14:paraId="0D20C94C" w14:textId="77777777" w:rsidR="00FD080B" w:rsidRDefault="00FD080B" w:rsidP="00073089">
      <w:pPr>
        <w:shd w:val="clear" w:color="auto" w:fill="FFFFFF"/>
        <w:spacing w:line="360" w:lineRule="auto"/>
        <w:jc w:val="both"/>
        <w:textAlignment w:val="baseline"/>
        <w:rPr>
          <w:spacing w:val="-3"/>
          <w:sz w:val="24"/>
          <w:szCs w:val="24"/>
        </w:rPr>
      </w:pPr>
    </w:p>
    <w:p w14:paraId="1981C574" w14:textId="35EAD602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60EF5" w14:textId="77777777" w:rsidR="005606B8" w:rsidRDefault="005606B8">
      <w:r>
        <w:separator/>
      </w:r>
    </w:p>
  </w:endnote>
  <w:endnote w:type="continuationSeparator" w:id="0">
    <w:p w14:paraId="79236303" w14:textId="77777777" w:rsidR="005606B8" w:rsidRDefault="0056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6150E3" w:rsidRDefault="006150E3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6150E3" w:rsidRDefault="006150E3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6150E3" w:rsidRDefault="006150E3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6150E3" w:rsidRDefault="006150E3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6150E3" w:rsidRDefault="006150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353C7" w14:textId="77777777" w:rsidR="005606B8" w:rsidRDefault="005606B8">
      <w:r>
        <w:separator/>
      </w:r>
    </w:p>
  </w:footnote>
  <w:footnote w:type="continuationSeparator" w:id="0">
    <w:p w14:paraId="2AA77A44" w14:textId="77777777" w:rsidR="005606B8" w:rsidRDefault="00560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6150E3" w:rsidRPr="005B29D1" w:rsidRDefault="006150E3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6150E3" w:rsidRPr="00D02492" w:rsidRDefault="006150E3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6150E3" w:rsidRPr="00A86814" w:rsidRDefault="006150E3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6150E3" w:rsidRPr="00D254EA" w:rsidRDefault="006150E3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331"/>
    <w:multiLevelType w:val="hybridMultilevel"/>
    <w:tmpl w:val="384C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4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F5FE6"/>
    <w:multiLevelType w:val="hybridMultilevel"/>
    <w:tmpl w:val="A56A5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7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B0C57"/>
    <w:multiLevelType w:val="hybridMultilevel"/>
    <w:tmpl w:val="0B982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21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13"/>
  </w:num>
  <w:num w:numId="5">
    <w:abstractNumId w:val="21"/>
  </w:num>
  <w:num w:numId="6">
    <w:abstractNumId w:val="4"/>
  </w:num>
  <w:num w:numId="7">
    <w:abstractNumId w:val="15"/>
  </w:num>
  <w:num w:numId="8">
    <w:abstractNumId w:val="17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  <w:num w:numId="13">
    <w:abstractNumId w:val="5"/>
  </w:num>
  <w:num w:numId="14">
    <w:abstractNumId w:val="1"/>
  </w:num>
  <w:num w:numId="15">
    <w:abstractNumId w:val="14"/>
  </w:num>
  <w:num w:numId="16">
    <w:abstractNumId w:val="12"/>
  </w:num>
  <w:num w:numId="17">
    <w:abstractNumId w:val="20"/>
  </w:num>
  <w:num w:numId="18">
    <w:abstractNumId w:val="3"/>
  </w:num>
  <w:num w:numId="19">
    <w:abstractNumId w:val="7"/>
  </w:num>
  <w:num w:numId="20">
    <w:abstractNumId w:val="0"/>
  </w:num>
  <w:num w:numId="21">
    <w:abstractNumId w:val="10"/>
  </w:num>
  <w:num w:numId="2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17A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5B6"/>
    <w:rsid w:val="000737FD"/>
    <w:rsid w:val="00073E5C"/>
    <w:rsid w:val="0007521A"/>
    <w:rsid w:val="000755AC"/>
    <w:rsid w:val="000755FA"/>
    <w:rsid w:val="0007595D"/>
    <w:rsid w:val="00076DEB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999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0F68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0E4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0FC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1F4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35C9"/>
    <w:rsid w:val="00164325"/>
    <w:rsid w:val="00164909"/>
    <w:rsid w:val="00165C17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4BC7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854"/>
    <w:rsid w:val="00221931"/>
    <w:rsid w:val="0022203D"/>
    <w:rsid w:val="002229A4"/>
    <w:rsid w:val="0022380E"/>
    <w:rsid w:val="0022405A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2B3C"/>
    <w:rsid w:val="00273780"/>
    <w:rsid w:val="00273EB8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64CB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500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4B"/>
    <w:rsid w:val="002C4FD1"/>
    <w:rsid w:val="002C5F20"/>
    <w:rsid w:val="002C71D7"/>
    <w:rsid w:val="002D00D7"/>
    <w:rsid w:val="002D2711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BC5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3F27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07FEC"/>
    <w:rsid w:val="00310D94"/>
    <w:rsid w:val="003114C1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181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1336"/>
    <w:rsid w:val="003B3439"/>
    <w:rsid w:val="003B5884"/>
    <w:rsid w:val="003B5EE5"/>
    <w:rsid w:val="003B6861"/>
    <w:rsid w:val="003B6FCB"/>
    <w:rsid w:val="003B79C6"/>
    <w:rsid w:val="003C0079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D7D0D"/>
    <w:rsid w:val="003E12DB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13B4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360A"/>
    <w:rsid w:val="004143D2"/>
    <w:rsid w:val="0041449C"/>
    <w:rsid w:val="00414764"/>
    <w:rsid w:val="00416222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363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2B34"/>
    <w:rsid w:val="004C558C"/>
    <w:rsid w:val="004C62F3"/>
    <w:rsid w:val="004C6D57"/>
    <w:rsid w:val="004D2639"/>
    <w:rsid w:val="004D2FAE"/>
    <w:rsid w:val="004D397A"/>
    <w:rsid w:val="004D4857"/>
    <w:rsid w:val="004D493D"/>
    <w:rsid w:val="004D4B15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8D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25AF5"/>
    <w:rsid w:val="005305CB"/>
    <w:rsid w:val="00531CCE"/>
    <w:rsid w:val="005333DB"/>
    <w:rsid w:val="005338C0"/>
    <w:rsid w:val="00533907"/>
    <w:rsid w:val="005345D6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1D03"/>
    <w:rsid w:val="00552C4C"/>
    <w:rsid w:val="005535DD"/>
    <w:rsid w:val="00553AF7"/>
    <w:rsid w:val="005540F7"/>
    <w:rsid w:val="00554D5D"/>
    <w:rsid w:val="00555417"/>
    <w:rsid w:val="005600BD"/>
    <w:rsid w:val="005606B8"/>
    <w:rsid w:val="0056078C"/>
    <w:rsid w:val="00561D91"/>
    <w:rsid w:val="00561EF3"/>
    <w:rsid w:val="005624CF"/>
    <w:rsid w:val="00563634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0BA6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2F0D"/>
    <w:rsid w:val="00603140"/>
    <w:rsid w:val="00603551"/>
    <w:rsid w:val="00603EC0"/>
    <w:rsid w:val="006046DC"/>
    <w:rsid w:val="00605162"/>
    <w:rsid w:val="006058A2"/>
    <w:rsid w:val="00605ED0"/>
    <w:rsid w:val="0060638B"/>
    <w:rsid w:val="006066E0"/>
    <w:rsid w:val="00607995"/>
    <w:rsid w:val="006107CA"/>
    <w:rsid w:val="00612990"/>
    <w:rsid w:val="00614854"/>
    <w:rsid w:val="006150E3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37E7F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C50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430"/>
    <w:rsid w:val="00676889"/>
    <w:rsid w:val="006801E2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22DB"/>
    <w:rsid w:val="0069365B"/>
    <w:rsid w:val="00695258"/>
    <w:rsid w:val="00696D1B"/>
    <w:rsid w:val="006A0CE4"/>
    <w:rsid w:val="006A133B"/>
    <w:rsid w:val="006A1C3F"/>
    <w:rsid w:val="006A2E6C"/>
    <w:rsid w:val="006A2F9B"/>
    <w:rsid w:val="006A348E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4BA2"/>
    <w:rsid w:val="006C5D37"/>
    <w:rsid w:val="006C5F38"/>
    <w:rsid w:val="006C7666"/>
    <w:rsid w:val="006C7E30"/>
    <w:rsid w:val="006D0D68"/>
    <w:rsid w:val="006D2B07"/>
    <w:rsid w:val="006D42BF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0CCA"/>
    <w:rsid w:val="00732942"/>
    <w:rsid w:val="00732E2F"/>
    <w:rsid w:val="007331F3"/>
    <w:rsid w:val="00733A46"/>
    <w:rsid w:val="00735227"/>
    <w:rsid w:val="0073559F"/>
    <w:rsid w:val="00735778"/>
    <w:rsid w:val="00735994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842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0C7A"/>
    <w:rsid w:val="007A1648"/>
    <w:rsid w:val="007A1BB9"/>
    <w:rsid w:val="007A2507"/>
    <w:rsid w:val="007A265C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339B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017"/>
    <w:rsid w:val="007D4268"/>
    <w:rsid w:val="007D4FD7"/>
    <w:rsid w:val="007D5828"/>
    <w:rsid w:val="007D5C0A"/>
    <w:rsid w:val="007D5DB2"/>
    <w:rsid w:val="007D6BDE"/>
    <w:rsid w:val="007D6D83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5FB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4D76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0A7D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3B88"/>
    <w:rsid w:val="00864A46"/>
    <w:rsid w:val="00866C41"/>
    <w:rsid w:val="00867E91"/>
    <w:rsid w:val="008704B1"/>
    <w:rsid w:val="00870BDC"/>
    <w:rsid w:val="00870E12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719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3C7E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97B"/>
    <w:rsid w:val="00947C50"/>
    <w:rsid w:val="00950209"/>
    <w:rsid w:val="00950D32"/>
    <w:rsid w:val="0095100C"/>
    <w:rsid w:val="009524C7"/>
    <w:rsid w:val="00953722"/>
    <w:rsid w:val="00953F12"/>
    <w:rsid w:val="0095445A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098"/>
    <w:rsid w:val="00992712"/>
    <w:rsid w:val="0099362E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5710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4B2C"/>
    <w:rsid w:val="00A45A50"/>
    <w:rsid w:val="00A469AC"/>
    <w:rsid w:val="00A4727E"/>
    <w:rsid w:val="00A5060A"/>
    <w:rsid w:val="00A50AA9"/>
    <w:rsid w:val="00A50C0F"/>
    <w:rsid w:val="00A524A4"/>
    <w:rsid w:val="00A54312"/>
    <w:rsid w:val="00A5511B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280B"/>
    <w:rsid w:val="00A8509B"/>
    <w:rsid w:val="00A8518F"/>
    <w:rsid w:val="00A865B4"/>
    <w:rsid w:val="00A86814"/>
    <w:rsid w:val="00A86FD9"/>
    <w:rsid w:val="00A870D8"/>
    <w:rsid w:val="00A87332"/>
    <w:rsid w:val="00A91A85"/>
    <w:rsid w:val="00A91B75"/>
    <w:rsid w:val="00A9361F"/>
    <w:rsid w:val="00A93B14"/>
    <w:rsid w:val="00A94B80"/>
    <w:rsid w:val="00A94D81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B4C9D"/>
    <w:rsid w:val="00AC0498"/>
    <w:rsid w:val="00AC2FAD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D7C24"/>
    <w:rsid w:val="00AE18B0"/>
    <w:rsid w:val="00AE1E86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41C"/>
    <w:rsid w:val="00AF7BF4"/>
    <w:rsid w:val="00B00FF8"/>
    <w:rsid w:val="00B02125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4D0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5A0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8630F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0C8B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D64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5F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9A9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31A2"/>
    <w:rsid w:val="00C44F5A"/>
    <w:rsid w:val="00C45732"/>
    <w:rsid w:val="00C50A4B"/>
    <w:rsid w:val="00C51758"/>
    <w:rsid w:val="00C52415"/>
    <w:rsid w:val="00C52956"/>
    <w:rsid w:val="00C5336B"/>
    <w:rsid w:val="00C551CD"/>
    <w:rsid w:val="00C554DB"/>
    <w:rsid w:val="00C55F2F"/>
    <w:rsid w:val="00C56161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87E02"/>
    <w:rsid w:val="00C9007F"/>
    <w:rsid w:val="00C904A6"/>
    <w:rsid w:val="00C91041"/>
    <w:rsid w:val="00C9244D"/>
    <w:rsid w:val="00C9329C"/>
    <w:rsid w:val="00C941DF"/>
    <w:rsid w:val="00C945AF"/>
    <w:rsid w:val="00C94616"/>
    <w:rsid w:val="00C94644"/>
    <w:rsid w:val="00C9495B"/>
    <w:rsid w:val="00C94DC6"/>
    <w:rsid w:val="00C95778"/>
    <w:rsid w:val="00C95C5F"/>
    <w:rsid w:val="00C9629D"/>
    <w:rsid w:val="00C97699"/>
    <w:rsid w:val="00CA03FD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5B2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C6A59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CF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240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B31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48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14A1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3D6E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4612F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9EB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2231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2CB8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38A8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5FA7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17D60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845"/>
    <w:rsid w:val="00F56F0B"/>
    <w:rsid w:val="00F57255"/>
    <w:rsid w:val="00F576DE"/>
    <w:rsid w:val="00F577AD"/>
    <w:rsid w:val="00F57ADB"/>
    <w:rsid w:val="00F62939"/>
    <w:rsid w:val="00F63CA9"/>
    <w:rsid w:val="00F64B18"/>
    <w:rsid w:val="00F66434"/>
    <w:rsid w:val="00F6675C"/>
    <w:rsid w:val="00F70E38"/>
    <w:rsid w:val="00F711CA"/>
    <w:rsid w:val="00F7126A"/>
    <w:rsid w:val="00F712A5"/>
    <w:rsid w:val="00F714D6"/>
    <w:rsid w:val="00F7154F"/>
    <w:rsid w:val="00F71898"/>
    <w:rsid w:val="00F72AEA"/>
    <w:rsid w:val="00F73120"/>
    <w:rsid w:val="00F73245"/>
    <w:rsid w:val="00F73656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2594"/>
    <w:rsid w:val="00FA2A38"/>
    <w:rsid w:val="00FA6FE8"/>
    <w:rsid w:val="00FA7B39"/>
    <w:rsid w:val="00FB0D1A"/>
    <w:rsid w:val="00FB28C1"/>
    <w:rsid w:val="00FB2B1A"/>
    <w:rsid w:val="00FB34CB"/>
    <w:rsid w:val="00FB363C"/>
    <w:rsid w:val="00FB397C"/>
    <w:rsid w:val="00FB3C72"/>
    <w:rsid w:val="00FB409C"/>
    <w:rsid w:val="00FB4149"/>
    <w:rsid w:val="00FB4190"/>
    <w:rsid w:val="00FB55AC"/>
    <w:rsid w:val="00FB66FF"/>
    <w:rsid w:val="00FB6EF2"/>
    <w:rsid w:val="00FB7016"/>
    <w:rsid w:val="00FC0D60"/>
    <w:rsid w:val="00FC2B08"/>
    <w:rsid w:val="00FC2CD9"/>
    <w:rsid w:val="00FC4414"/>
    <w:rsid w:val="00FC47C7"/>
    <w:rsid w:val="00FC67D3"/>
    <w:rsid w:val="00FC6C43"/>
    <w:rsid w:val="00FC71C9"/>
    <w:rsid w:val="00FD080B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2066"/>
    <w:rsid w:val="00FE3150"/>
    <w:rsid w:val="00FE4478"/>
    <w:rsid w:val="00FE49C8"/>
    <w:rsid w:val="00FE4DFA"/>
    <w:rsid w:val="00FE5CF3"/>
    <w:rsid w:val="00FE62B4"/>
    <w:rsid w:val="00FE71E7"/>
    <w:rsid w:val="00FF0859"/>
    <w:rsid w:val="00FF185C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13208</TotalTime>
  <Pages>60</Pages>
  <Words>12558</Words>
  <Characters>67815</Characters>
  <Application>Microsoft Office Word</Application>
  <DocSecurity>0</DocSecurity>
  <Lines>565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80213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2966</cp:revision>
  <cp:lastPrinted>2020-11-26T00:10:00Z</cp:lastPrinted>
  <dcterms:created xsi:type="dcterms:W3CDTF">2020-06-20T22:48:00Z</dcterms:created>
  <dcterms:modified xsi:type="dcterms:W3CDTF">2021-01-24T14:52:00Z</dcterms:modified>
</cp:coreProperties>
</file>