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40"/>
          <w:szCs w:val="40"/>
        </w:rPr>
        <w:t xml:space="preserve">Especificación de Requisitos de Software (ERS)</w:t>
      </w:r>
    </w:p>
    <w:p>
      <w:pPr>
        <w:spacing w:after="80"/>
        <w:jc w:val="center"/>
      </w:pPr>
      <w:r>
        <w:rPr>
          <w:rFonts w:ascii="Arial" w:cs="Arial" w:eastAsia="Arial" w:hAnsi="Arial"/>
          <w:sz w:val="26"/>
          <w:szCs w:val="26"/>
        </w:rPr>
        <w:t xml:space="preserve">Proyecto: Sistema de Ventas Online con Chatbot — ChatbotService</w:t>
      </w:r>
    </w:p>
    <w:p>
      <w:pPr>
        <w:spacing w:after="400"/>
        <w:jc w:val="center"/>
      </w:pPr>
      <w:r>
        <w:rPr>
          <w:rFonts w:ascii="Arial" w:cs="Arial" w:eastAsia="Arial" w:hAnsi="Arial"/>
          <w:color w:val="888888"/>
          <w:sz w:val="22"/>
          <w:szCs w:val="22"/>
        </w:rPr>
        <w:t xml:space="preserve">Estándar IEEE 830 | Revisión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Nombre estudiante:</w:t>
            </w:r>
          </w:p>
        </w:tc>
        <w:tc>
          <w:tcPr>
            <w:tcW w:type="dxa" w:w="624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Giovanni Salas</w:t>
            </w:r>
          </w:p>
        </w:tc>
      </w:tr>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Asignatura: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Cloud Computing (DSY2203)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Carrera: Ingeniería</w:t>
            </w:r>
          </w:p>
        </w:tc>
      </w:tr>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Fecha:</w:t>
            </w:r>
          </w:p>
        </w:tc>
        <w:tc>
          <w:tcPr>
            <w:tcW w:type="dxa" w:w="624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27 de mayo de 2026</w:t>
            </w:r>
          </w:p>
        </w:tc>
      </w:tr>
    </w:tbl>
    <w:p>
      <w:pPr>
        <w:spacing w:after="300"/>
      </w:pPr>
    </w:p>
    <w:p>
      <w:pPr>
        <w:pStyle w:val="Heading1"/>
      </w:pPr>
      <w:r>
        <w:rPr>
          <w:rFonts w:ascii="Arial" w:cs="Arial" w:eastAsia="Arial" w:hAnsi="Arial"/>
          <w:b/>
          <w:bCs/>
          <w:sz w:val="32"/>
          <w:szCs w:val="32"/>
        </w:rPr>
        <w:t xml:space="preserve">1. Introducción</w:t>
      </w:r>
    </w:p>
    <w:p>
      <w:pPr>
        <w:spacing w:after="120"/>
      </w:pPr>
      <w:r>
        <w:rPr>
          <w:rFonts w:ascii="Arial" w:cs="Arial" w:eastAsia="Arial" w:hAnsi="Arial"/>
          <w:b w:val="false"/>
          <w:bCs w:val="false"/>
          <w:sz w:val="24"/>
          <w:szCs w:val="24"/>
        </w:rPr>
        <w:t xml:space="preserve">Este documento corresponde a la Especificación de Requisitos de Software (ERS) para el proyecto "Sistema de Ventas Online con Chatbot", desarrollado para la empresa ChatbotService. El sistema tiene como finalidad implementar una plataforma de comercio electrónico que integre un asistente virtual (chatbot) para optimizar la atención al cliente y el procesamiento de ventas en línea, desplegado sobre una instancia EC2 en Amazon Web Services (AWS).</w:t>
      </w:r>
    </w:p>
    <w:p>
      <w:pPr>
        <w:spacing w:after="200"/>
      </w:pPr>
    </w:p>
    <w:p>
      <w:pPr>
        <w:pStyle w:val="Heading1"/>
      </w:pPr>
      <w:r>
        <w:rPr>
          <w:rFonts w:ascii="Arial" w:cs="Arial" w:eastAsia="Arial" w:hAnsi="Arial"/>
          <w:b/>
          <w:bCs/>
          <w:sz w:val="32"/>
          <w:szCs w:val="32"/>
        </w:rPr>
        <w:t xml:space="preserve">2. Alcance del Proyecto</w:t>
      </w:r>
    </w:p>
    <w:p>
      <w:pPr>
        <w:spacing w:after="120"/>
      </w:pPr>
      <w:r>
        <w:rPr>
          <w:rFonts w:ascii="Arial" w:cs="Arial" w:eastAsia="Arial" w:hAnsi="Arial"/>
          <w:b w:val="false"/>
          <w:bCs w:val="false"/>
          <w:sz w:val="24"/>
          <w:szCs w:val="24"/>
        </w:rPr>
        <w:t xml:space="preserve">El sistema denominado "ChatbotService" abarca el desarrollo e implementación de una solución de ventas en línea con las siguientes características principales:</w:t>
      </w:r>
    </w:p>
    <w:p>
      <w:pPr>
        <w:pStyle w:val="ListParagraph"/>
        <w:numPr>
          <w:ilvl w:val="0"/>
          <w:numId w:val="2"/>
        </w:numPr>
        <w:spacing w:after="80"/>
      </w:pPr>
      <w:r>
        <w:rPr>
          <w:rFonts w:ascii="Arial" w:cs="Arial" w:eastAsia="Arial" w:hAnsi="Arial"/>
          <w:sz w:val="24"/>
          <w:szCs w:val="24"/>
        </w:rPr>
        <w:t xml:space="preserve">Plataforma de ventas en línea con procesamiento seguro de pagos.</w:t>
      </w:r>
    </w:p>
    <w:p>
      <w:pPr>
        <w:pStyle w:val="ListParagraph"/>
        <w:numPr>
          <w:ilvl w:val="0"/>
          <w:numId w:val="2"/>
        </w:numPr>
        <w:spacing w:after="80"/>
      </w:pPr>
      <w:r>
        <w:rPr>
          <w:rFonts w:ascii="Arial" w:cs="Arial" w:eastAsia="Arial" w:hAnsi="Arial"/>
          <w:sz w:val="24"/>
          <w:szCs w:val="24"/>
        </w:rPr>
        <w:t xml:space="preserve">Chatbot integrado para atención al cliente en tiempo real.</w:t>
      </w:r>
    </w:p>
    <w:p>
      <w:pPr>
        <w:pStyle w:val="ListParagraph"/>
        <w:numPr>
          <w:ilvl w:val="0"/>
          <w:numId w:val="2"/>
        </w:numPr>
        <w:spacing w:after="80"/>
      </w:pPr>
      <w:r>
        <w:rPr>
          <w:rFonts w:ascii="Arial" w:cs="Arial" w:eastAsia="Arial" w:hAnsi="Arial"/>
          <w:sz w:val="24"/>
          <w:szCs w:val="24"/>
        </w:rPr>
        <w:t xml:space="preserve">Infraestructura escalable desplegada en AWS mediante una instancia EC2 con Ubuntu Server.</w:t>
      </w:r>
    </w:p>
    <w:p>
      <w:pPr>
        <w:pStyle w:val="ListParagraph"/>
        <w:numPr>
          <w:ilvl w:val="0"/>
          <w:numId w:val="2"/>
        </w:numPr>
        <w:spacing w:after="80"/>
      </w:pPr>
      <w:r>
        <w:rPr>
          <w:rFonts w:ascii="Arial" w:cs="Arial" w:eastAsia="Arial" w:hAnsi="Arial"/>
          <w:sz w:val="24"/>
          <w:szCs w:val="24"/>
        </w:rPr>
        <w:t xml:space="preserve">Sistema de gestión de pedidos y transacciones seguras.</w:t>
      </w:r>
    </w:p>
    <w:p>
      <w:pPr>
        <w:pStyle w:val="ListParagraph"/>
        <w:numPr>
          <w:ilvl w:val="0"/>
          <w:numId w:val="2"/>
        </w:numPr>
        <w:spacing w:after="80"/>
      </w:pPr>
      <w:r>
        <w:rPr>
          <w:rFonts w:ascii="Arial" w:cs="Arial" w:eastAsia="Arial" w:hAnsi="Arial"/>
          <w:sz w:val="24"/>
          <w:szCs w:val="24"/>
        </w:rPr>
        <w:t xml:space="preserve">Disponibilidad continua con alta tolerancia a fallos.</w:t>
      </w:r>
    </w:p>
    <w:p>
      <w:pPr>
        <w:spacing w:after="120"/>
      </w:pPr>
    </w:p>
    <w:p>
      <w:pPr>
        <w:spacing w:after="120"/>
      </w:pPr>
      <w:r>
        <w:rPr>
          <w:rFonts w:ascii="Arial" w:cs="Arial" w:eastAsia="Arial" w:hAnsi="Arial"/>
          <w:b w:val="false"/>
          <w:bCs w:val="false"/>
          <w:sz w:val="24"/>
          <w:szCs w:val="24"/>
        </w:rPr>
        <w:t xml:space="preserve">El sistema NO incluye: gestión contable, recursos humanos ni logística de despacho físico.</w:t>
      </w:r>
    </w:p>
    <w:p>
      <w:pPr>
        <w:spacing w:after="200"/>
      </w:pPr>
    </w:p>
    <w:p>
      <w:pPr>
        <w:pStyle w:val="Heading1"/>
      </w:pPr>
      <w:r>
        <w:rPr>
          <w:rFonts w:ascii="Arial" w:cs="Arial" w:eastAsia="Arial" w:hAnsi="Arial"/>
          <w:b/>
          <w:bCs/>
          <w:sz w:val="32"/>
          <w:szCs w:val="32"/>
        </w:rPr>
        <w:t xml:space="preserve">3. Actores del Sistema</w:t>
      </w:r>
    </w:p>
    <w:p>
      <w:pPr>
        <w:spacing w:after="120"/>
      </w:pPr>
      <w:r>
        <w:rPr>
          <w:rFonts w:ascii="Arial" w:cs="Arial" w:eastAsia="Arial" w:hAnsi="Arial"/>
          <w:b w:val="false"/>
          <w:bCs w:val="false"/>
          <w:sz w:val="24"/>
          <w:szCs w:val="24"/>
        </w:rPr>
        <w:t xml:space="preserve">Se identifican los siguientes actores que interactúan con el sistema:</w:t>
      </w:r>
    </w:p>
    <w:p>
      <w:pPr>
        <w:spacing w:after="100"/>
      </w:pPr>
    </w:p>
    <w:p>
      <w:pPr>
        <w:spacing w:after="120"/>
      </w:pPr>
      <w:r>
        <w:rPr>
          <w:rFonts w:ascii="Arial" w:cs="Arial" w:eastAsia="Arial" w:hAnsi="Arial"/>
          <w:b w:val="false"/>
          <w:bCs w:val="false"/>
          <w:sz w:val="24"/>
          <w:szCs w:val="24"/>
        </w:rPr>
        <w:t xml:space="preserve">Cliente: Usuario final que accede a la plataforma para realizar compras, consultar productos e interactuar con el chatbot para resolver dudas.</w:t>
      </w:r>
    </w:p>
    <w:p>
      <w:pPr>
        <w:spacing w:after="120"/>
      </w:pPr>
      <w:r>
        <w:rPr>
          <w:rFonts w:ascii="Arial" w:cs="Arial" w:eastAsia="Arial" w:hAnsi="Arial"/>
          <w:b w:val="false"/>
          <w:bCs w:val="false"/>
          <w:sz w:val="24"/>
          <w:szCs w:val="24"/>
        </w:rPr>
        <w:t xml:space="preserve">Administrador: Usuario con acceso total al sistema. Gestiona productos, usuarios, configuración del chatbot y reportes.</w:t>
      </w:r>
    </w:p>
    <w:p>
      <w:pPr>
        <w:spacing w:after="120"/>
      </w:pPr>
      <w:r>
        <w:rPr>
          <w:rFonts w:ascii="Arial" w:cs="Arial" w:eastAsia="Arial" w:hAnsi="Arial"/>
          <w:b w:val="false"/>
          <w:bCs w:val="false"/>
          <w:sz w:val="24"/>
          <w:szCs w:val="24"/>
        </w:rPr>
        <w:t xml:space="preserve">Chatbot: Actor automatizado que responde consultas de los clientes, guía el proceso de compra y escala casos complejos al administrador.</w:t>
      </w:r>
    </w:p>
    <w:p>
      <w:pPr>
        <w:spacing w:after="120"/>
      </w:pPr>
      <w:r>
        <w:rPr>
          <w:rFonts w:ascii="Arial" w:cs="Arial" w:eastAsia="Arial" w:hAnsi="Arial"/>
          <w:b w:val="false"/>
          <w:bCs w:val="false"/>
          <w:sz w:val="24"/>
          <w:szCs w:val="24"/>
        </w:rPr>
        <w:t xml:space="preserve">Sistema de Pago: Actor externo que procesa las transacciones financieras de forma segura.</w:t>
      </w:r>
    </w:p>
    <w:p>
      <w:pPr>
        <w:spacing w:after="200"/>
      </w:pPr>
    </w:p>
    <w:p>
      <w:pPr>
        <w:pStyle w:val="Heading1"/>
      </w:pPr>
      <w:r>
        <w:rPr>
          <w:rFonts w:ascii="Arial" w:cs="Arial" w:eastAsia="Arial" w:hAnsi="Arial"/>
          <w:b/>
          <w:bCs/>
          <w:sz w:val="32"/>
          <w:szCs w:val="32"/>
        </w:rPr>
        <w:t xml:space="preserve">4. Requisitos Funcionales y No Funcionales Detallados</w:t>
      </w:r>
    </w:p>
    <w:p>
      <w:pPr>
        <w:pStyle w:val="Heading2"/>
      </w:pPr>
      <w:r>
        <w:rPr>
          <w:rFonts w:ascii="Arial" w:cs="Arial" w:eastAsia="Arial" w:hAnsi="Arial"/>
          <w:b/>
          <w:bCs/>
          <w:sz w:val="28"/>
          <w:szCs w:val="28"/>
        </w:rPr>
        <w:t xml:space="preserve">4.1 Requisitos Funcionales (RF)</w:t>
      </w:r>
    </w:p>
    <w:p>
      <w:pPr>
        <w:spacing w:after="120"/>
      </w:pPr>
      <w:r>
        <w:rPr>
          <w:rFonts w:ascii="Arial" w:cs="Arial" w:eastAsia="Arial" w:hAnsi="Arial"/>
          <w:b w:val="false"/>
          <w:bCs w:val="false"/>
          <w:sz w:val="24"/>
          <w:szCs w:val="24"/>
        </w:rPr>
        <w:t xml:space="preserve">Los siguientes requisitos funcionales describen las capacidades que debe ofrecer la instancia EC2 y el sistema desplegado en ella: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RF-01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Gestión de ventas en línea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instancia EC2 debe alojar la plataforma de ventas que permita a los clientes registrarse, iniciar sesión, agregar productos al carrito y completar la compra de forma segura.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RF-02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Atención mediante Chatbot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sistema debe ejecutar un servicio de chatbot que responda automáticamente las consultas frecuentes de los clientes (horarios, estado de pedido, métodos de pago) las 24 horas del día.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RF-03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Procesamiento de pagos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instancia debe gestionar la comunicación con la pasarela de pagos externa, garantizando la integridad y confidencialidad de los datos financieros mediante HTTPS.</w:t>
            </w:r>
          </w:p>
        </w:tc>
      </w:tr>
    </w:tbl>
    <w:p>
      <w:pPr>
        <w:spacing w:after="200"/>
      </w:pPr>
    </w:p>
    <w:p>
      <w:pPr>
        <w:pStyle w:val="Heading2"/>
      </w:pPr>
      <w:r>
        <w:rPr>
          <w:rFonts w:ascii="Arial" w:cs="Arial" w:eastAsia="Arial" w:hAnsi="Arial"/>
          <w:b/>
          <w:bCs/>
          <w:sz w:val="28"/>
          <w:szCs w:val="28"/>
        </w:rPr>
        <w:t xml:space="preserve">4.2 Requisitos No Funcionales (RNF)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RNF-01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Seguridad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instancia EC2 debe estar protegida mediante grupos de seguridad AWS que restrinjan el acceso solo a los puertos necesarios (22 SSH, 443 HTTPS). Los datos en tránsito deben cifrarse con TLS 1.2 o superior.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RNF-02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Escalabilidad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arquitectura debe permitir el escalado horizontal mediante la adición de nuevas instancias EC2 durante períodos de alta demanda (temporadas de ventas), sin interrumpir el servicio.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RNF-03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Disponibilidad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sistema debe garantizar una disponibilidad mínima del 99.5%, aprovechando las zonas de disponibilidad de AWS en la región us-east-1 (Norte de Virginia) para minimizar la latencia.</w:t>
            </w:r>
          </w:p>
        </w:tc>
      </w:tr>
    </w:tbl>
    <w:p>
      <w:pPr>
        <w:spacing w:after="200"/>
      </w:pPr>
    </w:p>
    <w:p>
      <w:pPr>
        <w:pStyle w:val="Heading1"/>
      </w:pPr>
      <w:r>
        <w:rPr>
          <w:rFonts w:ascii="Arial" w:cs="Arial" w:eastAsia="Arial" w:hAnsi="Arial"/>
          <w:b/>
          <w:bCs/>
          <w:sz w:val="32"/>
          <w:szCs w:val="32"/>
        </w:rPr>
        <w:t xml:space="preserve">5. Evidencias de Implementación y Configuración</w:t>
      </w:r>
    </w:p>
    <w:p>
      <w:pPr>
        <w:spacing w:after="120"/>
      </w:pPr>
      <w:r>
        <w:rPr>
          <w:rFonts w:ascii="Arial" w:cs="Arial" w:eastAsia="Arial" w:hAnsi="Arial"/>
          <w:b w:val="false"/>
          <w:bCs w:val="false"/>
          <w:sz w:val="24"/>
          <w:szCs w:val="24"/>
        </w:rPr>
        <w:t xml:space="preserve">A continuación se describen las configuraciones implementadas en la instancia EC2:</w:t>
      </w:r>
    </w:p>
    <w:p>
      <w:pPr>
        <w:spacing w:after="100"/>
      </w:pPr>
    </w:p>
    <w:p>
      <w:pPr>
        <w:spacing w:after="120"/>
      </w:pPr>
      <w:r>
        <w:rPr>
          <w:rFonts w:ascii="Arial" w:cs="Arial" w:eastAsia="Arial" w:hAnsi="Arial"/>
          <w:b/>
          <w:bCs/>
          <w:sz w:val="24"/>
          <w:szCs w:val="24"/>
        </w:rPr>
        <w:t xml:space="preserve">Instancia EC2 creada:</w:t>
      </w:r>
    </w:p>
    <w:p>
      <w:pPr>
        <w:pStyle w:val="ListParagraph"/>
        <w:numPr>
          <w:ilvl w:val="0"/>
          <w:numId w:val="2"/>
        </w:numPr>
        <w:spacing w:after="80"/>
      </w:pPr>
      <w:r>
        <w:rPr>
          <w:rFonts w:ascii="Arial" w:cs="Arial" w:eastAsia="Arial" w:hAnsi="Arial"/>
          <w:sz w:val="24"/>
          <w:szCs w:val="24"/>
        </w:rPr>
        <w:t xml:space="preserve">Nombre: ChatbotVentasServidor</w:t>
      </w:r>
    </w:p>
    <w:p>
      <w:pPr>
        <w:pStyle w:val="ListParagraph"/>
        <w:numPr>
          <w:ilvl w:val="0"/>
          <w:numId w:val="2"/>
        </w:numPr>
        <w:spacing w:after="80"/>
      </w:pPr>
      <w:r>
        <w:rPr>
          <w:rFonts w:ascii="Arial" w:cs="Arial" w:eastAsia="Arial" w:hAnsi="Arial"/>
          <w:sz w:val="24"/>
          <w:szCs w:val="24"/>
        </w:rPr>
        <w:t xml:space="preserve">ID de instancia: i-0c6d703024186ff8d</w:t>
      </w:r>
    </w:p>
    <w:p>
      <w:pPr>
        <w:pStyle w:val="ListParagraph"/>
        <w:numPr>
          <w:ilvl w:val="0"/>
          <w:numId w:val="2"/>
        </w:numPr>
        <w:spacing w:after="80"/>
      </w:pPr>
      <w:r>
        <w:rPr>
          <w:rFonts w:ascii="Arial" w:cs="Arial" w:eastAsia="Arial" w:hAnsi="Arial"/>
          <w:sz w:val="24"/>
          <w:szCs w:val="24"/>
        </w:rPr>
        <w:t xml:space="preserve">Tipo: t3.micro (Free Tier Eligible)</w:t>
      </w:r>
    </w:p>
    <w:p>
      <w:pPr>
        <w:pStyle w:val="ListParagraph"/>
        <w:numPr>
          <w:ilvl w:val="0"/>
          <w:numId w:val="2"/>
        </w:numPr>
        <w:spacing w:after="80"/>
      </w:pPr>
      <w:r>
        <w:rPr>
          <w:rFonts w:ascii="Arial" w:cs="Arial" w:eastAsia="Arial" w:hAnsi="Arial"/>
          <w:sz w:val="24"/>
          <w:szCs w:val="24"/>
        </w:rPr>
        <w:t xml:space="preserve">Sistema operativo: Ubuntu Server 26.04 LTS (HVM)</w:t>
      </w:r>
    </w:p>
    <w:p>
      <w:pPr>
        <w:pStyle w:val="ListParagraph"/>
        <w:numPr>
          <w:ilvl w:val="0"/>
          <w:numId w:val="2"/>
        </w:numPr>
        <w:spacing w:after="80"/>
      </w:pPr>
      <w:r>
        <w:rPr>
          <w:rFonts w:ascii="Arial" w:cs="Arial" w:eastAsia="Arial" w:hAnsi="Arial"/>
          <w:sz w:val="24"/>
          <w:szCs w:val="24"/>
        </w:rPr>
        <w:t xml:space="preserve">Región: us-east-1 (Norte de Virginia)</w:t>
      </w:r>
    </w:p>
    <w:p>
      <w:pPr>
        <w:pStyle w:val="ListParagraph"/>
        <w:numPr>
          <w:ilvl w:val="0"/>
          <w:numId w:val="2"/>
        </w:numPr>
        <w:spacing w:after="80"/>
      </w:pPr>
      <w:r>
        <w:rPr>
          <w:rFonts w:ascii="Arial" w:cs="Arial" w:eastAsia="Arial" w:hAnsi="Arial"/>
          <w:sz w:val="24"/>
          <w:szCs w:val="24"/>
        </w:rPr>
        <w:t xml:space="preserve">IP pública: 44.199.228.236</w:t>
      </w:r>
    </w:p>
    <w:p>
      <w:pPr>
        <w:pStyle w:val="ListParagraph"/>
        <w:numPr>
          <w:ilvl w:val="0"/>
          <w:numId w:val="2"/>
        </w:numPr>
        <w:spacing w:after="80"/>
      </w:pPr>
      <w:r>
        <w:rPr>
          <w:rFonts w:ascii="Arial" w:cs="Arial" w:eastAsia="Arial" w:hAnsi="Arial"/>
          <w:sz w:val="24"/>
          <w:szCs w:val="24"/>
        </w:rPr>
        <w:t xml:space="preserve">DNS público: ec2-44-199-228-236.compute-1.amazonaws.com</w:t>
      </w:r>
    </w:p>
    <w:p>
      <w:pPr>
        <w:spacing w:after="120"/>
      </w:pPr>
    </w:p>
    <w:p>
      <w:pPr>
        <w:spacing w:after="120"/>
      </w:pPr>
      <w:r>
        <w:rPr>
          <w:rFonts w:ascii="Arial" w:cs="Arial" w:eastAsia="Arial" w:hAnsi="Arial"/>
          <w:b/>
          <w:bCs/>
          <w:sz w:val="24"/>
          <w:szCs w:val="24"/>
        </w:rPr>
        <w:t xml:space="preserve">Configuración de red:</w:t>
      </w:r>
    </w:p>
    <w:p>
      <w:pPr>
        <w:pStyle w:val="ListParagraph"/>
        <w:numPr>
          <w:ilvl w:val="0"/>
          <w:numId w:val="2"/>
        </w:numPr>
        <w:spacing w:after="80"/>
      </w:pPr>
      <w:r>
        <w:rPr>
          <w:rFonts w:ascii="Arial" w:cs="Arial" w:eastAsia="Arial" w:hAnsi="Arial"/>
          <w:sz w:val="24"/>
          <w:szCs w:val="24"/>
        </w:rPr>
        <w:t xml:space="preserve">VPC: vpc-05cd01ad24ba6c011 (Default)</w:t>
      </w:r>
    </w:p>
    <w:p>
      <w:pPr>
        <w:pStyle w:val="ListParagraph"/>
        <w:numPr>
          <w:ilvl w:val="0"/>
          <w:numId w:val="2"/>
        </w:numPr>
        <w:spacing w:after="80"/>
      </w:pPr>
      <w:r>
        <w:rPr>
          <w:rFonts w:ascii="Arial" w:cs="Arial" w:eastAsia="Arial" w:hAnsi="Arial"/>
          <w:sz w:val="24"/>
          <w:szCs w:val="24"/>
        </w:rPr>
        <w:t xml:space="preserve">Grupo de seguridad: launch-wizard-2 (SSH puerto 22 habilitado)</w:t>
      </w:r>
    </w:p>
    <w:p>
      <w:pPr>
        <w:pStyle w:val="ListParagraph"/>
        <w:numPr>
          <w:ilvl w:val="0"/>
          <w:numId w:val="2"/>
        </w:numPr>
        <w:spacing w:after="80"/>
      </w:pPr>
      <w:r>
        <w:rPr>
          <w:rFonts w:ascii="Arial" w:cs="Arial" w:eastAsia="Arial" w:hAnsi="Arial"/>
          <w:sz w:val="24"/>
          <w:szCs w:val="24"/>
        </w:rPr>
        <w:t xml:space="preserve">Asignación automática de IP pública: Habilitada</w:t>
      </w:r>
    </w:p>
    <w:p>
      <w:pPr>
        <w:spacing w:after="120"/>
      </w:pPr>
    </w:p>
    <w:p>
      <w:pPr>
        <w:spacing w:after="120"/>
      </w:pPr>
      <w:r>
        <w:rPr>
          <w:rFonts w:ascii="Arial" w:cs="Arial" w:eastAsia="Arial" w:hAnsi="Arial"/>
          <w:b/>
          <w:bCs/>
          <w:sz w:val="24"/>
          <w:szCs w:val="24"/>
        </w:rPr>
        <w:t xml:space="preserve">Software instalado:</w:t>
      </w:r>
    </w:p>
    <w:p>
      <w:pPr>
        <w:pStyle w:val="ListParagraph"/>
        <w:numPr>
          <w:ilvl w:val="0"/>
          <w:numId w:val="2"/>
        </w:numPr>
        <w:spacing w:after="80"/>
      </w:pPr>
      <w:r>
        <w:rPr>
          <w:rFonts w:ascii="Arial" w:cs="Arial" w:eastAsia="Arial" w:hAnsi="Arial"/>
          <w:sz w:val="24"/>
          <w:szCs w:val="24"/>
        </w:rPr>
        <w:t xml:space="preserve">Git: instalado para control de versiones del proyecto.</w:t>
      </w:r>
    </w:p>
    <w:p>
      <w:pPr>
        <w:spacing w:after="80"/>
      </w:pPr>
    </w:p>
    <w:p>
      <w:pPr>
        <w:spacing w:after="120"/>
      </w:pPr>
      <w:r>
        <w:rPr>
          <w:rFonts w:ascii="Arial" w:cs="Arial" w:eastAsia="Arial" w:hAnsi="Arial"/>
          <w:b w:val="false"/>
          <w:bCs w:val="false"/>
          <w:sz w:val="24"/>
          <w:szCs w:val="24"/>
        </w:rPr>
        <w:t xml:space="preserve">[Nota: Insertar capturas de pantalla de la consola AWS y terminal aquí]</w:t>
      </w:r>
    </w:p>
    <w:p>
      <w:pPr>
        <w:spacing w:after="200"/>
      </w:pPr>
    </w:p>
    <w:p>
      <w:pPr>
        <w:pStyle w:val="Heading1"/>
      </w:pPr>
      <w:r>
        <w:rPr>
          <w:rFonts w:ascii="Arial" w:cs="Arial" w:eastAsia="Arial" w:hAnsi="Arial"/>
          <w:b/>
          <w:bCs/>
          <w:sz w:val="32"/>
          <w:szCs w:val="32"/>
        </w:rPr>
        <w:t xml:space="preserve">6. Pautas para la Implementación</w:t>
      </w:r>
    </w:p>
    <w:p>
      <w:pPr>
        <w:spacing w:after="120"/>
      </w:pPr>
      <w:r>
        <w:rPr>
          <w:rFonts w:ascii="Arial" w:cs="Arial" w:eastAsia="Arial" w:hAnsi="Arial"/>
          <w:b w:val="false"/>
          <w:bCs w:val="false"/>
          <w:sz w:val="24"/>
          <w:szCs w:val="24"/>
        </w:rPr>
        <w:t xml:space="preserve">La implementación del sistema sigue las siguientes pautas establecidas en el documento de especificación:</w:t>
      </w:r>
    </w:p>
    <w:p>
      <w:pPr>
        <w:pStyle w:val="ListParagraph"/>
        <w:numPr>
          <w:ilvl w:val="0"/>
          <w:numId w:val="2"/>
        </w:numPr>
        <w:spacing w:after="80"/>
      </w:pPr>
      <w:r>
        <w:rPr>
          <w:rFonts w:ascii="Arial" w:cs="Arial" w:eastAsia="Arial" w:hAnsi="Arial"/>
          <w:sz w:val="24"/>
          <w:szCs w:val="24"/>
        </w:rPr>
        <w:t xml:space="preserve">El sistema se despliega en la región us-east-1 (Norte de Virginia) para minimizar la latencia con los usuarios objetivo.</w:t>
      </w:r>
    </w:p>
    <w:p>
      <w:pPr>
        <w:pStyle w:val="ListParagraph"/>
        <w:numPr>
          <w:ilvl w:val="0"/>
          <w:numId w:val="2"/>
        </w:numPr>
        <w:spacing w:after="80"/>
      </w:pPr>
      <w:r>
        <w:rPr>
          <w:rFonts w:ascii="Arial" w:cs="Arial" w:eastAsia="Arial" w:hAnsi="Arial"/>
          <w:sz w:val="24"/>
          <w:szCs w:val="24"/>
        </w:rPr>
        <w:t xml:space="preserve">La instancia se asigna a la VPC por defecto configurada con grupos de seguridad apropiados.</w:t>
      </w:r>
    </w:p>
    <w:p>
      <w:pPr>
        <w:pStyle w:val="ListParagraph"/>
        <w:numPr>
          <w:ilvl w:val="0"/>
          <w:numId w:val="2"/>
        </w:numPr>
        <w:spacing w:after="80"/>
      </w:pPr>
      <w:r>
        <w:rPr>
          <w:rFonts w:ascii="Arial" w:cs="Arial" w:eastAsia="Arial" w:hAnsi="Arial"/>
          <w:sz w:val="24"/>
          <w:szCs w:val="24"/>
        </w:rPr>
        <w:t xml:space="preserve">El sistema operativo utilizado es Ubuntu Server (Linux), tal como se especifica en los requisitos.</w:t>
      </w:r>
    </w:p>
    <w:p>
      <w:pPr>
        <w:pStyle w:val="ListParagraph"/>
        <w:numPr>
          <w:ilvl w:val="0"/>
          <w:numId w:val="2"/>
        </w:numPr>
        <w:spacing w:after="80"/>
      </w:pPr>
      <w:r>
        <w:rPr>
          <w:rFonts w:ascii="Arial" w:cs="Arial" w:eastAsia="Arial" w:hAnsi="Arial"/>
          <w:sz w:val="24"/>
          <w:szCs w:val="24"/>
        </w:rPr>
        <w:t xml:space="preserve">Se instala Git como herramienta de control de versiones y desarrollo colaborativo.</w:t>
      </w:r>
    </w:p>
    <w:p>
      <w:pPr>
        <w:pStyle w:val="ListParagraph"/>
        <w:numPr>
          <w:ilvl w:val="0"/>
          <w:numId w:val="2"/>
        </w:numPr>
        <w:spacing w:after="80"/>
      </w:pPr>
      <w:r>
        <w:rPr>
          <w:rFonts w:ascii="Arial" w:cs="Arial" w:eastAsia="Arial" w:hAnsi="Arial"/>
          <w:sz w:val="24"/>
          <w:szCs w:val="24"/>
        </w:rPr>
        <w:t xml:space="preserve">El acceso SSH se realiza mediante par de claves RSA (.pem) para garantizar la seguridad del acceso remoto.</w:t>
      </w:r>
    </w:p>
    <w:p>
      <w:pPr>
        <w:pStyle w:val="ListParagraph"/>
        <w:numPr>
          <w:ilvl w:val="0"/>
          <w:numId w:val="2"/>
        </w:numPr>
        <w:spacing w:after="80"/>
      </w:pPr>
      <w:r>
        <w:rPr>
          <w:rFonts w:ascii="Arial" w:cs="Arial" w:eastAsia="Arial" w:hAnsi="Arial"/>
          <w:sz w:val="24"/>
          <w:szCs w:val="24"/>
        </w:rPr>
        <w:t xml:space="preserve">El tipo de instancia t3.micro permite un entorno de desarrollo económico y escalable según demanda.</w:t>
      </w:r>
    </w:p>
    <w:p>
      <w:pPr>
        <w:spacing w:after="200"/>
      </w:pPr>
    </w:p>
    <w:p>
      <w:pPr>
        <w:pStyle w:val="Heading1"/>
      </w:pPr>
      <w:r>
        <w:rPr>
          <w:rFonts w:ascii="Arial" w:cs="Arial" w:eastAsia="Arial" w:hAnsi="Arial"/>
          <w:b/>
          <w:bCs/>
          <w:sz w:val="32"/>
          <w:szCs w:val="32"/>
        </w:rPr>
        <w:t xml:space="preserve">7. Conclusión</w:t>
      </w:r>
    </w:p>
    <w:p>
      <w:pPr>
        <w:spacing w:after="120"/>
      </w:pPr>
      <w:r>
        <w:rPr>
          <w:rFonts w:ascii="Arial" w:cs="Arial" w:eastAsia="Arial" w:hAnsi="Arial"/>
          <w:b w:val="false"/>
          <w:bCs w:val="false"/>
          <w:sz w:val="24"/>
          <w:szCs w:val="24"/>
        </w:rPr>
        <w:t xml:space="preserve">La implementación de la instancia EC2 en AWS para el proyecto ChatbotService representa una solución eficaz para proporcionar un entorno de ventas en línea seguro, escalable y disponible. La elección de Ubuntu Server como sistema operativo, junto con la configuración de red en la región us-east-1 y los grupos de seguridad apropiados, garantiza que el sistema cumpla con los requisitos de seguridad, escalabilidad y agilidad establecidos.</w:t>
      </w:r>
    </w:p>
    <w:p>
      <w:pPr>
        <w:spacing w:after="100"/>
      </w:pPr>
    </w:p>
    <w:p>
      <w:pPr>
        <w:spacing w:after="120"/>
      </w:pPr>
      <w:r>
        <w:rPr>
          <w:rFonts w:ascii="Arial" w:cs="Arial" w:eastAsia="Arial" w:hAnsi="Arial"/>
          <w:b w:val="false"/>
          <w:bCs w:val="false"/>
          <w:sz w:val="24"/>
          <w:szCs w:val="24"/>
        </w:rPr>
        <w:t xml:space="preserve">La arquitectura basada en AWS EC2 permite a la empresa ChatbotService escalar su infraestructura según la demanda, mantener altos niveles de disponibilidad y asegurar la confidencialidad de las transacciones de sus clientes. La integración del chatbot como servicio continuo asegura una atención oportuna y eficiente, diferenciando la propuesta de valor de la empresa en el mercado digital.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2026-05-28T02:29:35.324Z</dcterms:created>
  <dcterms:modified xsi:type="dcterms:W3CDTF">2026-05-28T02:29:35.325Z</dcterms:modified>
</cp:coreProperties>
</file>

<file path=docProps/custom.xml><?xml version="1.0" encoding="utf-8"?>
<Properties xmlns="http://schemas.openxmlformats.org/officeDocument/2006/custom-properties" xmlns:vt="http://schemas.openxmlformats.org/officeDocument/2006/docPropsVTypes"/>
</file>