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REQUISITOS DO SISTEMA</w:t>
      </w:r>
    </w:p>
    <w:p>
      <w:r>
        <w:rPr>
          <w:i/>
          <w:sz w:val="20"/>
        </w:rPr>
        <w:t>Revisão elaborada a partir da comparação entre o relatório técnico (RT-TDS-2026-19-04_v05) e o estado atual do repositório do projeto Freelas. Os requisitos originais foram mantidos quando ainda vigentes no sistema; requisitos identificados no código e ainda não descritos no relatório original foram incluídos como novos itens ao final de cada lista.</w:t>
      </w:r>
    </w:p>
    <w:p>
      <w:pPr>
        <w:pStyle w:val="Heading2"/>
      </w:pPr>
      <w:r>
        <w:t>Requisitos Funcionais</w:t>
      </w:r>
    </w:p>
    <w:p>
      <w:pPr>
        <w:pStyle w:val="Heading3"/>
      </w:pPr>
      <w:r>
        <w:t>Requisitos originais mantidos</w:t>
      </w:r>
    </w:p>
    <w:p>
      <w:pPr>
        <w:pStyle w:val="ListBullet"/>
      </w:pPr>
      <w:r>
        <w:rPr>
          <w:b/>
        </w:rPr>
        <w:t xml:space="preserve">RF01 – </w:t>
      </w:r>
      <w:r>
        <w:t>O sistema deve permitir o cadastro de usuários.</w:t>
      </w:r>
    </w:p>
    <w:p>
      <w:pPr>
        <w:pStyle w:val="ListBullet"/>
      </w:pPr>
      <w:r>
        <w:rPr>
          <w:b/>
        </w:rPr>
        <w:t xml:space="preserve">RF02 – </w:t>
      </w:r>
      <w:r>
        <w:t>O sistema deve permitir login e autenticação de usuários.</w:t>
      </w:r>
    </w:p>
    <w:p>
      <w:pPr>
        <w:pStyle w:val="ListBullet"/>
      </w:pPr>
      <w:r>
        <w:rPr>
          <w:b/>
        </w:rPr>
        <w:t xml:space="preserve">RF03 – </w:t>
      </w:r>
      <w:r>
        <w:t>O sistema deve possibilitar a alteração de senha através do e-mail cadastrado.</w:t>
      </w:r>
    </w:p>
    <w:p>
      <w:pPr>
        <w:pStyle w:val="ListBullet"/>
      </w:pPr>
      <w:r>
        <w:rPr>
          <w:b/>
        </w:rPr>
        <w:t xml:space="preserve">RF04 – </w:t>
      </w:r>
      <w:r>
        <w:t>O sistema deve permitir que o usuário logado atualize seus dados cadastrais.</w:t>
      </w:r>
    </w:p>
    <w:p>
      <w:pPr>
        <w:pStyle w:val="ListBullet"/>
      </w:pPr>
      <w:r>
        <w:rPr>
          <w:b/>
        </w:rPr>
        <w:t xml:space="preserve">RF05 – </w:t>
      </w:r>
      <w:r>
        <w:t>O sistema deve oferecer um plano gratuito de assinatura com limite da quantidade de anúncios postados e de solicitações de candidatura enviadas no mês.</w:t>
      </w:r>
    </w:p>
    <w:p>
      <w:pPr>
        <w:pStyle w:val="ListBullet"/>
      </w:pPr>
      <w:r>
        <w:rPr>
          <w:b/>
        </w:rPr>
        <w:t xml:space="preserve">RF06 – </w:t>
      </w:r>
      <w:r>
        <w:t>O sistema oferecerá a possibilidade de assinatura de dois planos pagos, um com maior limite de postagem de anúncios e envio de candidatura, e outro sem limite para postagem de anúncios e envio de solicitações de candidatura.</w:t>
      </w:r>
    </w:p>
    <w:p>
      <w:pPr>
        <w:pStyle w:val="ListBullet"/>
      </w:pPr>
      <w:r>
        <w:rPr>
          <w:b/>
        </w:rPr>
        <w:t xml:space="preserve">RF07 – </w:t>
      </w:r>
      <w:r>
        <w:t>O sistema deve garantir a possibilidade de cancelamento, renovação e alteração do plano de assinatura contratado.</w:t>
      </w:r>
    </w:p>
    <w:p>
      <w:pPr>
        <w:pStyle w:val="ListBullet"/>
      </w:pPr>
      <w:r>
        <w:rPr>
          <w:b/>
        </w:rPr>
        <w:t xml:space="preserve">RF08 – </w:t>
      </w:r>
      <w:r>
        <w:t>O sistema deve bloquear a postagem de anúncios e o envio de candidaturas para usuários que já atingiram o limite do plano.</w:t>
      </w:r>
    </w:p>
    <w:p>
      <w:pPr>
        <w:pStyle w:val="ListBullet"/>
      </w:pPr>
      <w:r>
        <w:rPr>
          <w:b/>
        </w:rPr>
        <w:t xml:space="preserve">RF09 – </w:t>
      </w:r>
      <w:r>
        <w:t>O sistema deve permitir que contratantes e freelancers postem anúncios de serviço.</w:t>
      </w:r>
    </w:p>
    <w:p>
      <w:pPr>
        <w:pStyle w:val="ListBullet"/>
      </w:pPr>
      <w:r>
        <w:rPr>
          <w:b/>
        </w:rPr>
        <w:t xml:space="preserve">RF10 – </w:t>
      </w:r>
      <w:r>
        <w:t>O sistema deve fornecer a possibilidade de o usuário atualizar informações do anúncio postado.</w:t>
      </w:r>
    </w:p>
    <w:p>
      <w:pPr>
        <w:pStyle w:val="ListBullet"/>
      </w:pPr>
      <w:r>
        <w:rPr>
          <w:b/>
        </w:rPr>
        <w:t xml:space="preserve">RF11 – </w:t>
      </w:r>
      <w:r>
        <w:t>O sistema deve permitir que freelancers e contratantes se candidatem a anúncios.</w:t>
      </w:r>
    </w:p>
    <w:p>
      <w:pPr>
        <w:pStyle w:val="ListBullet"/>
      </w:pPr>
      <w:r>
        <w:rPr>
          <w:b/>
        </w:rPr>
        <w:t xml:space="preserve">RF12 – </w:t>
      </w:r>
      <w:r>
        <w:t>O sistema possibilitará a troca de mensagens entre usuários.</w:t>
      </w:r>
    </w:p>
    <w:p>
      <w:pPr>
        <w:pStyle w:val="ListBullet"/>
      </w:pPr>
      <w:r>
        <w:rPr>
          <w:b/>
        </w:rPr>
        <w:t xml:space="preserve">RF13 – </w:t>
      </w:r>
      <w:r>
        <w:t>O sistema deve permitir o envio e realizar a avaliação de solicitações de alteração de informações sobre o serviço após a aprovação da candidatura.</w:t>
      </w:r>
    </w:p>
    <w:p>
      <w:pPr>
        <w:pStyle w:val="ListBullet"/>
      </w:pPr>
      <w:r>
        <w:rPr>
          <w:b/>
        </w:rPr>
        <w:t xml:space="preserve">RF14 – </w:t>
      </w:r>
      <w:r>
        <w:t>O sistema deve permitir o envio e realizar a avaliação de solicitações de cancelamento do serviço após a aprovação da candidatura.</w:t>
      </w:r>
    </w:p>
    <w:p>
      <w:pPr>
        <w:pStyle w:val="ListBullet"/>
      </w:pPr>
      <w:r>
        <w:rPr>
          <w:b/>
        </w:rPr>
        <w:t xml:space="preserve">RF15 – </w:t>
      </w:r>
      <w:r>
        <w:t>O sistema deve garantir que usuários se avaliem mutuamente após a conclusão do serviço.</w:t>
      </w:r>
    </w:p>
    <w:p>
      <w:pPr>
        <w:pStyle w:val="ListBullet"/>
      </w:pPr>
      <w:r>
        <w:rPr>
          <w:b/>
        </w:rPr>
        <w:t xml:space="preserve">RF16 – </w:t>
      </w:r>
      <w:r>
        <w:t>O sistema cobrará uma taxa sobre o valor total acordado entre contratante e profissional freelancer.</w:t>
      </w:r>
    </w:p>
    <w:p>
      <w:pPr>
        <w:pStyle w:val="ListBullet"/>
      </w:pPr>
      <w:r>
        <w:rPr>
          <w:b/>
        </w:rPr>
        <w:t xml:space="preserve">RF17 – </w:t>
      </w:r>
      <w:r>
        <w:t>O sistema deve fornecer a possibilidade de envio de denúncia sobre a conduta de usuários.</w:t>
      </w:r>
    </w:p>
    <w:p>
      <w:pPr>
        <w:pStyle w:val="Heading3"/>
      </w:pPr>
      <w:r>
        <w:t>Requisitos funcionais adicionados</w:t>
      </w:r>
    </w:p>
    <w:p>
      <w:pPr>
        <w:pStyle w:val="ListBullet"/>
      </w:pPr>
      <w:r>
        <w:rPr>
          <w:b/>
        </w:rPr>
        <w:t xml:space="preserve">RF18 – </w:t>
      </w:r>
      <w:r>
        <w:t>O sistema deve permitir o cadastro e login por meio de conta Google (autenticação social).</w:t>
      </w:r>
    </w:p>
    <w:p>
      <w:pPr>
        <w:pStyle w:val="ListBullet"/>
      </w:pPr>
      <w:r>
        <w:rPr>
          <w:b/>
        </w:rPr>
        <w:t xml:space="preserve">RF19 – </w:t>
      </w:r>
      <w:r>
        <w:t>O sistema deve verificar o e-mail do usuário por meio de código de confirmação enviado durante o cadastro.</w:t>
      </w:r>
    </w:p>
    <w:p>
      <w:pPr>
        <w:pStyle w:val="ListBullet"/>
      </w:pPr>
      <w:r>
        <w:rPr>
          <w:b/>
        </w:rPr>
        <w:t xml:space="preserve">RF20 – </w:t>
      </w:r>
      <w:r>
        <w:t>O sistema deve exigir a leitura e o aceite dos Termos de Uso, incluindo a seção de proteção de dados pessoais (LGPD), no momento do cadastro.</w:t>
      </w:r>
    </w:p>
    <w:p>
      <w:pPr>
        <w:pStyle w:val="ListBullet"/>
      </w:pPr>
      <w:r>
        <w:rPr>
          <w:b/>
        </w:rPr>
        <w:t xml:space="preserve">RF21 – </w:t>
      </w:r>
      <w:r>
        <w:t>O sistema deve permitir o upload e a atualização de foto de perfil e banner do usuário.</w:t>
      </w:r>
    </w:p>
    <w:p>
      <w:pPr>
        <w:pStyle w:val="ListBullet"/>
      </w:pPr>
      <w:r>
        <w:rPr>
          <w:b/>
        </w:rPr>
        <w:t xml:space="preserve">RF22 – </w:t>
      </w:r>
      <w:r>
        <w:t>O sistema deve permitir o cadastro de certificações e experiências profissionais no perfil do usuário, com vínculo a instituições de ensino previamente cadastradas.</w:t>
      </w:r>
    </w:p>
    <w:p>
      <w:pPr>
        <w:pStyle w:val="ListBullet"/>
      </w:pPr>
      <w:r>
        <w:rPr>
          <w:b/>
        </w:rPr>
        <w:t xml:space="preserve">RF23 – </w:t>
      </w:r>
      <w:r>
        <w:t>O sistema deve gerar notificações internas para o usuário sobre candidaturas, acordos, avaliações e pagamentos.</w:t>
      </w:r>
    </w:p>
    <w:p>
      <w:pPr>
        <w:pStyle w:val="ListBullet"/>
      </w:pPr>
      <w:r>
        <w:rPr>
          <w:b/>
        </w:rPr>
        <w:t xml:space="preserve">RF24 – </w:t>
      </w:r>
      <w:r>
        <w:t>O sistema deve permitir o envio de denúncia sobre anúncios publicados, além da denúncia sobre a conduta de usuários.</w:t>
      </w:r>
    </w:p>
    <w:p>
      <w:pPr>
        <w:pStyle w:val="ListBullet"/>
      </w:pPr>
      <w:r>
        <w:rPr>
          <w:b/>
        </w:rPr>
        <w:t xml:space="preserve">RF25 – </w:t>
      </w:r>
      <w:r>
        <w:t>O sistema deve permitir que um administrador avalie as denúncias registradas, podendo classificá-las como procedentes ou improcedentes.</w:t>
      </w:r>
    </w:p>
    <w:p>
      <w:pPr>
        <w:pStyle w:val="ListBullet"/>
      </w:pPr>
      <w:r>
        <w:rPr>
          <w:b/>
        </w:rPr>
        <w:t xml:space="preserve">RF26 – </w:t>
      </w:r>
      <w:r>
        <w:t>O sistema deve disponibilizar um painel administrativo com indicadores da plataforma (usuários, denúncias e pagamentos).</w:t>
      </w:r>
    </w:p>
    <w:p>
      <w:pPr>
        <w:pStyle w:val="ListBullet"/>
      </w:pPr>
      <w:r>
        <w:rPr>
          <w:b/>
        </w:rPr>
        <w:t xml:space="preserve">RF27 – </w:t>
      </w:r>
      <w:r>
        <w:t>O sistema deve possuir um fluxo de login exclusivo para administradores/moderadores.</w:t>
      </w:r>
    </w:p>
    <w:p>
      <w:pPr>
        <w:pStyle w:val="ListBullet"/>
      </w:pPr>
      <w:r>
        <w:rPr>
          <w:b/>
        </w:rPr>
        <w:t xml:space="preserve">RF28 – </w:t>
      </w:r>
      <w:r>
        <w:t>O sistema deve disponibilizar ao usuário o histórico de pagamentos e transações realizadas na plataforma.</w:t>
      </w:r>
    </w:p>
    <w:p>
      <w:pPr>
        <w:pStyle w:val="Heading2"/>
      </w:pPr>
      <w:r>
        <w:t>Requisitos Não Funcionais</w:t>
      </w:r>
    </w:p>
    <w:p>
      <w:pPr>
        <w:pStyle w:val="Heading3"/>
      </w:pPr>
      <w:r>
        <w:t>Requisitos originais mantidos</w:t>
      </w:r>
    </w:p>
    <w:p>
      <w:pPr>
        <w:pStyle w:val="ListBullet"/>
      </w:pPr>
      <w:r>
        <w:rPr>
          <w:b/>
        </w:rPr>
        <w:t xml:space="preserve">RNF01 – </w:t>
      </w:r>
      <w:r>
        <w:t>O sistema deverá funcionar em navegadores modernos.</w:t>
      </w:r>
    </w:p>
    <w:p>
      <w:pPr>
        <w:pStyle w:val="ListBullet"/>
      </w:pPr>
      <w:r>
        <w:rPr>
          <w:b/>
        </w:rPr>
        <w:t xml:space="preserve">RNF02 – </w:t>
      </w:r>
      <w:r>
        <w:t>O sistema deverá possuir autenticação segura de usuários.</w:t>
      </w:r>
    </w:p>
    <w:p>
      <w:pPr>
        <w:pStyle w:val="ListBullet"/>
      </w:pPr>
      <w:r>
        <w:rPr>
          <w:b/>
        </w:rPr>
        <w:t xml:space="preserve">RNF03 – </w:t>
      </w:r>
      <w:r>
        <w:t>O sistema deverá possuir interface responsiva.</w:t>
      </w:r>
    </w:p>
    <w:p>
      <w:pPr>
        <w:pStyle w:val="ListBullet"/>
      </w:pPr>
      <w:r>
        <w:rPr>
          <w:b/>
        </w:rPr>
        <w:t xml:space="preserve">RNF04 – </w:t>
      </w:r>
      <w:r>
        <w:t>O sistema deverá aplicar a exclusão lógica (soft delete) nas opções de deleção de registros.</w:t>
      </w:r>
    </w:p>
    <w:p>
      <w:pPr>
        <w:pStyle w:val="Heading3"/>
      </w:pPr>
      <w:r>
        <w:t>Requisitos não funcionais adicionados</w:t>
      </w:r>
    </w:p>
    <w:p>
      <w:pPr>
        <w:pStyle w:val="ListBullet"/>
      </w:pPr>
      <w:r>
        <w:rPr>
          <w:b/>
        </w:rPr>
        <w:t xml:space="preserve">RNF05 – </w:t>
      </w:r>
      <w:r>
        <w:t>O sistema deve estar em conformidade com a Lei Geral de Proteção de Dados (LGPD) no tratamento dos dados pessoais dos usuários, incluindo o compartilhamento de dados com serviços de terceiros integrados (gateway de pagamento e armazenamento de mídia).</w:t>
      </w:r>
    </w:p>
    <w:p>
      <w:pPr>
        <w:pStyle w:val="ListBullet"/>
      </w:pPr>
      <w:r>
        <w:rPr>
          <w:b/>
        </w:rPr>
        <w:t xml:space="preserve">RNF06 – </w:t>
      </w:r>
      <w:r>
        <w:t>O sistema deve utilizar comunicação em tempo real (WebSocket) para a troca de mensagens no chat entre usuários.</w:t>
      </w:r>
    </w:p>
    <w:p>
      <w:pPr>
        <w:pStyle w:val="ListBullet"/>
      </w:pPr>
      <w:r>
        <w:rPr>
          <w:b/>
        </w:rPr>
        <w:t xml:space="preserve">RNF07 – </w:t>
      </w:r>
      <w:r>
        <w:t>O sistema deve oferecer suporte a tema claro e escuro na interface.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