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151515"/>
  <w:body>
    <w:p w:rsidR="00000000" w:rsidDel="00000000" w:rsidP="00000000" w:rsidRDefault="00000000" w:rsidRPr="00000000" w14:paraId="00000001">
      <w:pPr>
        <w:spacing w:after="200" w:lineRule="auto"/>
        <w:ind w:left="0" w:firstLine="0"/>
        <w:jc w:val="center"/>
        <w:rPr>
          <w:rFonts w:ascii="Bebas Neue" w:cs="Bebas Neue" w:eastAsia="Bebas Neue" w:hAnsi="Bebas Neue"/>
          <w:color w:val="ffffff"/>
          <w:sz w:val="72"/>
          <w:szCs w:val="72"/>
          <w:shd w:fill="ec1d24" w:val="clear"/>
        </w:rPr>
      </w:pPr>
      <w:r w:rsidDel="00000000" w:rsidR="00000000" w:rsidRPr="00000000">
        <w:rPr>
          <w:rFonts w:ascii="Bebas Neue" w:cs="Bebas Neue" w:eastAsia="Bebas Neue" w:hAnsi="Bebas Neue"/>
          <w:color w:val="ffffff"/>
          <w:sz w:val="72"/>
          <w:szCs w:val="72"/>
          <w:rtl w:val="0"/>
        </w:rPr>
        <w:t xml:space="preserve">ESTADOS ALTERADOS</w:t>
      </w:r>
      <w:r w:rsidDel="00000000" w:rsidR="00000000" w:rsidRPr="00000000">
        <w:rPr>
          <w:rtl w:val="0"/>
        </w:rPr>
      </w:r>
    </w:p>
    <w:p w:rsidR="00000000" w:rsidDel="00000000" w:rsidP="00000000" w:rsidRDefault="00000000" w:rsidRPr="00000000" w14:paraId="00000002">
      <w:pPr>
        <w:spacing w:after="200" w:lineRule="auto"/>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Introducción</w:t>
      </w: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b w:val="1"/>
          <w:color w:val="ffffff"/>
          <w:rtl w:val="0"/>
        </w:rPr>
        <w:t xml:space="preserve"> </w:t>
      </w:r>
      <w:r w:rsidDel="00000000" w:rsidR="00000000" w:rsidRPr="00000000">
        <w:rPr>
          <w:rFonts w:ascii="Montserrat" w:cs="Montserrat" w:eastAsia="Montserrat" w:hAnsi="Montserrat"/>
          <w:color w:val="ffffff"/>
          <w:rtl w:val="0"/>
        </w:rPr>
        <w:t xml:space="preserve">Cuando hablamos de estados alterados nos referimos a estados diferenciados de los daños numéricos que aplican efectos especiales sobre un oponente, los más comunes son los controles de masa y las alteraciones.</w:t>
      </w:r>
    </w:p>
    <w:p w:rsidR="00000000" w:rsidDel="00000000" w:rsidP="00000000" w:rsidRDefault="00000000" w:rsidRPr="00000000" w14:paraId="00000003">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1. </w:t>
      </w:r>
      <w:r w:rsidDel="00000000" w:rsidR="00000000" w:rsidRPr="00000000">
        <w:rPr>
          <w:rFonts w:ascii="Montserrat" w:cs="Montserrat" w:eastAsia="Montserrat" w:hAnsi="Montserrat"/>
          <w:color w:val="ffffff"/>
          <w:rtl w:val="0"/>
        </w:rPr>
        <w:t xml:space="preserve">Un control de masa impide normalmente realizar cualquier acción siempre y cuando se mantenga activo. Un control de masa también es aquel que aunque no niega por completo el turno sí pone una gran cantidad de restricciones a él de forma inmediata.</w:t>
      </w:r>
    </w:p>
    <w:p w:rsidR="00000000" w:rsidDel="00000000" w:rsidP="00000000" w:rsidRDefault="00000000" w:rsidRPr="00000000" w14:paraId="00000004">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2.</w:t>
      </w:r>
      <w:r w:rsidDel="00000000" w:rsidR="00000000" w:rsidRPr="00000000">
        <w:rPr>
          <w:rFonts w:ascii="Montserrat" w:cs="Montserrat" w:eastAsia="Montserrat" w:hAnsi="Montserrat"/>
          <w:color w:val="ffffff"/>
          <w:rtl w:val="0"/>
        </w:rPr>
        <w:t xml:space="preserve"> Una alteración tan sólo aplica efectos especiales sobre el oponente.</w:t>
      </w:r>
    </w:p>
    <w:p w:rsidR="00000000" w:rsidDel="00000000" w:rsidP="00000000" w:rsidRDefault="00000000" w:rsidRPr="00000000" w14:paraId="00000005">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3.</w:t>
      </w:r>
      <w:r w:rsidDel="00000000" w:rsidR="00000000" w:rsidRPr="00000000">
        <w:rPr>
          <w:rFonts w:ascii="Montserrat" w:cs="Montserrat" w:eastAsia="Montserrat" w:hAnsi="Montserrat"/>
          <w:color w:val="ffffff"/>
          <w:rtl w:val="0"/>
        </w:rPr>
        <w:t xml:space="preserve"> Un usuario que haya sido afectado por un control de masa no podrá volver a ser afectado por uno nuevamente hasta pasar como mínimo una acción entre cada control de masa.</w:t>
      </w:r>
    </w:p>
    <w:p w:rsidR="00000000" w:rsidDel="00000000" w:rsidP="00000000" w:rsidRDefault="00000000" w:rsidRPr="00000000" w14:paraId="00000006">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4. </w:t>
      </w:r>
      <w:r w:rsidDel="00000000" w:rsidR="00000000" w:rsidRPr="00000000">
        <w:rPr>
          <w:rFonts w:ascii="Montserrat" w:cs="Montserrat" w:eastAsia="Montserrat" w:hAnsi="Montserrat"/>
          <w:color w:val="ffffff"/>
          <w:rtl w:val="0"/>
        </w:rPr>
        <w:t xml:space="preserve">No es posible aplicar otro control de masa sobre una persona que ya se encuentre en uno, pero sí es posible aplicar una alteración.</w:t>
      </w:r>
    </w:p>
    <w:p w:rsidR="00000000" w:rsidDel="00000000" w:rsidP="00000000" w:rsidRDefault="00000000" w:rsidRPr="00000000" w14:paraId="00000007">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5.</w:t>
      </w:r>
      <w:r w:rsidDel="00000000" w:rsidR="00000000" w:rsidRPr="00000000">
        <w:rPr>
          <w:rFonts w:ascii="Montserrat" w:cs="Montserrat" w:eastAsia="Montserrat" w:hAnsi="Montserrat"/>
          <w:color w:val="ffffff"/>
          <w:rtl w:val="0"/>
        </w:rPr>
        <w:t xml:space="preserve"> Todo control de masa empieza a contar desde que es recibido. Sin embargo, la habilidad en cuestión que aplica el control de masa no cuenta de cara a su duración.</w:t>
      </w:r>
    </w:p>
    <w:p w:rsidR="00000000" w:rsidDel="00000000" w:rsidP="00000000" w:rsidRDefault="00000000" w:rsidRPr="00000000" w14:paraId="00000008">
      <w:pPr>
        <w:spacing w:after="200" w:lineRule="auto"/>
        <w:ind w:left="720" w:firstLine="0"/>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6.</w:t>
      </w:r>
      <w:r w:rsidDel="00000000" w:rsidR="00000000" w:rsidRPr="00000000">
        <w:rPr>
          <w:rFonts w:ascii="Montserrat" w:cs="Montserrat" w:eastAsia="Montserrat" w:hAnsi="Montserrat"/>
          <w:color w:val="ffffff"/>
          <w:rtl w:val="0"/>
        </w:rPr>
        <w:t xml:space="preserve"> En caso de poseer turno propio y estar sujeto bajo un control de masa, el usuario es capaz de invertir tantos Puntos de Acción como acciones a reducir bajo control de masa. Esto cuenta como una sóla acción ante el conteo de otros posibles estados alterados.</w:t>
      </w:r>
    </w:p>
    <w:p w:rsidR="00000000" w:rsidDel="00000000" w:rsidP="00000000" w:rsidRDefault="00000000" w:rsidRPr="00000000" w14:paraId="00000009">
      <w:pPr>
        <w:spacing w:after="200" w:lineRule="auto"/>
        <w:ind w:left="72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0A">
      <w:pPr>
        <w:spacing w:after="200" w:lineRule="auto"/>
        <w:jc w:val="both"/>
        <w:rPr>
          <w:rFonts w:ascii="Bebas Neue" w:cs="Bebas Neue" w:eastAsia="Bebas Neue" w:hAnsi="Bebas Neue"/>
          <w:b w:val="1"/>
          <w:color w:val="151515"/>
          <w:shd w:fill="151515" w:val="clear"/>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controles de masa</w:t>
      </w: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b w:val="1"/>
          <w:color w:val="151515"/>
          <w:shd w:fill="151515" w:val="clear"/>
          <w:rtl w:val="0"/>
        </w:rPr>
        <w:t xml:space="preserve"> .</w:t>
      </w:r>
    </w:p>
    <w:p w:rsidR="00000000" w:rsidDel="00000000" w:rsidP="00000000" w:rsidRDefault="00000000" w:rsidRPr="00000000" w14:paraId="0000000B">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Parálisis:</w:t>
      </w:r>
      <w:r w:rsidDel="00000000" w:rsidR="00000000" w:rsidRPr="00000000">
        <w:rPr>
          <w:rFonts w:ascii="Montserrat" w:cs="Montserrat" w:eastAsia="Montserrat" w:hAnsi="Montserrat"/>
          <w:color w:val="ffffff"/>
          <w:rtl w:val="0"/>
        </w:rPr>
        <w:t xml:space="preserve"> Impide realizar acciones físicas mientras perdure la duración. Es posible mantenerse usando telepatía u otras formas de ataque que no requieran del movimiento físico.</w:t>
      </w:r>
    </w:p>
    <w:p w:rsidR="00000000" w:rsidDel="00000000" w:rsidP="00000000" w:rsidRDefault="00000000" w:rsidRPr="00000000" w14:paraId="0000000C">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Aturdimiento/Inconsciencia:</w:t>
      </w:r>
      <w:r w:rsidDel="00000000" w:rsidR="00000000" w:rsidRPr="00000000">
        <w:rPr>
          <w:rFonts w:ascii="Montserrat" w:cs="Montserrat" w:eastAsia="Montserrat" w:hAnsi="Montserrat"/>
          <w:color w:val="ffffff"/>
          <w:rtl w:val="0"/>
        </w:rPr>
        <w:t xml:space="preserve"> Impide realizar cualquier acción mientras perdure su duración. Toda habilidad activa en el terreno finaliza de forma automática.</w:t>
      </w:r>
    </w:p>
    <w:p w:rsidR="00000000" w:rsidDel="00000000" w:rsidP="00000000" w:rsidRDefault="00000000" w:rsidRPr="00000000" w14:paraId="0000000D">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Inmovilización: </w:t>
      </w:r>
      <w:r w:rsidDel="00000000" w:rsidR="00000000" w:rsidRPr="00000000">
        <w:rPr>
          <w:rFonts w:ascii="Montserrat" w:cs="Montserrat" w:eastAsia="Montserrat" w:hAnsi="Montserrat"/>
          <w:color w:val="ffffff"/>
          <w:rtl w:val="0"/>
        </w:rPr>
        <w:t xml:space="preserve">Impide el desplazamiento físico.</w:t>
      </w:r>
    </w:p>
    <w:p w:rsidR="00000000" w:rsidDel="00000000" w:rsidP="00000000" w:rsidRDefault="00000000" w:rsidRPr="00000000" w14:paraId="0000000E">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Desmayo/Dormido: </w:t>
      </w:r>
      <w:r w:rsidDel="00000000" w:rsidR="00000000" w:rsidRPr="00000000">
        <w:rPr>
          <w:rFonts w:ascii="Montserrat" w:cs="Montserrat" w:eastAsia="Montserrat" w:hAnsi="Montserrat"/>
          <w:color w:val="ffffff"/>
          <w:rtl w:val="0"/>
        </w:rPr>
        <w:t xml:space="preserve">Aplica las condiciones de Aturdimiento/Inconsciencia, sin embargo finaliza al momento de recibir daño.</w:t>
      </w:r>
    </w:p>
    <w:p w:rsidR="00000000" w:rsidDel="00000000" w:rsidP="00000000" w:rsidRDefault="00000000" w:rsidRPr="00000000" w14:paraId="0000000F">
      <w:pPr>
        <w:spacing w:after="200" w:lineRule="auto"/>
        <w:jc w:val="both"/>
        <w:rPr>
          <w:rFonts w:ascii="Bebas Neue" w:cs="Bebas Neue" w:eastAsia="Bebas Neue" w:hAnsi="Bebas Neue"/>
          <w:b w:val="1"/>
          <w:color w:val="151515"/>
          <w:shd w:fill="151515" w:val="clear"/>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ALTERACIONES</w:t>
      </w: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b w:val="1"/>
          <w:color w:val="151515"/>
          <w:shd w:fill="151515" w:val="clear"/>
          <w:rtl w:val="0"/>
        </w:rPr>
        <w:t xml:space="preserve"> .</w:t>
      </w:r>
    </w:p>
    <w:p w:rsidR="00000000" w:rsidDel="00000000" w:rsidP="00000000" w:rsidRDefault="00000000" w:rsidRPr="00000000" w14:paraId="00000010">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Ceguera: </w:t>
      </w:r>
      <w:r w:rsidDel="00000000" w:rsidR="00000000" w:rsidRPr="00000000">
        <w:rPr>
          <w:rFonts w:ascii="Montserrat" w:cs="Montserrat" w:eastAsia="Montserrat" w:hAnsi="Montserrat"/>
          <w:color w:val="ffffff"/>
          <w:rtl w:val="0"/>
        </w:rPr>
        <w:t xml:space="preserve">Impide realizar evasiones mientras perdure la duración, salvo que se posea un método de detección de habilidades permanente no relacionado a la vista. Si el efecto anterior aplica, también reduce en un "50% [x0.50]" los efectos de habilidades directas y reducen en un "50% [x0.50]" su alcance.</w:t>
      </w:r>
    </w:p>
    <w:p w:rsidR="00000000" w:rsidDel="00000000" w:rsidP="00000000" w:rsidRDefault="00000000" w:rsidRPr="00000000" w14:paraId="00000011">
      <w:pPr>
        <w:spacing w:after="200" w:lineRule="auto"/>
        <w:jc w:val="both"/>
        <w:rPr>
          <w:rFonts w:ascii="Montserrat" w:cs="Montserrat" w:eastAsia="Montserrat" w:hAnsi="Montserrat"/>
          <w:b w:val="1"/>
          <w:color w:val="af3535"/>
        </w:rPr>
      </w:pPr>
      <w:r w:rsidDel="00000000" w:rsidR="00000000" w:rsidRPr="00000000">
        <w:rPr>
          <w:rFonts w:ascii="Montserrat" w:cs="Montserrat" w:eastAsia="Montserrat" w:hAnsi="Montserrat"/>
          <w:b w:val="1"/>
          <w:color w:val="af3535"/>
          <w:rtl w:val="0"/>
        </w:rPr>
        <w:t xml:space="preserve">» Derribado: </w:t>
      </w:r>
      <w:r w:rsidDel="00000000" w:rsidR="00000000" w:rsidRPr="00000000">
        <w:rPr>
          <w:rFonts w:ascii="Montserrat" w:cs="Montserrat" w:eastAsia="Montserrat" w:hAnsi="Montserrat"/>
          <w:color w:val="ffffff"/>
          <w:rtl w:val="0"/>
        </w:rPr>
        <w:t xml:space="preserve">Impide desplazarse. Finaliza al momento de utilizar Levantar sin consumo de puntos de acción durante el turno propio. Es posible usar el comando </w:t>
      </w:r>
      <w:r w:rsidDel="00000000" w:rsidR="00000000" w:rsidRPr="00000000">
        <w:rPr>
          <w:rFonts w:ascii="Montserrat" w:cs="Montserrat" w:eastAsia="Montserrat" w:hAnsi="Montserrat"/>
          <w:b w:val="1"/>
          <w:color w:val="ffffff"/>
          <w:rtl w:val="0"/>
        </w:rPr>
        <w:t xml:space="preserve">"Levantar"</w:t>
      </w:r>
      <w:r w:rsidDel="00000000" w:rsidR="00000000" w:rsidRPr="00000000">
        <w:rPr>
          <w:rFonts w:ascii="Montserrat" w:cs="Montserrat" w:eastAsia="Montserrat" w:hAnsi="Montserrat"/>
          <w:color w:val="ffffff"/>
          <w:rtl w:val="0"/>
        </w:rPr>
        <w:t xml:space="preserve"> en la ronda enemiga una vez se pasa una acción bajo el estado, en este caso </w:t>
      </w:r>
      <w:r w:rsidDel="00000000" w:rsidR="00000000" w:rsidRPr="00000000">
        <w:rPr>
          <w:rFonts w:ascii="Montserrat" w:cs="Montserrat" w:eastAsia="Montserrat" w:hAnsi="Montserrat"/>
          <w:b w:val="1"/>
          <w:color w:val="ffffff"/>
          <w:rtl w:val="0"/>
        </w:rPr>
        <w:t xml:space="preserve">consumirá 1 PA</w:t>
      </w:r>
      <w:r w:rsidDel="00000000" w:rsidR="00000000" w:rsidRPr="00000000">
        <w:rPr>
          <w:rFonts w:ascii="Montserrat" w:cs="Montserrat" w:eastAsia="Montserrat" w:hAnsi="Montserrat"/>
          <w:color w:val="ffffff"/>
          <w:rtl w:val="0"/>
        </w:rPr>
        <w:t xml:space="preserve">. En caso de afectar a un oponente en posición elevada no le impide desplazarse, sino que anula su vuelo activo. Este último punto sólo aplica si la habilidad provoca el Derribo con un efecto interpretativo no relacionado al golpe de piernas, por ejemplo.</w:t>
      </w:r>
      <w:r w:rsidDel="00000000" w:rsidR="00000000" w:rsidRPr="00000000">
        <w:rPr>
          <w:rtl w:val="0"/>
        </w:rPr>
      </w:r>
    </w:p>
    <w:p w:rsidR="00000000" w:rsidDel="00000000" w:rsidP="00000000" w:rsidRDefault="00000000" w:rsidRPr="00000000" w14:paraId="00000012">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Levitación:</w:t>
      </w:r>
      <w:r w:rsidDel="00000000" w:rsidR="00000000" w:rsidRPr="00000000">
        <w:rPr>
          <w:rFonts w:ascii="Montserrat" w:cs="Montserrat" w:eastAsia="Montserrat" w:hAnsi="Montserrat"/>
          <w:color w:val="ffffff"/>
          <w:rtl w:val="0"/>
        </w:rPr>
        <w:t xml:space="preserve"> Impide ser afectado por habilidades de alcance menor a 2 si se encuentra en una posición más baja. Al momento de realizar acciones de contacto esta condición se anula ante las reacciones. No es posible dar apoyo a oponentes en posición distinta. Caer paralizado, aturdido, inmovilizado o desmayado finaliza el estado.</w:t>
      </w:r>
    </w:p>
    <w:p w:rsidR="00000000" w:rsidDel="00000000" w:rsidP="00000000" w:rsidRDefault="00000000" w:rsidRPr="00000000" w14:paraId="00000013">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Vuelo: </w:t>
      </w:r>
      <w:r w:rsidDel="00000000" w:rsidR="00000000" w:rsidRPr="00000000">
        <w:rPr>
          <w:rFonts w:ascii="Montserrat" w:cs="Montserrat" w:eastAsia="Montserrat" w:hAnsi="Montserrat"/>
          <w:color w:val="ffffff"/>
          <w:rtl w:val="0"/>
        </w:rPr>
        <w:t xml:space="preserve">Impide ser afectado por habilidades de alcance menor a 4 si se encuentra en una posición más baja, salvo Levitación, la cual sólo requerirá de habilidades de alcance 2 o mayor. Al momento de realizar acciones de contacto esta condición se anula ante las reacciones. No es posible dar apoyo a oponentes en posición distinta. Caer paralizado, aturdido, inmovilizado o desmayado finaliza el estado.</w:t>
      </w:r>
    </w:p>
    <w:p w:rsidR="00000000" w:rsidDel="00000000" w:rsidP="00000000" w:rsidRDefault="00000000" w:rsidRPr="00000000" w14:paraId="00000014">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Brazo inhabilitado/amputado:</w:t>
      </w:r>
      <w:r w:rsidDel="00000000" w:rsidR="00000000" w:rsidRPr="00000000">
        <w:rPr>
          <w:rFonts w:ascii="Montserrat" w:cs="Montserrat" w:eastAsia="Montserrat" w:hAnsi="Montserrat"/>
          <w:color w:val="ffffff"/>
          <w:rtl w:val="0"/>
        </w:rPr>
        <w:t xml:space="preserve"> Reduce en un "40% [x0.60]" la fuerza del afectado. Inhabilitar más de un brazo provoca una reducción del "80% [x0.20]". Esta condición sólo aplica si la habilidad en cuestión se utiliza con los brazos. En caso de tener los dos brazos inhabilitados o amputados impide realizar habilidades con proyección física que involucren el uso de los brazos.</w:t>
      </w:r>
    </w:p>
    <w:p w:rsidR="00000000" w:rsidDel="00000000" w:rsidP="00000000" w:rsidRDefault="00000000" w:rsidRPr="00000000" w14:paraId="00000015">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Pierna inhabilitada/amputada:</w:t>
      </w:r>
      <w:r w:rsidDel="00000000" w:rsidR="00000000" w:rsidRPr="00000000">
        <w:rPr>
          <w:rFonts w:ascii="Montserrat" w:cs="Montserrat" w:eastAsia="Montserrat" w:hAnsi="Montserrat"/>
          <w:color w:val="ffffff"/>
          <w:rtl w:val="0"/>
        </w:rPr>
        <w:t xml:space="preserve"> Reduce en un "40% [x0.60]" la velocidad del afectado y en un "40% [x0.60]" la fuerza en habilidades relacionadas a las piernas. Inhabilitar más de una pierna provoca una reducción del "80% [x0.20]". La amputación provoca una reducción del "80% [x0.20]" y "100% [x0]" respectivamente. La reducción de velocidad sólo aplica en caso de desplazamientos por tierra y con las piernas.</w:t>
      </w:r>
    </w:p>
    <w:p w:rsidR="00000000" w:rsidDel="00000000" w:rsidP="00000000" w:rsidRDefault="00000000" w:rsidRPr="00000000" w14:paraId="00000016">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Fractura:</w:t>
      </w:r>
      <w:r w:rsidDel="00000000" w:rsidR="00000000" w:rsidRPr="00000000">
        <w:rPr>
          <w:rFonts w:ascii="Montserrat" w:cs="Montserrat" w:eastAsia="Montserrat" w:hAnsi="Montserrat"/>
          <w:color w:val="ffffff"/>
          <w:rtl w:val="0"/>
        </w:rPr>
        <w:t xml:space="preserve"> Provoca los mismos efectos que una Amputación, pero se cura tras finalizar el combate.</w:t>
      </w:r>
    </w:p>
    <w:p w:rsidR="00000000" w:rsidDel="00000000" w:rsidP="00000000" w:rsidRDefault="00000000" w:rsidRPr="00000000" w14:paraId="00000017">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Desorientado:</w:t>
      </w:r>
      <w:r w:rsidDel="00000000" w:rsidR="00000000" w:rsidRPr="00000000">
        <w:rPr>
          <w:rFonts w:ascii="Montserrat" w:cs="Montserrat" w:eastAsia="Montserrat" w:hAnsi="Montserrat"/>
          <w:color w:val="ffffff"/>
          <w:rtl w:val="0"/>
        </w:rPr>
        <w:t xml:space="preserve"> El coste de evasiones aumenta en +1 PA mientras permanezca activo el efecto y el usuario consume el doble de casillas/velocidad al desplazarse, incluyendo evasiones.</w:t>
      </w:r>
    </w:p>
    <w:p w:rsidR="00000000" w:rsidDel="00000000" w:rsidP="00000000" w:rsidRDefault="00000000" w:rsidRPr="00000000" w14:paraId="00000018">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Sordera:</w:t>
      </w:r>
      <w:r w:rsidDel="00000000" w:rsidR="00000000" w:rsidRPr="00000000">
        <w:rPr>
          <w:rFonts w:ascii="Montserrat" w:cs="Montserrat" w:eastAsia="Montserrat" w:hAnsi="Montserrat"/>
          <w:color w:val="ffffff"/>
          <w:rtl w:val="0"/>
        </w:rPr>
        <w:t xml:space="preserve"> Impide ser beneficiado por órdenes no mentales. Inmuniza ante habilidades sonoras.</w:t>
      </w:r>
    </w:p>
    <w:p w:rsidR="00000000" w:rsidDel="00000000" w:rsidP="00000000" w:rsidRDefault="00000000" w:rsidRPr="00000000" w14:paraId="00000019">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Mudo:</w:t>
      </w:r>
      <w:r w:rsidDel="00000000" w:rsidR="00000000" w:rsidRPr="00000000">
        <w:rPr>
          <w:rFonts w:ascii="Montserrat" w:cs="Montserrat" w:eastAsia="Montserrat" w:hAnsi="Montserrat"/>
          <w:color w:val="ffffff"/>
          <w:rtl w:val="0"/>
        </w:rPr>
        <w:t xml:space="preserve"> Impide el uso de órdenes/comandos/habilidades verbales, así como el comando básico de Llamada de Ayuda.</w:t>
      </w:r>
    </w:p>
    <w:p w:rsidR="00000000" w:rsidDel="00000000" w:rsidP="00000000" w:rsidRDefault="00000000" w:rsidRPr="00000000" w14:paraId="0000001A">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Colisión: </w:t>
      </w:r>
      <w:r w:rsidDel="00000000" w:rsidR="00000000" w:rsidRPr="00000000">
        <w:rPr>
          <w:rFonts w:ascii="Montserrat" w:cs="Montserrat" w:eastAsia="Montserrat" w:hAnsi="Montserrat"/>
          <w:color w:val="ffffff"/>
          <w:rtl w:val="0"/>
        </w:rPr>
        <w:t xml:space="preserve">Provocado tras sufrir un desplazamiento involuntario y chocar contra un obstáculo (furni que iguala o supera en tamaño al keko) o el límite de la sala. Aumenta el daño recibido en un "25% [x1.25]".</w:t>
      </w:r>
    </w:p>
    <w:p w:rsidR="00000000" w:rsidDel="00000000" w:rsidP="00000000" w:rsidRDefault="00000000" w:rsidRPr="00000000" w14:paraId="0000001B">
      <w:pPr>
        <w:spacing w:after="20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af3535"/>
          <w:rtl w:val="0"/>
        </w:rPr>
        <w:t xml:space="preserve">» Enamorado:</w:t>
      </w:r>
      <w:r w:rsidDel="00000000" w:rsidR="00000000" w:rsidRPr="00000000">
        <w:rPr>
          <w:rFonts w:ascii="Montserrat" w:cs="Montserrat" w:eastAsia="Montserrat" w:hAnsi="Montserrat"/>
          <w:color w:val="ffffff"/>
          <w:rtl w:val="0"/>
        </w:rPr>
        <w:t xml:space="preserve"> Impide atacar al objetivo del que se enamora. Anulable si se supera en VOL a quien enamora.</w:t>
      </w:r>
    </w:p>
    <w:p w:rsidR="00000000" w:rsidDel="00000000" w:rsidP="00000000" w:rsidRDefault="00000000" w:rsidRPr="00000000" w14:paraId="0000001C">
      <w:pPr>
        <w:spacing w:after="200" w:lineRule="auto"/>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1D">
      <w:pPr>
        <w:spacing w:after="200" w:lineRule="auto"/>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ESTADOS BÁSICOS POST-COMBATE</w:t>
      </w: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b w:val="1"/>
          <w:color w:val="151515"/>
          <w:shd w:fill="151515" w:val="clear"/>
          <w:rtl w:val="0"/>
        </w:rPr>
        <w:t xml:space="preserve"> .</w:t>
      </w:r>
      <w:r w:rsidDel="00000000" w:rsidR="00000000" w:rsidRPr="00000000">
        <w:rPr>
          <w:rtl w:val="0"/>
        </w:rPr>
      </w:r>
    </w:p>
    <w:tbl>
      <w:tblPr>
        <w:tblStyle w:val="Table1"/>
        <w:tblW w:w="11385.0" w:type="dxa"/>
        <w:jc w:val="left"/>
        <w:tblInd w:w="170.078740157480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9090"/>
        <w:tblGridChange w:id="0">
          <w:tblGrid>
            <w:gridCol w:w="2295"/>
            <w:gridCol w:w="9090"/>
          </w:tblGrid>
        </w:tblGridChange>
      </w:tblGrid>
      <w:tr>
        <w:trPr>
          <w:cantSplit w:val="0"/>
          <w:tblHeader w:val="0"/>
        </w:trPr>
        <w:tc>
          <w:tcPr>
            <w:shd w:fill="9c2020"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E">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Pr>
              <w:drawing>
                <wp:inline distB="114300" distT="114300" distL="114300" distR="114300">
                  <wp:extent cx="1186837" cy="1115449"/>
                  <wp:effectExtent b="25400" l="25400" r="25400" t="25400"/>
                  <wp:docPr id="9" name="image4.jpg"/>
                  <a:graphic>
                    <a:graphicData uri="http://schemas.openxmlformats.org/drawingml/2006/picture">
                      <pic:pic>
                        <pic:nvPicPr>
                          <pic:cNvPr id="0" name="image4.jpg"/>
                          <pic:cNvPicPr preferRelativeResize="0"/>
                        </pic:nvPicPr>
                        <pic:blipFill>
                          <a:blip r:embed="rId7"/>
                          <a:srcRect b="12678" l="0" r="0" t="25384"/>
                          <a:stretch>
                            <a:fillRect/>
                          </a:stretch>
                        </pic:blipFill>
                        <pic:spPr>
                          <a:xfrm>
                            <a:off x="0" y="0"/>
                            <a:ext cx="1186837" cy="1115449"/>
                          </a:xfrm>
                          <a:prstGeom prst="rect"/>
                          <a:ln w="25400">
                            <a:solidFill>
                              <a:srgbClr val="AF3535"/>
                            </a:solidFill>
                            <a:prstDash val="solid"/>
                          </a:ln>
                        </pic:spPr>
                      </pic:pic>
                    </a:graphicData>
                  </a:graphic>
                </wp:inline>
              </w:drawing>
            </w:r>
            <w:r w:rsidDel="00000000" w:rsidR="00000000" w:rsidRPr="00000000">
              <w:rPr>
                <w:rtl w:val="0"/>
              </w:rPr>
            </w:r>
          </w:p>
        </w:tc>
        <w:tc>
          <w:tcPr>
            <w:shd w:fill="29292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F">
            <w:pPr>
              <w:widowControl w:val="0"/>
              <w:spacing w:after="200" w:line="240" w:lineRule="auto"/>
              <w:jc w:val="both"/>
              <w:rPr>
                <w:rFonts w:ascii="Montserrat" w:cs="Montserrat" w:eastAsia="Montserrat" w:hAnsi="Montserrat"/>
                <w:b w:val="1"/>
                <w:color w:val="af3535"/>
              </w:rPr>
            </w:pPr>
            <w:r w:rsidDel="00000000" w:rsidR="00000000" w:rsidRPr="00000000">
              <w:rPr>
                <w:rFonts w:ascii="Montserrat" w:cs="Montserrat" w:eastAsia="Montserrat" w:hAnsi="Montserrat"/>
                <w:b w:val="1"/>
                <w:color w:val="af3535"/>
                <w:rtl w:val="0"/>
              </w:rPr>
              <w:t xml:space="preserve">HERIDO LEVE</w:t>
            </w:r>
          </w:p>
          <w:p w:rsidR="00000000" w:rsidDel="00000000" w:rsidP="00000000" w:rsidRDefault="00000000" w:rsidRPr="00000000" w14:paraId="00000020">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Descripción</w:t>
            </w:r>
            <w:r w:rsidDel="00000000" w:rsidR="00000000" w:rsidRPr="00000000">
              <w:rPr>
                <w:rFonts w:ascii="Montserrat" w:cs="Montserrat" w:eastAsia="Montserrat" w:hAnsi="Montserrat"/>
                <w:color w:val="ffffff"/>
                <w:rtl w:val="0"/>
              </w:rPr>
              <w:t xml:space="preserve">: Se produce al perder "</w:t>
            </w:r>
            <w:r w:rsidDel="00000000" w:rsidR="00000000" w:rsidRPr="00000000">
              <w:rPr>
                <w:rFonts w:ascii="Montserrat" w:cs="Montserrat" w:eastAsia="Montserrat" w:hAnsi="Montserrat"/>
                <w:b w:val="1"/>
                <w:color w:val="ffffff"/>
                <w:rtl w:val="0"/>
              </w:rPr>
              <w:t xml:space="preserve">50% [x0.50]</w:t>
            </w:r>
            <w:r w:rsidDel="00000000" w:rsidR="00000000" w:rsidRPr="00000000">
              <w:rPr>
                <w:rFonts w:ascii="Montserrat" w:cs="Montserrat" w:eastAsia="Montserrat" w:hAnsi="Montserrat"/>
                <w:color w:val="ffffff"/>
                <w:rtl w:val="0"/>
              </w:rPr>
              <w:t xml:space="preserve">" de la VIT máxima durante un combate sin importar el desenlace del mismo.</w:t>
            </w:r>
          </w:p>
          <w:p w:rsidR="00000000" w:rsidDel="00000000" w:rsidP="00000000" w:rsidRDefault="00000000" w:rsidRPr="00000000" w14:paraId="00000021">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Efecto</w:t>
            </w:r>
            <w:r w:rsidDel="00000000" w:rsidR="00000000" w:rsidRPr="00000000">
              <w:rPr>
                <w:rFonts w:ascii="Montserrat" w:cs="Montserrat" w:eastAsia="Montserrat" w:hAnsi="Montserrat"/>
                <w:color w:val="ffffff"/>
                <w:rtl w:val="0"/>
              </w:rPr>
              <w:t xml:space="preserve">: Reduce en un "</w:t>
            </w:r>
            <w:r w:rsidDel="00000000" w:rsidR="00000000" w:rsidRPr="00000000">
              <w:rPr>
                <w:rFonts w:ascii="Montserrat" w:cs="Montserrat" w:eastAsia="Montserrat" w:hAnsi="Montserrat"/>
                <w:b w:val="1"/>
                <w:color w:val="ffffff"/>
                <w:rtl w:val="0"/>
              </w:rPr>
              <w:t xml:space="preserve">20% [x0.80]</w:t>
            </w:r>
            <w:r w:rsidDel="00000000" w:rsidR="00000000" w:rsidRPr="00000000">
              <w:rPr>
                <w:rFonts w:ascii="Montserrat" w:cs="Montserrat" w:eastAsia="Montserrat" w:hAnsi="Montserrat"/>
                <w:color w:val="ffffff"/>
                <w:rtl w:val="0"/>
              </w:rPr>
              <w:t xml:space="preserve">" los STATs TOTALES del usuario.</w:t>
            </w:r>
          </w:p>
          <w:p w:rsidR="00000000" w:rsidDel="00000000" w:rsidP="00000000" w:rsidRDefault="00000000" w:rsidRPr="00000000" w14:paraId="00000022">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Duración mínima</w:t>
            </w:r>
            <w:r w:rsidDel="00000000" w:rsidR="00000000" w:rsidRPr="00000000">
              <w:rPr>
                <w:rFonts w:ascii="Montserrat" w:cs="Montserrat" w:eastAsia="Montserrat" w:hAnsi="Montserrat"/>
                <w:color w:val="ffffff"/>
                <w:rtl w:val="0"/>
              </w:rPr>
              <w:t xml:space="preserve">: Puede ser sanado en cualquier momento.</w:t>
            </w:r>
          </w:p>
          <w:p w:rsidR="00000000" w:rsidDel="00000000" w:rsidP="00000000" w:rsidRDefault="00000000" w:rsidRPr="00000000" w14:paraId="00000023">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Duración máxima:</w:t>
            </w:r>
            <w:r w:rsidDel="00000000" w:rsidR="00000000" w:rsidRPr="00000000">
              <w:rPr>
                <w:rFonts w:ascii="Montserrat" w:cs="Montserrat" w:eastAsia="Montserrat" w:hAnsi="Montserrat"/>
                <w:color w:val="ffffff"/>
                <w:rtl w:val="0"/>
              </w:rPr>
              <w:t xml:space="preserve"> 2 horas..</w:t>
            </w:r>
          </w:p>
        </w:tc>
      </w:tr>
      <w:tr>
        <w:trPr>
          <w:cantSplit w:val="0"/>
          <w:tblHeader w:val="0"/>
        </w:trPr>
        <w:tc>
          <w:tcPr>
            <w:shd w:fill="9c2020"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24">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Pr>
              <w:drawing>
                <wp:inline distB="114300" distT="114300" distL="114300" distR="114300">
                  <wp:extent cx="1186837" cy="1115449"/>
                  <wp:effectExtent b="25400" l="25400" r="25400" t="25400"/>
                  <wp:docPr id="11" name="image3.jpg"/>
                  <a:graphic>
                    <a:graphicData uri="http://schemas.openxmlformats.org/drawingml/2006/picture">
                      <pic:pic>
                        <pic:nvPicPr>
                          <pic:cNvPr id="0" name="image3.jpg"/>
                          <pic:cNvPicPr preferRelativeResize="0"/>
                        </pic:nvPicPr>
                        <pic:blipFill>
                          <a:blip r:embed="rId8"/>
                          <a:srcRect b="14753" l="0" r="0" t="14755"/>
                          <a:stretch>
                            <a:fillRect/>
                          </a:stretch>
                        </pic:blipFill>
                        <pic:spPr>
                          <a:xfrm>
                            <a:off x="0" y="0"/>
                            <a:ext cx="1186837" cy="1115449"/>
                          </a:xfrm>
                          <a:prstGeom prst="rect"/>
                          <a:ln w="25400">
                            <a:solidFill>
                              <a:srgbClr val="AF3535"/>
                            </a:solidFill>
                            <a:prstDash val="solid"/>
                          </a:ln>
                        </pic:spPr>
                      </pic:pic>
                    </a:graphicData>
                  </a:graphic>
                </wp:inline>
              </w:drawing>
            </w:r>
            <w:r w:rsidDel="00000000" w:rsidR="00000000" w:rsidRPr="00000000">
              <w:rPr>
                <w:rtl w:val="0"/>
              </w:rPr>
            </w:r>
          </w:p>
        </w:tc>
        <w:tc>
          <w:tcPr>
            <w:shd w:fill="29292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25">
            <w:pPr>
              <w:widowControl w:val="0"/>
              <w:spacing w:after="200" w:line="240" w:lineRule="auto"/>
              <w:jc w:val="both"/>
              <w:rPr>
                <w:rFonts w:ascii="Montserrat" w:cs="Montserrat" w:eastAsia="Montserrat" w:hAnsi="Montserrat"/>
                <w:b w:val="1"/>
                <w:color w:val="af3535"/>
              </w:rPr>
            </w:pPr>
            <w:r w:rsidDel="00000000" w:rsidR="00000000" w:rsidRPr="00000000">
              <w:rPr>
                <w:rFonts w:ascii="Montserrat" w:cs="Montserrat" w:eastAsia="Montserrat" w:hAnsi="Montserrat"/>
                <w:b w:val="1"/>
                <w:color w:val="af3535"/>
                <w:rtl w:val="0"/>
              </w:rPr>
              <w:t xml:space="preserve">HERIDO GRAVE</w:t>
            </w:r>
          </w:p>
          <w:p w:rsidR="00000000" w:rsidDel="00000000" w:rsidP="00000000" w:rsidRDefault="00000000" w:rsidRPr="00000000" w14:paraId="00000026">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Descripción</w:t>
            </w:r>
            <w:r w:rsidDel="00000000" w:rsidR="00000000" w:rsidRPr="00000000">
              <w:rPr>
                <w:rFonts w:ascii="Montserrat" w:cs="Montserrat" w:eastAsia="Montserrat" w:hAnsi="Montserrat"/>
                <w:color w:val="ffffff"/>
                <w:rtl w:val="0"/>
              </w:rPr>
              <w:t xml:space="preserve">: Se produce al perder "</w:t>
            </w:r>
            <w:r w:rsidDel="00000000" w:rsidR="00000000" w:rsidRPr="00000000">
              <w:rPr>
                <w:rFonts w:ascii="Montserrat" w:cs="Montserrat" w:eastAsia="Montserrat" w:hAnsi="Montserrat"/>
                <w:b w:val="1"/>
                <w:color w:val="ffffff"/>
                <w:rtl w:val="0"/>
              </w:rPr>
              <w:t xml:space="preserve">100% [x0]</w:t>
            </w:r>
            <w:r w:rsidDel="00000000" w:rsidR="00000000" w:rsidRPr="00000000">
              <w:rPr>
                <w:rFonts w:ascii="Montserrat" w:cs="Montserrat" w:eastAsia="Montserrat" w:hAnsi="Montserrat"/>
                <w:color w:val="ffffff"/>
                <w:rtl w:val="0"/>
              </w:rPr>
              <w:t xml:space="preserve">" de la VIT máxima durante un combate.</w:t>
            </w:r>
          </w:p>
          <w:p w:rsidR="00000000" w:rsidDel="00000000" w:rsidP="00000000" w:rsidRDefault="00000000" w:rsidRPr="00000000" w14:paraId="00000027">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Efecto</w:t>
            </w:r>
            <w:r w:rsidDel="00000000" w:rsidR="00000000" w:rsidRPr="00000000">
              <w:rPr>
                <w:rFonts w:ascii="Montserrat" w:cs="Montserrat" w:eastAsia="Montserrat" w:hAnsi="Montserrat"/>
                <w:color w:val="ffffff"/>
                <w:rtl w:val="0"/>
              </w:rPr>
              <w:t xml:space="preserve">: Reduce en un "</w:t>
            </w:r>
            <w:r w:rsidDel="00000000" w:rsidR="00000000" w:rsidRPr="00000000">
              <w:rPr>
                <w:rFonts w:ascii="Montserrat" w:cs="Montserrat" w:eastAsia="Montserrat" w:hAnsi="Montserrat"/>
                <w:b w:val="1"/>
                <w:color w:val="ffffff"/>
                <w:rtl w:val="0"/>
              </w:rPr>
              <w:t xml:space="preserve">50% [x0.50]</w:t>
            </w:r>
            <w:r w:rsidDel="00000000" w:rsidR="00000000" w:rsidRPr="00000000">
              <w:rPr>
                <w:rFonts w:ascii="Montserrat" w:cs="Montserrat" w:eastAsia="Montserrat" w:hAnsi="Montserrat"/>
                <w:color w:val="ffffff"/>
                <w:rtl w:val="0"/>
              </w:rPr>
              <w:t xml:space="preserve">" los STATs TOTALES del usuario.</w:t>
            </w:r>
          </w:p>
          <w:p w:rsidR="00000000" w:rsidDel="00000000" w:rsidP="00000000" w:rsidRDefault="00000000" w:rsidRPr="00000000" w14:paraId="00000028">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Duración mínima</w:t>
            </w:r>
            <w:r w:rsidDel="00000000" w:rsidR="00000000" w:rsidRPr="00000000">
              <w:rPr>
                <w:rFonts w:ascii="Montserrat" w:cs="Montserrat" w:eastAsia="Montserrat" w:hAnsi="Montserrat"/>
                <w:color w:val="ffffff"/>
                <w:rtl w:val="0"/>
              </w:rPr>
              <w:t xml:space="preserve">: 6 horas. </w:t>
            </w:r>
          </w:p>
          <w:p w:rsidR="00000000" w:rsidDel="00000000" w:rsidP="00000000" w:rsidRDefault="00000000" w:rsidRPr="00000000" w14:paraId="00000029">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Duración máxima</w:t>
            </w:r>
            <w:r w:rsidDel="00000000" w:rsidR="00000000" w:rsidRPr="00000000">
              <w:rPr>
                <w:rFonts w:ascii="Montserrat" w:cs="Montserrat" w:eastAsia="Montserrat" w:hAnsi="Montserrat"/>
                <w:color w:val="ffffff"/>
                <w:rtl w:val="0"/>
              </w:rPr>
              <w:t xml:space="preserve">: 12 horas.</w:t>
            </w:r>
          </w:p>
        </w:tc>
      </w:tr>
      <w:tr>
        <w:trPr>
          <w:cantSplit w:val="0"/>
          <w:tblHeader w:val="0"/>
        </w:trPr>
        <w:tc>
          <w:tcPr>
            <w:shd w:fill="9c2020"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2A">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Pr>
              <w:drawing>
                <wp:inline distB="114300" distT="114300" distL="114300" distR="114300">
                  <wp:extent cx="1194671" cy="1118212"/>
                  <wp:effectExtent b="25400" l="25400" r="25400" t="25400"/>
                  <wp:docPr id="10" name="image2.jpg"/>
                  <a:graphic>
                    <a:graphicData uri="http://schemas.openxmlformats.org/drawingml/2006/picture">
                      <pic:pic>
                        <pic:nvPicPr>
                          <pic:cNvPr id="0" name="image2.jpg"/>
                          <pic:cNvPicPr preferRelativeResize="0"/>
                        </pic:nvPicPr>
                        <pic:blipFill>
                          <a:blip r:embed="rId9"/>
                          <a:srcRect b="0" l="23693" r="0" t="23434"/>
                          <a:stretch>
                            <a:fillRect/>
                          </a:stretch>
                        </pic:blipFill>
                        <pic:spPr>
                          <a:xfrm>
                            <a:off x="0" y="0"/>
                            <a:ext cx="1194671" cy="1118212"/>
                          </a:xfrm>
                          <a:prstGeom prst="rect"/>
                          <a:ln w="25400">
                            <a:solidFill>
                              <a:srgbClr val="AF3535"/>
                            </a:solidFill>
                            <a:prstDash val="solid"/>
                          </a:ln>
                        </pic:spPr>
                      </pic:pic>
                    </a:graphicData>
                  </a:graphic>
                </wp:inline>
              </w:drawing>
            </w:r>
            <w:r w:rsidDel="00000000" w:rsidR="00000000" w:rsidRPr="00000000">
              <w:rPr>
                <w:rtl w:val="0"/>
              </w:rPr>
            </w:r>
          </w:p>
        </w:tc>
        <w:tc>
          <w:tcPr>
            <w:shd w:fill="29292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2B">
            <w:pPr>
              <w:widowControl w:val="0"/>
              <w:spacing w:after="200" w:line="240" w:lineRule="auto"/>
              <w:jc w:val="both"/>
              <w:rPr>
                <w:rFonts w:ascii="Montserrat" w:cs="Montserrat" w:eastAsia="Montserrat" w:hAnsi="Montserrat"/>
                <w:b w:val="1"/>
                <w:color w:val="af3535"/>
              </w:rPr>
            </w:pPr>
            <w:r w:rsidDel="00000000" w:rsidR="00000000" w:rsidRPr="00000000">
              <w:rPr>
                <w:rFonts w:ascii="Montserrat" w:cs="Montserrat" w:eastAsia="Montserrat" w:hAnsi="Montserrat"/>
                <w:b w:val="1"/>
                <w:color w:val="af3535"/>
                <w:rtl w:val="0"/>
              </w:rPr>
              <w:t xml:space="preserve">HERIDO CRÍTICO</w:t>
            </w:r>
          </w:p>
          <w:p w:rsidR="00000000" w:rsidDel="00000000" w:rsidP="00000000" w:rsidRDefault="00000000" w:rsidRPr="00000000" w14:paraId="0000002C">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Descripción</w:t>
            </w:r>
            <w:r w:rsidDel="00000000" w:rsidR="00000000" w:rsidRPr="00000000">
              <w:rPr>
                <w:rFonts w:ascii="Montserrat" w:cs="Montserrat" w:eastAsia="Montserrat" w:hAnsi="Montserrat"/>
                <w:color w:val="ffffff"/>
                <w:rtl w:val="0"/>
              </w:rPr>
              <w:t xml:space="preserve">: Se produce al perder "</w:t>
            </w:r>
            <w:r w:rsidDel="00000000" w:rsidR="00000000" w:rsidRPr="00000000">
              <w:rPr>
                <w:rFonts w:ascii="Montserrat" w:cs="Montserrat" w:eastAsia="Montserrat" w:hAnsi="Montserrat"/>
                <w:b w:val="1"/>
                <w:color w:val="ffffff"/>
                <w:rtl w:val="0"/>
              </w:rPr>
              <w:t xml:space="preserve">100% [x0]</w:t>
            </w:r>
            <w:r w:rsidDel="00000000" w:rsidR="00000000" w:rsidRPr="00000000">
              <w:rPr>
                <w:rFonts w:ascii="Montserrat" w:cs="Montserrat" w:eastAsia="Montserrat" w:hAnsi="Montserrat"/>
                <w:color w:val="ffffff"/>
                <w:rtl w:val="0"/>
              </w:rPr>
              <w:t xml:space="preserve">" de la VIT máxima durante un combate en el que se estaba </w:t>
            </w:r>
            <w:r w:rsidDel="00000000" w:rsidR="00000000" w:rsidRPr="00000000">
              <w:rPr>
                <w:rFonts w:ascii="Montserrat" w:cs="Montserrat" w:eastAsia="Montserrat" w:hAnsi="Montserrat"/>
                <w:b w:val="1"/>
                <w:color w:val="ffffff"/>
                <w:rtl w:val="0"/>
              </w:rPr>
              <w:t xml:space="preserve">herido grave</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2D">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Efecto</w:t>
            </w:r>
            <w:r w:rsidDel="00000000" w:rsidR="00000000" w:rsidRPr="00000000">
              <w:rPr>
                <w:rFonts w:ascii="Montserrat" w:cs="Montserrat" w:eastAsia="Montserrat" w:hAnsi="Montserrat"/>
                <w:color w:val="ffffff"/>
                <w:rtl w:val="0"/>
              </w:rPr>
              <w:t xml:space="preserve">: Reduce en un "</w:t>
            </w:r>
            <w:r w:rsidDel="00000000" w:rsidR="00000000" w:rsidRPr="00000000">
              <w:rPr>
                <w:rFonts w:ascii="Montserrat" w:cs="Montserrat" w:eastAsia="Montserrat" w:hAnsi="Montserrat"/>
                <w:b w:val="1"/>
                <w:color w:val="ffffff"/>
                <w:rtl w:val="0"/>
              </w:rPr>
              <w:t xml:space="preserve">75% [x0.25]</w:t>
            </w:r>
            <w:r w:rsidDel="00000000" w:rsidR="00000000" w:rsidRPr="00000000">
              <w:rPr>
                <w:rFonts w:ascii="Montserrat" w:cs="Montserrat" w:eastAsia="Montserrat" w:hAnsi="Montserrat"/>
                <w:color w:val="ffffff"/>
                <w:rtl w:val="0"/>
              </w:rPr>
              <w:t xml:space="preserve">" los STATs TOTALES del usuario.</w:t>
            </w:r>
          </w:p>
          <w:p w:rsidR="00000000" w:rsidDel="00000000" w:rsidP="00000000" w:rsidRDefault="00000000" w:rsidRPr="00000000" w14:paraId="0000002E">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Duración mínima</w:t>
            </w:r>
            <w:r w:rsidDel="00000000" w:rsidR="00000000" w:rsidRPr="00000000">
              <w:rPr>
                <w:rFonts w:ascii="Montserrat" w:cs="Montserrat" w:eastAsia="Montserrat" w:hAnsi="Montserrat"/>
                <w:color w:val="ffffff"/>
                <w:rtl w:val="0"/>
              </w:rPr>
              <w:t xml:space="preserve">: 12 horas. </w:t>
            </w:r>
          </w:p>
          <w:p w:rsidR="00000000" w:rsidDel="00000000" w:rsidP="00000000" w:rsidRDefault="00000000" w:rsidRPr="00000000" w14:paraId="0000002F">
            <w:pPr>
              <w:widowControl w:val="0"/>
              <w:spacing w:line="240" w:lineRule="auto"/>
              <w:jc w:val="both"/>
              <w:rPr>
                <w:rFonts w:ascii="Montserrat" w:cs="Montserrat" w:eastAsia="Montserrat" w:hAnsi="Montserrat"/>
                <w:b w:val="1"/>
                <w:color w:val="af3535"/>
              </w:rPr>
            </w:pPr>
            <w:r w:rsidDel="00000000" w:rsidR="00000000" w:rsidRPr="00000000">
              <w:rPr>
                <w:rFonts w:ascii="Montserrat" w:cs="Montserrat" w:eastAsia="Montserrat" w:hAnsi="Montserrat"/>
                <w:b w:val="1"/>
                <w:color w:val="ffffff"/>
                <w:rtl w:val="0"/>
              </w:rPr>
              <w:t xml:space="preserve">Duración máxima</w:t>
            </w:r>
            <w:r w:rsidDel="00000000" w:rsidR="00000000" w:rsidRPr="00000000">
              <w:rPr>
                <w:rFonts w:ascii="Montserrat" w:cs="Montserrat" w:eastAsia="Montserrat" w:hAnsi="Montserrat"/>
                <w:color w:val="ffffff"/>
                <w:rtl w:val="0"/>
              </w:rPr>
              <w:t xml:space="preserve">: 24 horas.</w:t>
            </w:r>
            <w:r w:rsidDel="00000000" w:rsidR="00000000" w:rsidRPr="00000000">
              <w:rPr>
                <w:rtl w:val="0"/>
              </w:rPr>
            </w:r>
          </w:p>
        </w:tc>
      </w:tr>
      <w:tr>
        <w:trPr>
          <w:cantSplit w:val="0"/>
          <w:tblHeader w:val="0"/>
        </w:trPr>
        <w:tc>
          <w:tcPr>
            <w:shd w:fill="9c2020"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0">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Pr>
              <w:drawing>
                <wp:inline distB="114300" distT="114300" distL="114300" distR="114300">
                  <wp:extent cx="1186837" cy="1115449"/>
                  <wp:effectExtent b="25400" l="25400" r="25400" t="25400"/>
                  <wp:docPr id="12" name="image1.jpg"/>
                  <a:graphic>
                    <a:graphicData uri="http://schemas.openxmlformats.org/drawingml/2006/picture">
                      <pic:pic>
                        <pic:nvPicPr>
                          <pic:cNvPr id="0" name="image1.jpg"/>
                          <pic:cNvPicPr preferRelativeResize="0"/>
                        </pic:nvPicPr>
                        <pic:blipFill>
                          <a:blip r:embed="rId10"/>
                          <a:srcRect b="0" l="8342" r="8340" t="0"/>
                          <a:stretch>
                            <a:fillRect/>
                          </a:stretch>
                        </pic:blipFill>
                        <pic:spPr>
                          <a:xfrm>
                            <a:off x="0" y="0"/>
                            <a:ext cx="1186837" cy="1115449"/>
                          </a:xfrm>
                          <a:prstGeom prst="rect"/>
                          <a:ln w="25400">
                            <a:solidFill>
                              <a:srgbClr val="AF3535"/>
                            </a:solidFill>
                            <a:prstDash val="solid"/>
                          </a:ln>
                        </pic:spPr>
                      </pic:pic>
                    </a:graphicData>
                  </a:graphic>
                </wp:inline>
              </w:drawing>
            </w:r>
            <w:r w:rsidDel="00000000" w:rsidR="00000000" w:rsidRPr="00000000">
              <w:rPr>
                <w:rtl w:val="0"/>
              </w:rPr>
            </w:r>
          </w:p>
        </w:tc>
        <w:tc>
          <w:tcPr>
            <w:shd w:fill="29292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1">
            <w:pPr>
              <w:widowControl w:val="0"/>
              <w:spacing w:after="200" w:line="240" w:lineRule="auto"/>
              <w:jc w:val="both"/>
              <w:rPr>
                <w:rFonts w:ascii="Montserrat" w:cs="Montserrat" w:eastAsia="Montserrat" w:hAnsi="Montserrat"/>
                <w:b w:val="1"/>
                <w:color w:val="af3535"/>
              </w:rPr>
            </w:pPr>
            <w:r w:rsidDel="00000000" w:rsidR="00000000" w:rsidRPr="00000000">
              <w:rPr>
                <w:rFonts w:ascii="Montserrat" w:cs="Montserrat" w:eastAsia="Montserrat" w:hAnsi="Montserrat"/>
                <w:b w:val="1"/>
                <w:color w:val="af3535"/>
                <w:rtl w:val="0"/>
              </w:rPr>
              <w:t xml:space="preserve">MUERTO</w:t>
            </w:r>
          </w:p>
          <w:p w:rsidR="00000000" w:rsidDel="00000000" w:rsidP="00000000" w:rsidRDefault="00000000" w:rsidRPr="00000000" w14:paraId="00000032">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Descripción</w:t>
            </w:r>
            <w:r w:rsidDel="00000000" w:rsidR="00000000" w:rsidRPr="00000000">
              <w:rPr>
                <w:rFonts w:ascii="Montserrat" w:cs="Montserrat" w:eastAsia="Montserrat" w:hAnsi="Montserrat"/>
                <w:color w:val="ffffff"/>
                <w:rtl w:val="0"/>
              </w:rPr>
              <w:t xml:space="preserve">: Se produce al perder "</w:t>
            </w:r>
            <w:r w:rsidDel="00000000" w:rsidR="00000000" w:rsidRPr="00000000">
              <w:rPr>
                <w:rFonts w:ascii="Montserrat" w:cs="Montserrat" w:eastAsia="Montserrat" w:hAnsi="Montserrat"/>
                <w:b w:val="1"/>
                <w:color w:val="ffffff"/>
                <w:rtl w:val="0"/>
              </w:rPr>
              <w:t xml:space="preserve">100% [x0]</w:t>
            </w:r>
            <w:r w:rsidDel="00000000" w:rsidR="00000000" w:rsidRPr="00000000">
              <w:rPr>
                <w:rFonts w:ascii="Montserrat" w:cs="Montserrat" w:eastAsia="Montserrat" w:hAnsi="Montserrat"/>
                <w:color w:val="ffffff"/>
                <w:rtl w:val="0"/>
              </w:rPr>
              <w:t xml:space="preserve">" de la VIT máxima durante un combate en el que se estaba </w:t>
            </w:r>
            <w:r w:rsidDel="00000000" w:rsidR="00000000" w:rsidRPr="00000000">
              <w:rPr>
                <w:rFonts w:ascii="Montserrat" w:cs="Montserrat" w:eastAsia="Montserrat" w:hAnsi="Montserrat"/>
                <w:b w:val="1"/>
                <w:color w:val="ffffff"/>
                <w:rtl w:val="0"/>
              </w:rPr>
              <w:t xml:space="preserve">herido crítico</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33">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Efecto</w:t>
            </w:r>
            <w:r w:rsidDel="00000000" w:rsidR="00000000" w:rsidRPr="00000000">
              <w:rPr>
                <w:rFonts w:ascii="Montserrat" w:cs="Montserrat" w:eastAsia="Montserrat" w:hAnsi="Montserrat"/>
                <w:color w:val="ffffff"/>
                <w:rtl w:val="0"/>
              </w:rPr>
              <w:t xml:space="preserve">: Obliga a reiniciar el personaje.</w:t>
            </w:r>
          </w:p>
          <w:p w:rsidR="00000000" w:rsidDel="00000000" w:rsidP="00000000" w:rsidRDefault="00000000" w:rsidRPr="00000000" w14:paraId="00000034">
            <w:pPr>
              <w:widowControl w:val="0"/>
              <w:spacing w:line="240" w:lineRule="auto"/>
              <w:jc w:val="both"/>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Duración mínima</w:t>
            </w:r>
            <w:r w:rsidDel="00000000" w:rsidR="00000000" w:rsidRPr="00000000">
              <w:rPr>
                <w:rFonts w:ascii="Montserrat" w:cs="Montserrat" w:eastAsia="Montserrat" w:hAnsi="Montserrat"/>
                <w:color w:val="ffffff"/>
                <w:rtl w:val="0"/>
              </w:rPr>
              <w:t xml:space="preserve">: No posee. </w:t>
            </w:r>
          </w:p>
          <w:p w:rsidR="00000000" w:rsidDel="00000000" w:rsidP="00000000" w:rsidRDefault="00000000" w:rsidRPr="00000000" w14:paraId="00000035">
            <w:pPr>
              <w:widowControl w:val="0"/>
              <w:spacing w:line="240" w:lineRule="auto"/>
              <w:jc w:val="both"/>
              <w:rPr>
                <w:rFonts w:ascii="Montserrat" w:cs="Montserrat" w:eastAsia="Montserrat" w:hAnsi="Montserrat"/>
                <w:b w:val="1"/>
                <w:color w:val="af3535"/>
              </w:rPr>
            </w:pPr>
            <w:r w:rsidDel="00000000" w:rsidR="00000000" w:rsidRPr="00000000">
              <w:rPr>
                <w:rFonts w:ascii="Montserrat" w:cs="Montserrat" w:eastAsia="Montserrat" w:hAnsi="Montserrat"/>
                <w:b w:val="1"/>
                <w:color w:val="ffffff"/>
                <w:rtl w:val="0"/>
              </w:rPr>
              <w:t xml:space="preserve">Duración máxima</w:t>
            </w:r>
            <w:r w:rsidDel="00000000" w:rsidR="00000000" w:rsidRPr="00000000">
              <w:rPr>
                <w:rFonts w:ascii="Montserrat" w:cs="Montserrat" w:eastAsia="Montserrat" w:hAnsi="Montserrat"/>
                <w:color w:val="ffffff"/>
                <w:rtl w:val="0"/>
              </w:rPr>
              <w:t xml:space="preserve">: No posee.</w:t>
            </w:r>
            <w:r w:rsidDel="00000000" w:rsidR="00000000" w:rsidRPr="00000000">
              <w:rPr>
                <w:rtl w:val="0"/>
              </w:rPr>
            </w:r>
          </w:p>
        </w:tc>
      </w:tr>
    </w:tbl>
    <w:p w:rsidR="00000000" w:rsidDel="00000000" w:rsidP="00000000" w:rsidRDefault="00000000" w:rsidRPr="00000000" w14:paraId="00000036">
      <w:pPr>
        <w:spacing w:after="200" w:lineRule="auto"/>
        <w:jc w:val="both"/>
        <w:rPr>
          <w:rFonts w:ascii="Montserrat" w:cs="Montserrat" w:eastAsia="Montserrat" w:hAnsi="Montserrat"/>
          <w:b w:val="1"/>
          <w:color w:val="af3535"/>
        </w:rPr>
      </w:pPr>
      <w:r w:rsidDel="00000000" w:rsidR="00000000" w:rsidRPr="00000000">
        <w:rPr>
          <w:rtl w:val="0"/>
        </w:rPr>
      </w:r>
    </w:p>
    <w:sectPr>
      <w:pgSz w:h="16834" w:w="11909"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bas Neue">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ZFPWb7yJVak7F8Bzedz7dZH+A==">CgMxLjA4AHIhMU56N3dvNzBmMnNnTjktbGFTb3N4akJQTGtiUU8tM19i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