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8C65" w14:textId="13E4BFEB" w:rsidR="002A1BA3" w:rsidRPr="007B1FF3" w:rsidRDefault="00216768" w:rsidP="00216768">
      <w:pPr>
        <w:jc w:val="center"/>
        <w:rPr>
          <w:rFonts w:asciiTheme="majorEastAsia" w:eastAsiaTheme="majorEastAsia" w:hAnsiTheme="majorEastAsia"/>
        </w:rPr>
      </w:pPr>
      <w:r w:rsidRPr="007B1FF3">
        <w:rPr>
          <w:rFonts w:asciiTheme="majorEastAsia" w:eastAsiaTheme="majorEastAsia" w:hAnsiTheme="majorEastAsia"/>
        </w:rPr>
        <w:t xml:space="preserve">Top 5 Risk </w:t>
      </w:r>
      <w:r w:rsidR="009F1C1F">
        <w:rPr>
          <w:rFonts w:asciiTheme="majorEastAsia" w:eastAsiaTheme="majorEastAsia" w:hAnsiTheme="majorEastAsia" w:hint="eastAsia"/>
        </w:rPr>
        <w:t>a</w:t>
      </w:r>
      <w:r w:rsidRPr="007B1FF3">
        <w:rPr>
          <w:rFonts w:asciiTheme="majorEastAsia" w:eastAsiaTheme="majorEastAsia" w:hAnsiTheme="majorEastAsia"/>
        </w:rPr>
        <w:t>nd Its Mitigation Plan</w:t>
      </w:r>
    </w:p>
    <w:p w14:paraId="0305D050" w14:textId="11153B72" w:rsidR="00216768" w:rsidRPr="007B1FF3" w:rsidRDefault="00216768">
      <w:pPr>
        <w:rPr>
          <w:rFonts w:asciiTheme="majorEastAsia" w:eastAsiaTheme="majorEastAsia" w:hAnsiTheme="majorEastAsia"/>
        </w:rPr>
      </w:pPr>
    </w:p>
    <w:p w14:paraId="76964899" w14:textId="68AD07BF" w:rsidR="00216768" w:rsidRPr="007B1FF3" w:rsidRDefault="00216768" w:rsidP="00216768">
      <w:pPr>
        <w:jc w:val="right"/>
        <w:rPr>
          <w:rFonts w:asciiTheme="majorEastAsia" w:eastAsiaTheme="majorEastAsia" w:hAnsiTheme="majorEastAsia"/>
        </w:rPr>
      </w:pPr>
      <w:r w:rsidRPr="007B1FF3">
        <w:rPr>
          <w:rFonts w:asciiTheme="majorEastAsia" w:eastAsiaTheme="majorEastAsia" w:hAnsiTheme="majorEastAsia"/>
        </w:rPr>
        <w:t>Team 2</w:t>
      </w:r>
    </w:p>
    <w:p w14:paraId="510F1A07" w14:textId="4B66711C" w:rsidR="00216768" w:rsidRPr="007B1FF3" w:rsidRDefault="00216768">
      <w:pPr>
        <w:rPr>
          <w:rFonts w:asciiTheme="majorEastAsia" w:eastAsiaTheme="majorEastAsia" w:hAnsiTheme="majorEastAsi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4387"/>
        <w:gridCol w:w="4439"/>
      </w:tblGrid>
      <w:tr w:rsidR="00216768" w:rsidRPr="007B1FF3" w14:paraId="23D171B4" w14:textId="77777777" w:rsidTr="00B92039">
        <w:trPr>
          <w:trHeight w:val="539"/>
        </w:trPr>
        <w:tc>
          <w:tcPr>
            <w:tcW w:w="504" w:type="dxa"/>
            <w:vAlign w:val="center"/>
          </w:tcPr>
          <w:p w14:paraId="63189235" w14:textId="6764AF30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4396" w:type="dxa"/>
            <w:vAlign w:val="center"/>
          </w:tcPr>
          <w:p w14:paraId="40ADF550" w14:textId="218799E0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Risk</w:t>
            </w:r>
          </w:p>
        </w:tc>
        <w:tc>
          <w:tcPr>
            <w:tcW w:w="4450" w:type="dxa"/>
            <w:vAlign w:val="center"/>
          </w:tcPr>
          <w:p w14:paraId="6CA8D3C7" w14:textId="50C3E89F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Mitigation Plan</w:t>
            </w:r>
          </w:p>
        </w:tc>
      </w:tr>
      <w:tr w:rsidR="00216768" w:rsidRPr="007B1FF3" w14:paraId="4F8F6A48" w14:textId="77777777" w:rsidTr="00B92039">
        <w:trPr>
          <w:trHeight w:val="1045"/>
        </w:trPr>
        <w:tc>
          <w:tcPr>
            <w:tcW w:w="504" w:type="dxa"/>
            <w:vAlign w:val="center"/>
          </w:tcPr>
          <w:p w14:paraId="3503DC56" w14:textId="06BFEBB7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4396" w:type="dxa"/>
            <w:vAlign w:val="center"/>
          </w:tcPr>
          <w:p w14:paraId="70288FD4" w14:textId="497B66E1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In case of sickness, he/she cannot join meeting.</w:t>
            </w:r>
          </w:p>
        </w:tc>
        <w:tc>
          <w:tcPr>
            <w:tcW w:w="4450" w:type="dxa"/>
            <w:vAlign w:val="center"/>
          </w:tcPr>
          <w:p w14:paraId="5F22A7E2" w14:textId="36EC87E4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 xml:space="preserve">Take care </w:t>
            </w:r>
            <w:proofErr w:type="gramStart"/>
            <w:r w:rsidRPr="007B1FF3">
              <w:rPr>
                <w:rFonts w:asciiTheme="majorEastAsia" w:eastAsiaTheme="majorEastAsia" w:hAnsiTheme="majorEastAsia"/>
              </w:rPr>
              <w:t>as long as</w:t>
            </w:r>
            <w:proofErr w:type="gramEnd"/>
            <w:r w:rsidRPr="007B1FF3">
              <w:rPr>
                <w:rFonts w:asciiTheme="majorEastAsia" w:eastAsiaTheme="majorEastAsia" w:hAnsiTheme="majorEastAsia"/>
              </w:rPr>
              <w:t xml:space="preserve"> he/she can</w:t>
            </w:r>
            <w:r w:rsidR="00B92039" w:rsidRPr="007B1FF3">
              <w:rPr>
                <w:rFonts w:asciiTheme="majorEastAsia" w:eastAsiaTheme="majorEastAsia" w:hAnsiTheme="majorEastAsia"/>
              </w:rPr>
              <w:t xml:space="preserve"> for keeping health body.</w:t>
            </w:r>
          </w:p>
        </w:tc>
      </w:tr>
      <w:tr w:rsidR="00216768" w:rsidRPr="007B1FF3" w14:paraId="3D657E9D" w14:textId="77777777" w:rsidTr="00B92039">
        <w:trPr>
          <w:trHeight w:val="1079"/>
        </w:trPr>
        <w:tc>
          <w:tcPr>
            <w:tcW w:w="504" w:type="dxa"/>
            <w:vAlign w:val="center"/>
          </w:tcPr>
          <w:p w14:paraId="4BED3C8C" w14:textId="0BC277B1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4396" w:type="dxa"/>
            <w:vAlign w:val="center"/>
          </w:tcPr>
          <w:p w14:paraId="6738B261" w14:textId="0F18E7A5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Because of too many members, it is hard to find right place and time to meet.</w:t>
            </w:r>
          </w:p>
        </w:tc>
        <w:tc>
          <w:tcPr>
            <w:tcW w:w="4450" w:type="dxa"/>
            <w:vAlign w:val="center"/>
          </w:tcPr>
          <w:p w14:paraId="0520262F" w14:textId="2CB9D07A" w:rsidR="00216768" w:rsidRPr="007B1FF3" w:rsidRDefault="00B92039" w:rsidP="00B92039">
            <w:pPr>
              <w:jc w:val="center"/>
              <w:rPr>
                <w:rFonts w:asciiTheme="majorEastAsia" w:eastAsiaTheme="majorEastAsia" w:hAnsiTheme="majorEastAsia"/>
              </w:rPr>
            </w:pPr>
            <w:proofErr w:type="gramStart"/>
            <w:r w:rsidRPr="007B1FF3">
              <w:rPr>
                <w:rFonts w:asciiTheme="majorEastAsia" w:eastAsiaTheme="majorEastAsia" w:hAnsiTheme="majorEastAsia"/>
              </w:rPr>
              <w:t>Make an arrangement</w:t>
            </w:r>
            <w:proofErr w:type="gramEnd"/>
            <w:r w:rsidRPr="007B1FF3">
              <w:rPr>
                <w:rFonts w:asciiTheme="majorEastAsia" w:eastAsiaTheme="majorEastAsia" w:hAnsiTheme="majorEastAsia"/>
              </w:rPr>
              <w:t xml:space="preserve"> for meeting as soon as we can.</w:t>
            </w:r>
          </w:p>
        </w:tc>
      </w:tr>
      <w:tr w:rsidR="00216768" w:rsidRPr="007B1FF3" w14:paraId="5B0F2E0D" w14:textId="77777777" w:rsidTr="00B92039">
        <w:trPr>
          <w:trHeight w:val="2159"/>
        </w:trPr>
        <w:tc>
          <w:tcPr>
            <w:tcW w:w="504" w:type="dxa"/>
            <w:vAlign w:val="center"/>
          </w:tcPr>
          <w:p w14:paraId="79B726F2" w14:textId="3E767B39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4396" w:type="dxa"/>
            <w:vAlign w:val="center"/>
          </w:tcPr>
          <w:p w14:paraId="025E10EC" w14:textId="4EA0CF49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Each member has his/her different experience of development, sometimes it occurs misunderstanding of communication or developing our service’s quality.</w:t>
            </w:r>
          </w:p>
        </w:tc>
        <w:tc>
          <w:tcPr>
            <w:tcW w:w="4450" w:type="dxa"/>
            <w:vAlign w:val="center"/>
          </w:tcPr>
          <w:p w14:paraId="6DBBDCB6" w14:textId="42DE889B" w:rsidR="00216768" w:rsidRPr="007B1FF3" w:rsidRDefault="009F1C1F" w:rsidP="00B92039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Try to communicate enough with each other and unify team’s knowledge. Also, he/she should study that he/she doesn’t know much on his/her own.</w:t>
            </w:r>
          </w:p>
        </w:tc>
      </w:tr>
      <w:tr w:rsidR="00216768" w:rsidRPr="007B1FF3" w14:paraId="363BEC10" w14:textId="77777777" w:rsidTr="00B92039">
        <w:trPr>
          <w:trHeight w:val="1045"/>
        </w:trPr>
        <w:tc>
          <w:tcPr>
            <w:tcW w:w="504" w:type="dxa"/>
            <w:vAlign w:val="center"/>
          </w:tcPr>
          <w:p w14:paraId="706683E8" w14:textId="6261FCD7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4396" w:type="dxa"/>
            <w:vAlign w:val="center"/>
          </w:tcPr>
          <w:p w14:paraId="27DF5DA9" w14:textId="3AC93C35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As a period of development is quite short, it is difficult to finish on time within high specs.</w:t>
            </w:r>
          </w:p>
        </w:tc>
        <w:tc>
          <w:tcPr>
            <w:tcW w:w="4450" w:type="dxa"/>
            <w:vAlign w:val="center"/>
          </w:tcPr>
          <w:p w14:paraId="3F18D1F8" w14:textId="18B19D10" w:rsidR="00216768" w:rsidRPr="007B1FF3" w:rsidRDefault="00B619D2" w:rsidP="00B92039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We </w:t>
            </w:r>
            <w:proofErr w:type="gramStart"/>
            <w:r>
              <w:rPr>
                <w:rFonts w:asciiTheme="majorEastAsia" w:eastAsiaTheme="majorEastAsia" w:hAnsiTheme="majorEastAsia"/>
              </w:rPr>
              <w:t>have to</w:t>
            </w:r>
            <w:proofErr w:type="gramEnd"/>
            <w:r>
              <w:rPr>
                <w:rFonts w:asciiTheme="majorEastAsia" w:eastAsiaTheme="majorEastAsia" w:hAnsiTheme="majorEastAsia"/>
              </w:rPr>
              <w:t xml:space="preserve"> </w:t>
            </w:r>
            <w:r w:rsidR="002F1CA7">
              <w:rPr>
                <w:rFonts w:asciiTheme="majorEastAsia" w:eastAsiaTheme="majorEastAsia" w:hAnsiTheme="majorEastAsia"/>
              </w:rPr>
              <w:t>minimize additional functions due to the short period. Or we should request to make the period longer and get a confirmation.</w:t>
            </w:r>
          </w:p>
        </w:tc>
      </w:tr>
      <w:tr w:rsidR="00216768" w:rsidRPr="007B1FF3" w14:paraId="53BD7BD5" w14:textId="77777777" w:rsidTr="00B92039">
        <w:trPr>
          <w:trHeight w:val="1079"/>
        </w:trPr>
        <w:tc>
          <w:tcPr>
            <w:tcW w:w="504" w:type="dxa"/>
            <w:vAlign w:val="center"/>
          </w:tcPr>
          <w:p w14:paraId="33DBFAE7" w14:textId="642DBAB7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4396" w:type="dxa"/>
            <w:vAlign w:val="center"/>
          </w:tcPr>
          <w:p w14:paraId="193548A3" w14:textId="4A08AF3D" w:rsidR="00216768" w:rsidRPr="007B1FF3" w:rsidRDefault="00216768" w:rsidP="00B92039">
            <w:pPr>
              <w:jc w:val="center"/>
              <w:rPr>
                <w:rFonts w:asciiTheme="majorEastAsia" w:eastAsiaTheme="majorEastAsia" w:hAnsiTheme="majorEastAsia"/>
              </w:rPr>
            </w:pPr>
            <w:r w:rsidRPr="007B1FF3">
              <w:rPr>
                <w:rFonts w:asciiTheme="majorEastAsia" w:eastAsiaTheme="majorEastAsia" w:hAnsiTheme="majorEastAsia"/>
              </w:rPr>
              <w:t>There is a possibility of designer’s out of contact because of high overhead.</w:t>
            </w:r>
          </w:p>
        </w:tc>
        <w:tc>
          <w:tcPr>
            <w:tcW w:w="4450" w:type="dxa"/>
            <w:vAlign w:val="center"/>
          </w:tcPr>
          <w:p w14:paraId="2C304B17" w14:textId="68321D8A" w:rsidR="0014606F" w:rsidRPr="007B1FF3" w:rsidRDefault="0014606F" w:rsidP="0014606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Distribute designer’s work to reduce his burden.</w:t>
            </w:r>
          </w:p>
        </w:tc>
      </w:tr>
    </w:tbl>
    <w:p w14:paraId="303AA4D0" w14:textId="40A956E0" w:rsidR="00216768" w:rsidRPr="007B1FF3" w:rsidRDefault="00216768">
      <w:pPr>
        <w:rPr>
          <w:rFonts w:asciiTheme="majorEastAsia" w:eastAsiaTheme="majorEastAsia" w:hAnsiTheme="majorEastAsia"/>
        </w:rPr>
      </w:pPr>
    </w:p>
    <w:sectPr w:rsidR="00216768" w:rsidRPr="007B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68"/>
    <w:rsid w:val="0014606F"/>
    <w:rsid w:val="00216768"/>
    <w:rsid w:val="002A1BA3"/>
    <w:rsid w:val="002F1CA7"/>
    <w:rsid w:val="007B1FF3"/>
    <w:rsid w:val="009F1C1F"/>
    <w:rsid w:val="00B619D2"/>
    <w:rsid w:val="00B9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248A"/>
  <w15:chartTrackingRefBased/>
  <w15:docId w15:val="{F5312043-C20C-4059-AA66-9FAB7C20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Younghoon Kim</dc:creator>
  <cp:keywords/>
  <dc:description/>
  <cp:lastModifiedBy>Younghoon Kim</cp:lastModifiedBy>
  <cp:revision>4</cp:revision>
  <dcterms:created xsi:type="dcterms:W3CDTF">2018-11-04T11:39:00Z</dcterms:created>
  <dcterms:modified xsi:type="dcterms:W3CDTF">2018-11-04T12:20:00Z</dcterms:modified>
</cp:coreProperties>
</file>