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1DC81" w14:textId="77777777" w:rsidR="0057303B" w:rsidRPr="0057303B" w:rsidRDefault="0057303B" w:rsidP="0057303B">
      <w:pPr>
        <w:rPr>
          <w:rFonts w:ascii="Amasis MT Pro" w:hAnsi="Amasis MT Pro"/>
          <w:b/>
          <w:bCs/>
        </w:rPr>
      </w:pPr>
      <w:r w:rsidRPr="0057303B">
        <w:rPr>
          <w:rFonts w:ascii="Amasis MT Pro" w:hAnsi="Amasis MT Pro"/>
          <w:b/>
          <w:bCs/>
        </w:rPr>
        <w:t>The Pomodoro Engine (Core Functionality)</w:t>
      </w:r>
    </w:p>
    <w:p w14:paraId="1C950A99" w14:textId="77777777" w:rsidR="0057303B" w:rsidRPr="0057303B" w:rsidRDefault="0057303B" w:rsidP="0057303B">
      <w:pPr>
        <w:numPr>
          <w:ilvl w:val="0"/>
          <w:numId w:val="7"/>
        </w:numPr>
        <w:rPr>
          <w:rFonts w:ascii="Amasis MT Pro" w:hAnsi="Amasis MT Pro"/>
        </w:rPr>
      </w:pPr>
      <w:r w:rsidRPr="0057303B">
        <w:rPr>
          <w:rFonts w:ascii="Amasis MT Pro" w:hAnsi="Amasis MT Pro"/>
          <w:b/>
          <w:bCs/>
        </w:rPr>
        <w:t>Customizable Intervals:</w:t>
      </w:r>
      <w:r w:rsidRPr="0057303B">
        <w:rPr>
          <w:rFonts w:ascii="Amasis MT Pro" w:hAnsi="Amasis MT Pro"/>
        </w:rPr>
        <w:t xml:space="preserve"> Users can set specific durations for Work (e.g., 25m), Short Break (e.g., 5m), and Long Break (e.g., 15m).</w:t>
      </w:r>
    </w:p>
    <w:p w14:paraId="1CC44456" w14:textId="77777777" w:rsidR="0057303B" w:rsidRPr="0057303B" w:rsidRDefault="0057303B" w:rsidP="0057303B">
      <w:pPr>
        <w:numPr>
          <w:ilvl w:val="0"/>
          <w:numId w:val="7"/>
        </w:numPr>
        <w:rPr>
          <w:rFonts w:ascii="Amasis MT Pro" w:hAnsi="Amasis MT Pro"/>
        </w:rPr>
      </w:pPr>
      <w:r w:rsidRPr="0057303B">
        <w:rPr>
          <w:rFonts w:ascii="Amasis MT Pro" w:hAnsi="Amasis MT Pro"/>
          <w:b/>
          <w:bCs/>
        </w:rPr>
        <w:t>Session Sequencing:</w:t>
      </w:r>
      <w:r w:rsidRPr="0057303B">
        <w:rPr>
          <w:rFonts w:ascii="Amasis MT Pro" w:hAnsi="Amasis MT Pro"/>
        </w:rPr>
        <w:t xml:space="preserve"> Automatic tracking of completed sessions to trigger a Long Break after a set number of rounds (e.g., every 4 sessions).</w:t>
      </w:r>
    </w:p>
    <w:p w14:paraId="307E45EC" w14:textId="77777777" w:rsidR="0057303B" w:rsidRPr="0057303B" w:rsidRDefault="0057303B" w:rsidP="0057303B">
      <w:pPr>
        <w:numPr>
          <w:ilvl w:val="0"/>
          <w:numId w:val="7"/>
        </w:numPr>
        <w:rPr>
          <w:rFonts w:ascii="Amasis MT Pro" w:hAnsi="Amasis MT Pro"/>
        </w:rPr>
      </w:pPr>
      <w:r w:rsidRPr="0057303B">
        <w:rPr>
          <w:rFonts w:ascii="Amasis MT Pro" w:hAnsi="Amasis MT Pro"/>
          <w:b/>
          <w:bCs/>
        </w:rPr>
        <w:t>Active Countdown Timer:</w:t>
      </w:r>
      <w:r w:rsidRPr="0057303B">
        <w:rPr>
          <w:rFonts w:ascii="Amasis MT Pro" w:hAnsi="Amasis MT Pro"/>
        </w:rPr>
        <w:t xml:space="preserve"> A visually prominent, accurate countdown that updates every second.</w:t>
      </w:r>
    </w:p>
    <w:p w14:paraId="774D4ECA" w14:textId="77777777" w:rsidR="0057303B" w:rsidRPr="0057303B" w:rsidRDefault="0057303B" w:rsidP="0057303B">
      <w:pPr>
        <w:numPr>
          <w:ilvl w:val="0"/>
          <w:numId w:val="7"/>
        </w:numPr>
        <w:rPr>
          <w:rFonts w:ascii="Amasis MT Pro" w:hAnsi="Amasis MT Pro"/>
        </w:rPr>
      </w:pPr>
      <w:r w:rsidRPr="0057303B">
        <w:rPr>
          <w:rFonts w:ascii="Amasis MT Pro" w:hAnsi="Amasis MT Pro"/>
          <w:b/>
          <w:bCs/>
        </w:rPr>
        <w:t>Play/Pause/Stop Controls:</w:t>
      </w:r>
      <w:r w:rsidRPr="0057303B">
        <w:rPr>
          <w:rFonts w:ascii="Amasis MT Pro" w:hAnsi="Amasis MT Pro"/>
        </w:rPr>
        <w:t xml:space="preserve"> Standard media controls to manage the timer state.</w:t>
      </w:r>
    </w:p>
    <w:p w14:paraId="6BD49656" w14:textId="77777777" w:rsidR="0057303B" w:rsidRPr="0057303B" w:rsidRDefault="0057303B" w:rsidP="0057303B">
      <w:pPr>
        <w:numPr>
          <w:ilvl w:val="0"/>
          <w:numId w:val="7"/>
        </w:numPr>
        <w:rPr>
          <w:rFonts w:ascii="Amasis MT Pro" w:hAnsi="Amasis MT Pro"/>
        </w:rPr>
      </w:pPr>
      <w:r w:rsidRPr="0057303B">
        <w:rPr>
          <w:rFonts w:ascii="Amasis MT Pro" w:hAnsi="Amasis MT Pro"/>
          <w:b/>
          <w:bCs/>
        </w:rPr>
        <w:t>The "Wilt" Penalty (Give Up):</w:t>
      </w:r>
      <w:r w:rsidRPr="0057303B">
        <w:rPr>
          <w:rFonts w:ascii="Amasis MT Pro" w:hAnsi="Amasis MT Pro"/>
        </w:rPr>
        <w:t xml:space="preserve"> A button that abruptly ends a session, providing no rewards and leaving a visually wilted plant in the garden.</w:t>
      </w:r>
    </w:p>
    <w:p w14:paraId="5598644A" w14:textId="77777777" w:rsidR="0057303B" w:rsidRPr="0057303B" w:rsidRDefault="0057303B" w:rsidP="0057303B">
      <w:pPr>
        <w:numPr>
          <w:ilvl w:val="0"/>
          <w:numId w:val="7"/>
        </w:numPr>
        <w:rPr>
          <w:rFonts w:ascii="Amasis MT Pro" w:hAnsi="Amasis MT Pro"/>
        </w:rPr>
      </w:pPr>
      <w:r w:rsidRPr="0057303B">
        <w:rPr>
          <w:rFonts w:ascii="Amasis MT Pro" w:hAnsi="Amasis MT Pro"/>
          <w:b/>
          <w:bCs/>
        </w:rPr>
        <w:t>Background State Management:</w:t>
      </w:r>
      <w:r w:rsidRPr="0057303B">
        <w:rPr>
          <w:rFonts w:ascii="Amasis MT Pro" w:hAnsi="Amasis MT Pro"/>
        </w:rPr>
        <w:t xml:space="preserve"> The timer logic accounts for tab-switching or brief pauses to ensure accurate timekeeping.</w:t>
      </w:r>
    </w:p>
    <w:p w14:paraId="524C5F3F" w14:textId="77777777" w:rsidR="0057303B" w:rsidRPr="0057303B" w:rsidRDefault="0057303B" w:rsidP="0057303B">
      <w:pPr>
        <w:rPr>
          <w:rFonts w:ascii="Amasis MT Pro" w:hAnsi="Amasis MT Pro"/>
          <w:b/>
          <w:bCs/>
        </w:rPr>
      </w:pPr>
      <w:r w:rsidRPr="0057303B">
        <w:rPr>
          <w:rFonts w:ascii="Amasis MT Pro" w:hAnsi="Amasis MT Pro"/>
          <w:b/>
          <w:bCs/>
        </w:rPr>
        <w:t>2. The Sun-Coin Economy &amp; Shop</w:t>
      </w:r>
    </w:p>
    <w:p w14:paraId="56EED119" w14:textId="77777777" w:rsidR="0057303B" w:rsidRPr="0057303B" w:rsidRDefault="0057303B" w:rsidP="0057303B">
      <w:pPr>
        <w:numPr>
          <w:ilvl w:val="0"/>
          <w:numId w:val="8"/>
        </w:numPr>
        <w:rPr>
          <w:rFonts w:ascii="Amasis MT Pro" w:hAnsi="Amasis MT Pro"/>
        </w:rPr>
      </w:pPr>
      <w:r w:rsidRPr="0057303B">
        <w:rPr>
          <w:rFonts w:ascii="Amasis MT Pro" w:hAnsi="Amasis MT Pro"/>
          <w:b/>
          <w:bCs/>
        </w:rPr>
        <w:t>Focus-to-Earn Conversion:</w:t>
      </w:r>
      <w:r w:rsidRPr="0057303B">
        <w:rPr>
          <w:rFonts w:ascii="Amasis MT Pro" w:hAnsi="Amasis MT Pro"/>
        </w:rPr>
        <w:t xml:space="preserve"> A background calculation that mints currency ("Sun-Coins") based on minutes successfully focused when a timer hits zero.</w:t>
      </w:r>
    </w:p>
    <w:p w14:paraId="22D8846D" w14:textId="77777777" w:rsidR="0057303B" w:rsidRPr="0057303B" w:rsidRDefault="0057303B" w:rsidP="0057303B">
      <w:pPr>
        <w:numPr>
          <w:ilvl w:val="0"/>
          <w:numId w:val="8"/>
        </w:numPr>
        <w:rPr>
          <w:rFonts w:ascii="Amasis MT Pro" w:hAnsi="Amasis MT Pro"/>
        </w:rPr>
      </w:pPr>
      <w:r w:rsidRPr="0057303B">
        <w:rPr>
          <w:rFonts w:ascii="Amasis MT Pro" w:hAnsi="Amasis MT Pro"/>
          <w:b/>
          <w:bCs/>
        </w:rPr>
        <w:t>Global Wallet:</w:t>
      </w:r>
      <w:r w:rsidRPr="0057303B">
        <w:rPr>
          <w:rFonts w:ascii="Amasis MT Pro" w:hAnsi="Amasis MT Pro"/>
        </w:rPr>
        <w:t xml:space="preserve"> A persistent UI element displaying the user's current Sun-Coin balance.</w:t>
      </w:r>
    </w:p>
    <w:p w14:paraId="675D02FE" w14:textId="77777777" w:rsidR="0057303B" w:rsidRPr="0057303B" w:rsidRDefault="0057303B" w:rsidP="0057303B">
      <w:pPr>
        <w:numPr>
          <w:ilvl w:val="0"/>
          <w:numId w:val="8"/>
        </w:numPr>
        <w:rPr>
          <w:rFonts w:ascii="Amasis MT Pro" w:hAnsi="Amasis MT Pro"/>
        </w:rPr>
      </w:pPr>
      <w:r w:rsidRPr="0057303B">
        <w:rPr>
          <w:rFonts w:ascii="Amasis MT Pro" w:hAnsi="Amasis MT Pro"/>
          <w:b/>
          <w:bCs/>
        </w:rPr>
        <w:t>The Storefront:</w:t>
      </w:r>
      <w:r w:rsidRPr="0057303B">
        <w:rPr>
          <w:rFonts w:ascii="Amasis MT Pro" w:hAnsi="Amasis MT Pro"/>
        </w:rPr>
        <w:t xml:space="preserve"> An interface where users can spend Sun-Coins to purchase "Mystery Seed Boxes" of varying rarities (Standard, Rare, Epic).</w:t>
      </w:r>
    </w:p>
    <w:p w14:paraId="7648A95B" w14:textId="77777777" w:rsidR="0057303B" w:rsidRPr="0057303B" w:rsidRDefault="0057303B" w:rsidP="0057303B">
      <w:pPr>
        <w:numPr>
          <w:ilvl w:val="0"/>
          <w:numId w:val="8"/>
        </w:numPr>
        <w:rPr>
          <w:rFonts w:ascii="Amasis MT Pro" w:hAnsi="Amasis MT Pro"/>
        </w:rPr>
      </w:pPr>
      <w:r w:rsidRPr="0057303B">
        <w:rPr>
          <w:rFonts w:ascii="Amasis MT Pro" w:hAnsi="Amasis MT Pro"/>
          <w:b/>
          <w:bCs/>
        </w:rPr>
        <w:t>Plant Selling:</w:t>
      </w:r>
      <w:r w:rsidRPr="0057303B">
        <w:rPr>
          <w:rFonts w:ascii="Amasis MT Pro" w:hAnsi="Amasis MT Pro"/>
        </w:rPr>
        <w:t xml:space="preserve"> The ability for users to select a fully mature plant from their garden or collection and sell it for a calculated amount of Sun-Coins.</w:t>
      </w:r>
    </w:p>
    <w:p w14:paraId="5C95F527" w14:textId="77777777" w:rsidR="0057303B" w:rsidRPr="0057303B" w:rsidRDefault="0057303B" w:rsidP="0057303B">
      <w:pPr>
        <w:rPr>
          <w:rFonts w:ascii="Amasis MT Pro" w:hAnsi="Amasis MT Pro"/>
          <w:b/>
          <w:bCs/>
        </w:rPr>
      </w:pPr>
      <w:r w:rsidRPr="0057303B">
        <w:rPr>
          <w:rFonts w:ascii="Amasis MT Pro" w:hAnsi="Amasis MT Pro"/>
          <w:b/>
          <w:bCs/>
        </w:rPr>
        <w:t>3. The Interactive Garden Patch</w:t>
      </w:r>
    </w:p>
    <w:p w14:paraId="7FEAC4FC" w14:textId="77777777" w:rsidR="0057303B" w:rsidRPr="0057303B" w:rsidRDefault="0057303B" w:rsidP="0057303B">
      <w:pPr>
        <w:numPr>
          <w:ilvl w:val="0"/>
          <w:numId w:val="9"/>
        </w:numPr>
        <w:rPr>
          <w:rFonts w:ascii="Amasis MT Pro" w:hAnsi="Amasis MT Pro"/>
        </w:rPr>
      </w:pPr>
      <w:r w:rsidRPr="0057303B">
        <w:rPr>
          <w:rFonts w:ascii="Amasis MT Pro" w:hAnsi="Amasis MT Pro"/>
          <w:b/>
          <w:bCs/>
        </w:rPr>
        <w:t>Isometric Grid Layout:</w:t>
      </w:r>
      <w:r w:rsidRPr="0057303B">
        <w:rPr>
          <w:rFonts w:ascii="Amasis MT Pro" w:hAnsi="Amasis MT Pro"/>
        </w:rPr>
        <w:t xml:space="preserve"> A visual mapping of wooden planter boxes serving as the main workspace.</w:t>
      </w:r>
    </w:p>
    <w:p w14:paraId="6C94065C" w14:textId="77777777" w:rsidR="0057303B" w:rsidRPr="0057303B" w:rsidRDefault="0057303B" w:rsidP="0057303B">
      <w:pPr>
        <w:numPr>
          <w:ilvl w:val="0"/>
          <w:numId w:val="9"/>
        </w:numPr>
        <w:rPr>
          <w:rFonts w:ascii="Amasis MT Pro" w:hAnsi="Amasis MT Pro"/>
        </w:rPr>
      </w:pPr>
      <w:r w:rsidRPr="0057303B">
        <w:rPr>
          <w:rFonts w:ascii="Amasis MT Pro" w:hAnsi="Amasis MT Pro"/>
          <w:b/>
          <w:bCs/>
        </w:rPr>
        <w:t>Drag-and-Drop Planting:</w:t>
      </w:r>
      <w:r w:rsidRPr="0057303B">
        <w:rPr>
          <w:rFonts w:ascii="Amasis MT Pro" w:hAnsi="Amasis MT Pro"/>
        </w:rPr>
        <w:t xml:space="preserve"> Users can click and drag an unplanted seed from their inventory and drop it onto an empty plot to initiate a new focus session.</w:t>
      </w:r>
    </w:p>
    <w:p w14:paraId="05C4D95B" w14:textId="1083A5D5" w:rsidR="0057303B" w:rsidRPr="0057303B" w:rsidRDefault="0057303B" w:rsidP="0057303B">
      <w:pPr>
        <w:numPr>
          <w:ilvl w:val="0"/>
          <w:numId w:val="9"/>
        </w:numPr>
        <w:rPr>
          <w:rFonts w:ascii="Amasis MT Pro" w:hAnsi="Amasis MT Pro"/>
        </w:rPr>
      </w:pPr>
      <w:r w:rsidRPr="0057303B">
        <w:rPr>
          <w:rFonts w:ascii="Amasis MT Pro" w:hAnsi="Amasis MT Pro"/>
          <w:b/>
          <w:bCs/>
        </w:rPr>
        <w:t>Real-Time Growth Visuals:</w:t>
      </w:r>
      <w:r w:rsidRPr="0057303B">
        <w:rPr>
          <w:rFonts w:ascii="Amasis MT Pro" w:hAnsi="Amasis MT Pro"/>
        </w:rPr>
        <w:t xml:space="preserve"> The artwork for the planted seed updates dynamically as the user completes sessions (Seed </w:t>
      </w:r>
      <w:r w:rsidR="002B578C">
        <w:rPr>
          <w:rFonts w:ascii="Amasis MT Pro" w:hAnsi="Amasis MT Pro"/>
        </w:rPr>
        <w:t>-&gt;</w:t>
      </w:r>
      <w:r w:rsidR="002B578C" w:rsidRPr="0057303B">
        <w:rPr>
          <w:rFonts w:ascii="Amasis MT Pro" w:hAnsi="Amasis MT Pro"/>
        </w:rPr>
        <w:t xml:space="preserve"> </w:t>
      </w:r>
      <w:r w:rsidRPr="0057303B">
        <w:rPr>
          <w:rFonts w:ascii="Amasis MT Pro" w:hAnsi="Amasis MT Pro"/>
        </w:rPr>
        <w:t xml:space="preserve">Sprout </w:t>
      </w:r>
      <w:r w:rsidR="002B578C">
        <w:rPr>
          <w:rFonts w:ascii="Amasis MT Pro" w:hAnsi="Amasis MT Pro"/>
        </w:rPr>
        <w:t>-&gt;</w:t>
      </w:r>
      <w:r w:rsidRPr="0057303B">
        <w:rPr>
          <w:rFonts w:ascii="Amasis MT Pro" w:hAnsi="Amasis MT Pro"/>
        </w:rPr>
        <w:t xml:space="preserve"> Sapling </w:t>
      </w:r>
      <w:r w:rsidR="002B578C">
        <w:rPr>
          <w:rFonts w:ascii="Amasis MT Pro" w:hAnsi="Amasis MT Pro"/>
        </w:rPr>
        <w:t>-&gt;</w:t>
      </w:r>
      <w:r w:rsidR="002B578C" w:rsidRPr="0057303B">
        <w:rPr>
          <w:rFonts w:ascii="Amasis MT Pro" w:hAnsi="Amasis MT Pro"/>
        </w:rPr>
        <w:t xml:space="preserve"> </w:t>
      </w:r>
      <w:r w:rsidRPr="0057303B">
        <w:rPr>
          <w:rFonts w:ascii="Amasis MT Pro" w:hAnsi="Amasis MT Pro"/>
        </w:rPr>
        <w:t>Full Bloom).</w:t>
      </w:r>
    </w:p>
    <w:p w14:paraId="6BD33B1E" w14:textId="77777777" w:rsidR="0057303B" w:rsidRPr="0057303B" w:rsidRDefault="0057303B" w:rsidP="0057303B">
      <w:pPr>
        <w:numPr>
          <w:ilvl w:val="0"/>
          <w:numId w:val="9"/>
        </w:numPr>
        <w:rPr>
          <w:rFonts w:ascii="Amasis MT Pro" w:hAnsi="Amasis MT Pro"/>
        </w:rPr>
      </w:pPr>
      <w:r w:rsidRPr="0057303B">
        <w:rPr>
          <w:rFonts w:ascii="Amasis MT Pro" w:hAnsi="Amasis MT Pro"/>
          <w:b/>
          <w:bCs/>
        </w:rPr>
        <w:lastRenderedPageBreak/>
        <w:t>The Garden Inspector:</w:t>
      </w:r>
      <w:r w:rsidRPr="0057303B">
        <w:rPr>
          <w:rFonts w:ascii="Amasis MT Pro" w:hAnsi="Amasis MT Pro"/>
        </w:rPr>
        <w:t xml:space="preserve"> A slide-out details panel that appears when a user clicks a planted flora, showing its specific name, total focus time invested, and current growth stage.</w:t>
      </w:r>
    </w:p>
    <w:p w14:paraId="218FDD8B" w14:textId="77777777" w:rsidR="0057303B" w:rsidRPr="0057303B" w:rsidRDefault="0057303B" w:rsidP="0057303B">
      <w:pPr>
        <w:numPr>
          <w:ilvl w:val="0"/>
          <w:numId w:val="9"/>
        </w:numPr>
        <w:rPr>
          <w:rFonts w:ascii="Amasis MT Pro" w:hAnsi="Amasis MT Pro"/>
        </w:rPr>
      </w:pPr>
      <w:r w:rsidRPr="0057303B">
        <w:rPr>
          <w:rFonts w:ascii="Amasis MT Pro" w:hAnsi="Amasis MT Pro"/>
          <w:b/>
          <w:bCs/>
        </w:rPr>
        <w:t>Plot Rearrangement:</w:t>
      </w:r>
      <w:r w:rsidRPr="0057303B">
        <w:rPr>
          <w:rFonts w:ascii="Amasis MT Pro" w:hAnsi="Amasis MT Pro"/>
        </w:rPr>
        <w:t xml:space="preserve"> The ability to drag and drop existing planter boxes to rearrange the layout of the garden.</w:t>
      </w:r>
    </w:p>
    <w:p w14:paraId="2732E9DA" w14:textId="77777777" w:rsidR="0057303B" w:rsidRPr="0057303B" w:rsidRDefault="0057303B" w:rsidP="0057303B">
      <w:pPr>
        <w:rPr>
          <w:rFonts w:ascii="Amasis MT Pro" w:hAnsi="Amasis MT Pro"/>
          <w:b/>
          <w:bCs/>
        </w:rPr>
      </w:pPr>
      <w:r w:rsidRPr="0057303B">
        <w:rPr>
          <w:rFonts w:ascii="Amasis MT Pro" w:hAnsi="Amasis MT Pro"/>
          <w:b/>
          <w:bCs/>
        </w:rPr>
        <w:t>4. The Flora Collection (Gallery)</w:t>
      </w:r>
    </w:p>
    <w:p w14:paraId="67420731" w14:textId="77777777" w:rsidR="0057303B" w:rsidRPr="0057303B" w:rsidRDefault="0057303B" w:rsidP="0057303B">
      <w:pPr>
        <w:numPr>
          <w:ilvl w:val="0"/>
          <w:numId w:val="10"/>
        </w:numPr>
        <w:rPr>
          <w:rFonts w:ascii="Amasis MT Pro" w:hAnsi="Amasis MT Pro"/>
        </w:rPr>
      </w:pPr>
      <w:r w:rsidRPr="0057303B">
        <w:rPr>
          <w:rFonts w:ascii="Amasis MT Pro" w:hAnsi="Amasis MT Pro"/>
          <w:b/>
          <w:bCs/>
        </w:rPr>
        <w:t>Discovery Grid:</w:t>
      </w:r>
      <w:r w:rsidRPr="0057303B">
        <w:rPr>
          <w:rFonts w:ascii="Amasis MT Pro" w:hAnsi="Amasis MT Pro"/>
        </w:rPr>
        <w:t xml:space="preserve"> A digital scrapbook displaying all plant variants the user has ever grown.</w:t>
      </w:r>
    </w:p>
    <w:p w14:paraId="6B1AC913" w14:textId="77777777" w:rsidR="0057303B" w:rsidRPr="0057303B" w:rsidRDefault="0057303B" w:rsidP="0057303B">
      <w:pPr>
        <w:numPr>
          <w:ilvl w:val="0"/>
          <w:numId w:val="10"/>
        </w:numPr>
        <w:rPr>
          <w:rFonts w:ascii="Amasis MT Pro" w:hAnsi="Amasis MT Pro"/>
        </w:rPr>
      </w:pPr>
      <w:r w:rsidRPr="0057303B">
        <w:rPr>
          <w:rFonts w:ascii="Amasis MT Pro" w:hAnsi="Amasis MT Pro"/>
          <w:b/>
          <w:bCs/>
        </w:rPr>
        <w:t>Undiscovered Placeholders:</w:t>
      </w:r>
      <w:r w:rsidRPr="0057303B">
        <w:rPr>
          <w:rFonts w:ascii="Amasis MT Pro" w:hAnsi="Amasis MT Pro"/>
        </w:rPr>
        <w:t xml:space="preserve"> Silhouettes or question marks indicating rare plants the user hasn't found yet to encourage continued use.</w:t>
      </w:r>
    </w:p>
    <w:p w14:paraId="7DA0DBC7" w14:textId="77777777" w:rsidR="0057303B" w:rsidRPr="0057303B" w:rsidRDefault="0057303B" w:rsidP="0057303B">
      <w:pPr>
        <w:numPr>
          <w:ilvl w:val="0"/>
          <w:numId w:val="10"/>
        </w:numPr>
        <w:rPr>
          <w:rFonts w:ascii="Amasis MT Pro" w:hAnsi="Amasis MT Pro"/>
        </w:rPr>
      </w:pPr>
      <w:r w:rsidRPr="0057303B">
        <w:rPr>
          <w:rFonts w:ascii="Amasis MT Pro" w:hAnsi="Amasis MT Pro"/>
          <w:b/>
          <w:bCs/>
        </w:rPr>
        <w:t>Sorting &amp; Filtering:</w:t>
      </w:r>
      <w:r w:rsidRPr="0057303B">
        <w:rPr>
          <w:rFonts w:ascii="Amasis MT Pro" w:hAnsi="Amasis MT Pro"/>
        </w:rPr>
        <w:t xml:space="preserve"> Dropdown menus to filter the gallery by status (Grown vs. Wilted) or by plant family (Cactus, Flower, Succulent, Rare).</w:t>
      </w:r>
    </w:p>
    <w:p w14:paraId="1F1C677E" w14:textId="77777777" w:rsidR="0057303B" w:rsidRPr="0057303B" w:rsidRDefault="0057303B" w:rsidP="0057303B">
      <w:pPr>
        <w:numPr>
          <w:ilvl w:val="0"/>
          <w:numId w:val="10"/>
        </w:numPr>
        <w:rPr>
          <w:rFonts w:ascii="Amasis MT Pro" w:hAnsi="Amasis MT Pro"/>
        </w:rPr>
      </w:pPr>
      <w:r w:rsidRPr="0057303B">
        <w:rPr>
          <w:rFonts w:ascii="Amasis MT Pro" w:hAnsi="Amasis MT Pro"/>
          <w:b/>
          <w:bCs/>
        </w:rPr>
        <w:t>Global Plant Stats:</w:t>
      </w:r>
      <w:r w:rsidRPr="0057303B">
        <w:rPr>
          <w:rFonts w:ascii="Amasis MT Pro" w:hAnsi="Amasis MT Pro"/>
        </w:rPr>
        <w:t xml:space="preserve"> Clicking a plant in the gallery reveals the </w:t>
      </w:r>
      <w:r w:rsidRPr="0057303B">
        <w:rPr>
          <w:rFonts w:ascii="Amasis MT Pro" w:hAnsi="Amasis MT Pro"/>
          <w:i/>
          <w:iCs/>
        </w:rPr>
        <w:t>total</w:t>
      </w:r>
      <w:r w:rsidRPr="0057303B">
        <w:rPr>
          <w:rFonts w:ascii="Amasis MT Pro" w:hAnsi="Amasis MT Pro"/>
        </w:rPr>
        <w:t xml:space="preserve"> time the user has spent focusing on that specific species across their lifetime.</w:t>
      </w:r>
    </w:p>
    <w:p w14:paraId="1FBB0C8A" w14:textId="77777777" w:rsidR="0057303B" w:rsidRPr="0057303B" w:rsidRDefault="0057303B" w:rsidP="0057303B">
      <w:pPr>
        <w:rPr>
          <w:rFonts w:ascii="Amasis MT Pro" w:hAnsi="Amasis MT Pro"/>
          <w:b/>
          <w:bCs/>
        </w:rPr>
      </w:pPr>
      <w:r w:rsidRPr="0057303B">
        <w:rPr>
          <w:rFonts w:ascii="Amasis MT Pro" w:hAnsi="Amasis MT Pro"/>
          <w:b/>
          <w:bCs/>
        </w:rPr>
        <w:t>5. Analytics &amp; Session History</w:t>
      </w:r>
    </w:p>
    <w:p w14:paraId="65DCD3B6" w14:textId="77777777" w:rsidR="0057303B" w:rsidRPr="0057303B" w:rsidRDefault="0057303B" w:rsidP="0057303B">
      <w:pPr>
        <w:numPr>
          <w:ilvl w:val="0"/>
          <w:numId w:val="11"/>
        </w:numPr>
        <w:rPr>
          <w:rFonts w:ascii="Amasis MT Pro" w:hAnsi="Amasis MT Pro"/>
        </w:rPr>
      </w:pPr>
      <w:r w:rsidRPr="0057303B">
        <w:rPr>
          <w:rFonts w:ascii="Amasis MT Pro" w:hAnsi="Amasis MT Pro"/>
          <w:b/>
          <w:bCs/>
        </w:rPr>
        <w:t>Automated Data Logging:</w:t>
      </w:r>
      <w:r w:rsidRPr="0057303B">
        <w:rPr>
          <w:rFonts w:ascii="Amasis MT Pro" w:hAnsi="Amasis MT Pro"/>
        </w:rPr>
        <w:t xml:space="preserve"> Every completed (or wilted) session is recorded with a timestamp, duration, and outcome.</w:t>
      </w:r>
    </w:p>
    <w:p w14:paraId="63B2D531" w14:textId="77777777" w:rsidR="0057303B" w:rsidRPr="0057303B" w:rsidRDefault="0057303B" w:rsidP="0057303B">
      <w:pPr>
        <w:numPr>
          <w:ilvl w:val="0"/>
          <w:numId w:val="11"/>
        </w:numPr>
        <w:rPr>
          <w:rFonts w:ascii="Amasis MT Pro" w:hAnsi="Amasis MT Pro"/>
        </w:rPr>
      </w:pPr>
      <w:r w:rsidRPr="0057303B">
        <w:rPr>
          <w:rFonts w:ascii="Amasis MT Pro" w:hAnsi="Amasis MT Pro"/>
          <w:b/>
          <w:bCs/>
        </w:rPr>
        <w:t>Interactive Charts:</w:t>
      </w:r>
      <w:r w:rsidRPr="0057303B">
        <w:rPr>
          <w:rFonts w:ascii="Amasis MT Pro" w:hAnsi="Amasis MT Pro"/>
        </w:rPr>
        <w:t xml:space="preserve"> Bar and line graphs visualizing the user's focus habits over time (e.g., "Focus Minutes per Day" or "Sun-Coins Earned this Week").</w:t>
      </w:r>
    </w:p>
    <w:p w14:paraId="5EA99E1A" w14:textId="77777777" w:rsidR="0057303B" w:rsidRPr="0057303B" w:rsidRDefault="0057303B" w:rsidP="0057303B">
      <w:pPr>
        <w:numPr>
          <w:ilvl w:val="0"/>
          <w:numId w:val="11"/>
        </w:numPr>
        <w:rPr>
          <w:rFonts w:ascii="Amasis MT Pro" w:hAnsi="Amasis MT Pro"/>
        </w:rPr>
      </w:pPr>
      <w:r w:rsidRPr="0057303B">
        <w:rPr>
          <w:rFonts w:ascii="Amasis MT Pro" w:hAnsi="Amasis MT Pro"/>
          <w:b/>
          <w:bCs/>
        </w:rPr>
        <w:t>Timeframe Toggles:</w:t>
      </w:r>
      <w:r w:rsidRPr="0057303B">
        <w:rPr>
          <w:rFonts w:ascii="Amasis MT Pro" w:hAnsi="Amasis MT Pro"/>
        </w:rPr>
        <w:t xml:space="preserve"> Controls to switch the chart view between "Last 7 Days," "Last 30 Days," or "All Time."</w:t>
      </w:r>
    </w:p>
    <w:p w14:paraId="2C233B77" w14:textId="77777777" w:rsidR="0057303B" w:rsidRPr="0057303B" w:rsidRDefault="0057303B" w:rsidP="0057303B">
      <w:pPr>
        <w:numPr>
          <w:ilvl w:val="0"/>
          <w:numId w:val="11"/>
        </w:numPr>
        <w:rPr>
          <w:rFonts w:ascii="Amasis MT Pro" w:hAnsi="Amasis MT Pro"/>
        </w:rPr>
      </w:pPr>
      <w:r w:rsidRPr="0057303B">
        <w:rPr>
          <w:rFonts w:ascii="Amasis MT Pro" w:hAnsi="Amasis MT Pro"/>
          <w:b/>
          <w:bCs/>
        </w:rPr>
        <w:t>Summary Stat Cards:</w:t>
      </w:r>
      <w:r w:rsidRPr="0057303B">
        <w:rPr>
          <w:rFonts w:ascii="Amasis MT Pro" w:hAnsi="Amasis MT Pro"/>
        </w:rPr>
        <w:t xml:space="preserve"> Quick-glance metrics like "Most Productive Day," "Total Lifetime Focus Hours," and "Total Plants Grown."</w:t>
      </w:r>
    </w:p>
    <w:p w14:paraId="5EAD0CE9" w14:textId="77777777" w:rsidR="0057303B" w:rsidRPr="0057303B" w:rsidRDefault="0057303B" w:rsidP="0057303B">
      <w:pPr>
        <w:rPr>
          <w:rFonts w:ascii="Amasis MT Pro" w:hAnsi="Amasis MT Pro"/>
          <w:b/>
          <w:bCs/>
        </w:rPr>
      </w:pPr>
      <w:r w:rsidRPr="0057303B">
        <w:rPr>
          <w:rFonts w:ascii="Amasis MT Pro" w:hAnsi="Amasis MT Pro"/>
          <w:b/>
          <w:bCs/>
        </w:rPr>
        <w:t>6. The Achievement System</w:t>
      </w:r>
    </w:p>
    <w:p w14:paraId="2FD527D4" w14:textId="77777777" w:rsidR="0057303B" w:rsidRPr="0057303B" w:rsidRDefault="0057303B" w:rsidP="0057303B">
      <w:pPr>
        <w:numPr>
          <w:ilvl w:val="0"/>
          <w:numId w:val="12"/>
        </w:numPr>
        <w:rPr>
          <w:rFonts w:ascii="Amasis MT Pro" w:hAnsi="Amasis MT Pro"/>
        </w:rPr>
      </w:pPr>
      <w:r w:rsidRPr="0057303B">
        <w:rPr>
          <w:rFonts w:ascii="Amasis MT Pro" w:hAnsi="Amasis MT Pro"/>
          <w:b/>
          <w:bCs/>
        </w:rPr>
        <w:t>Passive Milestone Tracking:</w:t>
      </w:r>
      <w:r w:rsidRPr="0057303B">
        <w:rPr>
          <w:rFonts w:ascii="Amasis MT Pro" w:hAnsi="Amasis MT Pro"/>
        </w:rPr>
        <w:t xml:space="preserve"> Background logic that continuously checks the user's stats against a predefined list of goals.</w:t>
      </w:r>
    </w:p>
    <w:p w14:paraId="1F65BA0C" w14:textId="77777777" w:rsidR="0057303B" w:rsidRPr="0057303B" w:rsidRDefault="0057303B" w:rsidP="0057303B">
      <w:pPr>
        <w:numPr>
          <w:ilvl w:val="0"/>
          <w:numId w:val="12"/>
        </w:numPr>
        <w:rPr>
          <w:rFonts w:ascii="Amasis MT Pro" w:hAnsi="Amasis MT Pro"/>
        </w:rPr>
      </w:pPr>
      <w:r w:rsidRPr="0057303B">
        <w:rPr>
          <w:rFonts w:ascii="Amasis MT Pro" w:hAnsi="Amasis MT Pro"/>
          <w:b/>
          <w:bCs/>
        </w:rPr>
        <w:t>The Trophy Case:</w:t>
      </w:r>
      <w:r w:rsidRPr="0057303B">
        <w:rPr>
          <w:rFonts w:ascii="Amasis MT Pro" w:hAnsi="Amasis MT Pro"/>
        </w:rPr>
        <w:t xml:space="preserve"> A dedicated screen displaying unlocked badges (e.g., "Grow 10 Cacti," "Focus for 100 Hours," "Earn 5,000 Coins").</w:t>
      </w:r>
    </w:p>
    <w:p w14:paraId="1C9F2385" w14:textId="77777777" w:rsidR="0057303B" w:rsidRPr="0057303B" w:rsidRDefault="0057303B" w:rsidP="0057303B">
      <w:pPr>
        <w:numPr>
          <w:ilvl w:val="0"/>
          <w:numId w:val="12"/>
        </w:numPr>
        <w:rPr>
          <w:rFonts w:ascii="Amasis MT Pro" w:hAnsi="Amasis MT Pro"/>
        </w:rPr>
      </w:pPr>
      <w:r w:rsidRPr="0057303B">
        <w:rPr>
          <w:rFonts w:ascii="Amasis MT Pro" w:hAnsi="Amasis MT Pro"/>
          <w:b/>
          <w:bCs/>
        </w:rPr>
        <w:t>Celebratory Notifications:</w:t>
      </w:r>
      <w:r w:rsidRPr="0057303B">
        <w:rPr>
          <w:rFonts w:ascii="Amasis MT Pro" w:hAnsi="Amasis MT Pro"/>
        </w:rPr>
        <w:t xml:space="preserve"> Temporary UI pop-ups (toasts) that appear on screen the moment an achievement is unlocked.</w:t>
      </w:r>
    </w:p>
    <w:p w14:paraId="202271E5" w14:textId="77777777" w:rsidR="0057303B" w:rsidRPr="0057303B" w:rsidRDefault="0057303B" w:rsidP="0057303B">
      <w:pPr>
        <w:rPr>
          <w:rFonts w:ascii="Amasis MT Pro" w:hAnsi="Amasis MT Pro"/>
          <w:b/>
          <w:bCs/>
        </w:rPr>
      </w:pPr>
      <w:r w:rsidRPr="0057303B">
        <w:rPr>
          <w:rFonts w:ascii="Amasis MT Pro" w:hAnsi="Amasis MT Pro"/>
          <w:b/>
          <w:bCs/>
        </w:rPr>
        <w:t>7. Customization &amp; Sensory Polish (The "Cozy" Factor)</w:t>
      </w:r>
    </w:p>
    <w:p w14:paraId="64782A18" w14:textId="77777777" w:rsidR="0057303B" w:rsidRPr="0057303B" w:rsidRDefault="0057303B" w:rsidP="0057303B">
      <w:pPr>
        <w:numPr>
          <w:ilvl w:val="0"/>
          <w:numId w:val="13"/>
        </w:numPr>
        <w:rPr>
          <w:rFonts w:ascii="Amasis MT Pro" w:hAnsi="Amasis MT Pro"/>
        </w:rPr>
      </w:pPr>
      <w:r w:rsidRPr="0057303B">
        <w:rPr>
          <w:rFonts w:ascii="Amasis MT Pro" w:hAnsi="Amasis MT Pro"/>
          <w:b/>
          <w:bCs/>
        </w:rPr>
        <w:lastRenderedPageBreak/>
        <w:t>Digital Pets:</w:t>
      </w:r>
      <w:r w:rsidRPr="0057303B">
        <w:rPr>
          <w:rFonts w:ascii="Amasis MT Pro" w:hAnsi="Amasis MT Pro"/>
        </w:rPr>
        <w:t xml:space="preserve"> The ability to select a companion avatar (Capybara, Bunny, Bear) that sits in the UI sidebar.</w:t>
      </w:r>
    </w:p>
    <w:p w14:paraId="70F3B4A1" w14:textId="77777777" w:rsidR="0057303B" w:rsidRPr="0057303B" w:rsidRDefault="0057303B" w:rsidP="0057303B">
      <w:pPr>
        <w:numPr>
          <w:ilvl w:val="0"/>
          <w:numId w:val="13"/>
        </w:numPr>
        <w:rPr>
          <w:rFonts w:ascii="Amasis MT Pro" w:hAnsi="Amasis MT Pro"/>
        </w:rPr>
      </w:pPr>
      <w:r w:rsidRPr="0057303B">
        <w:rPr>
          <w:rFonts w:ascii="Amasis MT Pro" w:hAnsi="Amasis MT Pro"/>
          <w:b/>
          <w:bCs/>
        </w:rPr>
        <w:t>Garden Themes:</w:t>
      </w:r>
      <w:r w:rsidRPr="0057303B">
        <w:rPr>
          <w:rFonts w:ascii="Amasis MT Pro" w:hAnsi="Amasis MT Pro"/>
        </w:rPr>
        <w:t xml:space="preserve"> Global CSS toggles that change the environmental colors of the app (e.g., Mossy Grove, Desert Oasis, Zen Garden).</w:t>
      </w:r>
    </w:p>
    <w:p w14:paraId="5065837E" w14:textId="77777777" w:rsidR="0057303B" w:rsidRPr="0057303B" w:rsidRDefault="0057303B" w:rsidP="0057303B">
      <w:pPr>
        <w:numPr>
          <w:ilvl w:val="0"/>
          <w:numId w:val="13"/>
        </w:numPr>
        <w:rPr>
          <w:rFonts w:ascii="Amasis MT Pro" w:hAnsi="Amasis MT Pro"/>
        </w:rPr>
      </w:pPr>
      <w:r w:rsidRPr="0057303B">
        <w:rPr>
          <w:rFonts w:ascii="Amasis MT Pro" w:hAnsi="Amasis MT Pro"/>
          <w:b/>
          <w:bCs/>
        </w:rPr>
        <w:t>Audio Management:</w:t>
      </w:r>
      <w:r w:rsidRPr="0057303B">
        <w:rPr>
          <w:rFonts w:ascii="Amasis MT Pro" w:hAnsi="Amasis MT Pro"/>
        </w:rPr>
        <w:t xml:space="preserve"> Built-in audio controls to toggle gentle UI chimes (when a timer finishes) and loop ambient lo-fi background tracks.</w:t>
      </w:r>
    </w:p>
    <w:p w14:paraId="61724E1D" w14:textId="77777777" w:rsidR="0057303B" w:rsidRPr="0057303B" w:rsidRDefault="0057303B" w:rsidP="0057303B">
      <w:pPr>
        <w:numPr>
          <w:ilvl w:val="0"/>
          <w:numId w:val="13"/>
        </w:numPr>
        <w:rPr>
          <w:rFonts w:ascii="Amasis MT Pro" w:hAnsi="Amasis MT Pro"/>
        </w:rPr>
      </w:pPr>
      <w:r w:rsidRPr="0057303B">
        <w:rPr>
          <w:rFonts w:ascii="Amasis MT Pro" w:hAnsi="Amasis MT Pro"/>
          <w:b/>
          <w:bCs/>
        </w:rPr>
        <w:t>Plush-Style Art Direction:</w:t>
      </w:r>
      <w:r w:rsidRPr="0057303B">
        <w:rPr>
          <w:rFonts w:ascii="Amasis MT Pro" w:hAnsi="Amasis MT Pro"/>
        </w:rPr>
        <w:t xml:space="preserve"> Consistent use of soft, rounded, velvety visual assets for all flora and UI elements.</w:t>
      </w:r>
    </w:p>
    <w:p w14:paraId="792BAA77" w14:textId="77777777" w:rsidR="0057303B" w:rsidRPr="0057303B" w:rsidRDefault="0057303B" w:rsidP="0057303B">
      <w:pPr>
        <w:rPr>
          <w:rFonts w:ascii="Amasis MT Pro" w:hAnsi="Amasis MT Pro"/>
          <w:b/>
          <w:bCs/>
        </w:rPr>
      </w:pPr>
      <w:r w:rsidRPr="0057303B">
        <w:rPr>
          <w:rFonts w:ascii="Amasis MT Pro" w:hAnsi="Amasis MT Pro"/>
          <w:b/>
          <w:bCs/>
        </w:rPr>
        <w:t>8. Data Persistence (Save System)</w:t>
      </w:r>
    </w:p>
    <w:p w14:paraId="1B3781B5" w14:textId="77777777" w:rsidR="0057303B" w:rsidRPr="0057303B" w:rsidRDefault="0057303B" w:rsidP="0057303B">
      <w:pPr>
        <w:numPr>
          <w:ilvl w:val="0"/>
          <w:numId w:val="14"/>
        </w:numPr>
        <w:rPr>
          <w:rFonts w:ascii="Amasis MT Pro" w:hAnsi="Amasis MT Pro"/>
        </w:rPr>
      </w:pPr>
      <w:r w:rsidRPr="0057303B">
        <w:rPr>
          <w:rFonts w:ascii="Amasis MT Pro" w:hAnsi="Amasis MT Pro"/>
          <w:b/>
          <w:bCs/>
        </w:rPr>
        <w:t>Local Storage Sync:</w:t>
      </w:r>
      <w:r w:rsidRPr="0057303B">
        <w:rPr>
          <w:rFonts w:ascii="Amasis MT Pro" w:hAnsi="Amasis MT Pro"/>
        </w:rPr>
        <w:t xml:space="preserve"> Automatic saving of the entire application state (Wallet, Garden Layout, Collection, Settings, Logs) to the browser's local storage after every major action.</w:t>
      </w:r>
    </w:p>
    <w:p w14:paraId="3B77B493" w14:textId="77777777" w:rsidR="0057303B" w:rsidRPr="0057303B" w:rsidRDefault="0057303B" w:rsidP="0057303B">
      <w:pPr>
        <w:numPr>
          <w:ilvl w:val="0"/>
          <w:numId w:val="14"/>
        </w:numPr>
        <w:rPr>
          <w:rFonts w:ascii="Amasis MT Pro" w:hAnsi="Amasis MT Pro"/>
        </w:rPr>
      </w:pPr>
      <w:r w:rsidRPr="0057303B">
        <w:rPr>
          <w:rFonts w:ascii="Amasis MT Pro" w:hAnsi="Amasis MT Pro"/>
          <w:b/>
          <w:bCs/>
        </w:rPr>
        <w:t>On-Load Rehydration:</w:t>
      </w:r>
      <w:r w:rsidRPr="0057303B">
        <w:rPr>
          <w:rFonts w:ascii="Amasis MT Pro" w:hAnsi="Amasis MT Pro"/>
        </w:rPr>
        <w:t xml:space="preserve"> The app automatically reads the local storage file upon opening, instantly restoring the user's progress exactly as they left it.</w:t>
      </w:r>
    </w:p>
    <w:p w14:paraId="3A0AB782" w14:textId="77777777" w:rsidR="002F6FF7" w:rsidRPr="0057303B" w:rsidRDefault="002F6FF7" w:rsidP="0057303B">
      <w:pPr>
        <w:rPr>
          <w:sz w:val="22"/>
          <w:szCs w:val="22"/>
        </w:rPr>
      </w:pPr>
    </w:p>
    <w:sectPr w:rsidR="002F6FF7" w:rsidRPr="00573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FDFA2" w14:textId="77777777" w:rsidR="003A5729" w:rsidRDefault="003A5729" w:rsidP="002F6FF7">
      <w:pPr>
        <w:spacing w:after="0" w:line="240" w:lineRule="auto"/>
      </w:pPr>
      <w:r>
        <w:separator/>
      </w:r>
    </w:p>
  </w:endnote>
  <w:endnote w:type="continuationSeparator" w:id="0">
    <w:p w14:paraId="44FE1E6F" w14:textId="77777777" w:rsidR="003A5729" w:rsidRDefault="003A5729" w:rsidP="002F6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096C8" w14:textId="77777777" w:rsidR="003A5729" w:rsidRDefault="003A5729" w:rsidP="002F6FF7">
      <w:pPr>
        <w:spacing w:after="0" w:line="240" w:lineRule="auto"/>
      </w:pPr>
      <w:r>
        <w:separator/>
      </w:r>
    </w:p>
  </w:footnote>
  <w:footnote w:type="continuationSeparator" w:id="0">
    <w:p w14:paraId="01D52AFE" w14:textId="77777777" w:rsidR="003A5729" w:rsidRDefault="003A5729" w:rsidP="002F6F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C3F"/>
    <w:multiLevelType w:val="multilevel"/>
    <w:tmpl w:val="B5FA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43894"/>
    <w:multiLevelType w:val="multilevel"/>
    <w:tmpl w:val="A160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26D6A"/>
    <w:multiLevelType w:val="multilevel"/>
    <w:tmpl w:val="6FF0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B23BE"/>
    <w:multiLevelType w:val="multilevel"/>
    <w:tmpl w:val="E1CE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F1EC2"/>
    <w:multiLevelType w:val="multilevel"/>
    <w:tmpl w:val="492C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A169B"/>
    <w:multiLevelType w:val="multilevel"/>
    <w:tmpl w:val="0006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0D5CE1"/>
    <w:multiLevelType w:val="multilevel"/>
    <w:tmpl w:val="CADC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53C7A"/>
    <w:multiLevelType w:val="multilevel"/>
    <w:tmpl w:val="B8E4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6135CE"/>
    <w:multiLevelType w:val="multilevel"/>
    <w:tmpl w:val="D1F2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03813"/>
    <w:multiLevelType w:val="multilevel"/>
    <w:tmpl w:val="E234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805458"/>
    <w:multiLevelType w:val="multilevel"/>
    <w:tmpl w:val="159C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BD3D97"/>
    <w:multiLevelType w:val="multilevel"/>
    <w:tmpl w:val="FCEE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7E5F73"/>
    <w:multiLevelType w:val="multilevel"/>
    <w:tmpl w:val="07F6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26693E"/>
    <w:multiLevelType w:val="multilevel"/>
    <w:tmpl w:val="7504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399053">
    <w:abstractNumId w:val="13"/>
  </w:num>
  <w:num w:numId="2" w16cid:durableId="147793989">
    <w:abstractNumId w:val="2"/>
  </w:num>
  <w:num w:numId="3" w16cid:durableId="344289652">
    <w:abstractNumId w:val="1"/>
  </w:num>
  <w:num w:numId="4" w16cid:durableId="650720789">
    <w:abstractNumId w:val="5"/>
  </w:num>
  <w:num w:numId="5" w16cid:durableId="1633175550">
    <w:abstractNumId w:val="0"/>
  </w:num>
  <w:num w:numId="6" w16cid:durableId="741680398">
    <w:abstractNumId w:val="3"/>
  </w:num>
  <w:num w:numId="7" w16cid:durableId="1022322348">
    <w:abstractNumId w:val="8"/>
  </w:num>
  <w:num w:numId="8" w16cid:durableId="264076926">
    <w:abstractNumId w:val="4"/>
  </w:num>
  <w:num w:numId="9" w16cid:durableId="1617716866">
    <w:abstractNumId w:val="12"/>
  </w:num>
  <w:num w:numId="10" w16cid:durableId="232199997">
    <w:abstractNumId w:val="10"/>
  </w:num>
  <w:num w:numId="11" w16cid:durableId="1642466095">
    <w:abstractNumId w:val="6"/>
  </w:num>
  <w:num w:numId="12" w16cid:durableId="1673294630">
    <w:abstractNumId w:val="7"/>
  </w:num>
  <w:num w:numId="13" w16cid:durableId="1998654610">
    <w:abstractNumId w:val="9"/>
  </w:num>
  <w:num w:numId="14" w16cid:durableId="7210573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FF7"/>
    <w:rsid w:val="00186F3F"/>
    <w:rsid w:val="002B578C"/>
    <w:rsid w:val="002F6FF7"/>
    <w:rsid w:val="003A5729"/>
    <w:rsid w:val="00483DB8"/>
    <w:rsid w:val="004B778F"/>
    <w:rsid w:val="00514AB6"/>
    <w:rsid w:val="0057303B"/>
    <w:rsid w:val="00F6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61B27"/>
  <w15:chartTrackingRefBased/>
  <w15:docId w15:val="{F1F3F7DB-0D4E-4AF9-8D16-E87355D3B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F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F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F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F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F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6F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6FF7"/>
  </w:style>
  <w:style w:type="paragraph" w:styleId="Footer">
    <w:name w:val="footer"/>
    <w:basedOn w:val="Normal"/>
    <w:link w:val="FooterChar"/>
    <w:uiPriority w:val="99"/>
    <w:unhideWhenUsed/>
    <w:rsid w:val="002F6F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6F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655</Words>
  <Characters>3739</Characters>
  <Application>Microsoft Office Word</Application>
  <DocSecurity>0</DocSecurity>
  <Lines>31</Lines>
  <Paragraphs>8</Paragraphs>
  <ScaleCrop>false</ScaleCrop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Schoonmaker, Heather</dc:creator>
  <cp:keywords/>
  <dc:description/>
  <cp:lastModifiedBy>Schoonmaker, Heather</cp:lastModifiedBy>
  <cp:revision>4</cp:revision>
  <dcterms:created xsi:type="dcterms:W3CDTF">2026-05-15T19:06:00Z</dcterms:created>
  <dcterms:modified xsi:type="dcterms:W3CDTF">2026-05-15T19:25:00Z</dcterms:modified>
</cp:coreProperties>
</file>