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5EF65" w14:textId="77777777" w:rsidR="003509AC" w:rsidRDefault="003509AC" w:rsidP="003509AC">
      <w:pPr>
        <w:shd w:val="clear" w:color="auto" w:fill="FFFFFF"/>
        <w:spacing w:after="0" w:line="720" w:lineRule="atLeast"/>
        <w:outlineLvl w:val="0"/>
        <w:rPr>
          <w:rFonts w:ascii="Arial" w:eastAsia="Times New Roman" w:hAnsi="Arial" w:cs="Arial"/>
          <w:kern w:val="36"/>
          <w:sz w:val="48"/>
          <w:szCs w:val="48"/>
          <w:u w:val="single"/>
          <w:lang w:eastAsia="en-IN" w:bidi="hi-IN"/>
        </w:rPr>
      </w:pPr>
      <w:r w:rsidRPr="003509AC">
        <w:rPr>
          <w:rFonts w:ascii="Arial" w:eastAsia="Times New Roman" w:hAnsi="Arial" w:cs="Arial"/>
          <w:kern w:val="36"/>
          <w:sz w:val="48"/>
          <w:szCs w:val="48"/>
          <w:u w:val="single"/>
          <w:lang w:eastAsia="en-IN" w:bidi="hi-IN"/>
        </w:rPr>
        <w:t>Introduction to Word Embedding and Word2Vec</w:t>
      </w:r>
    </w:p>
    <w:p w14:paraId="234DD321" w14:textId="77777777" w:rsidR="003509AC" w:rsidRPr="00D54AA9" w:rsidRDefault="003509AC" w:rsidP="003509AC">
      <w:pPr>
        <w:pStyle w:val="gv"/>
        <w:shd w:val="clear" w:color="auto" w:fill="FFFFFF"/>
        <w:spacing w:before="480" w:beforeAutospacing="0" w:after="0" w:afterAutospacing="0"/>
        <w:rPr>
          <w:rFonts w:ascii="Georgia" w:hAnsi="Georgia" w:cs="Arial"/>
          <w:spacing w:val="-1"/>
          <w:sz w:val="32"/>
          <w:szCs w:val="32"/>
        </w:rPr>
      </w:pPr>
      <w:r w:rsidRPr="00D54AA9">
        <w:rPr>
          <w:rFonts w:ascii="Georgia" w:hAnsi="Georgia" w:cs="Arial"/>
          <w:spacing w:val="-1"/>
          <w:sz w:val="32"/>
          <w:szCs w:val="32"/>
        </w:rPr>
        <w:t xml:space="preserve">Word embedding is one of the most popular representation of document vocabulary. It </w:t>
      </w:r>
      <w:r w:rsidRPr="00D54AA9">
        <w:rPr>
          <w:rFonts w:ascii="Georgia" w:hAnsi="Georgia" w:cs="Arial"/>
          <w:spacing w:val="-1"/>
          <w:sz w:val="32"/>
          <w:szCs w:val="32"/>
        </w:rPr>
        <w:t>can capture</w:t>
      </w:r>
      <w:r w:rsidRPr="00D54AA9">
        <w:rPr>
          <w:rFonts w:ascii="Georgia" w:hAnsi="Georgia" w:cs="Arial"/>
          <w:spacing w:val="-1"/>
          <w:sz w:val="32"/>
          <w:szCs w:val="32"/>
        </w:rPr>
        <w:t xml:space="preserve"> context of a word in a document, semantic and syntactic similarity, relation with other words, etc.</w:t>
      </w:r>
    </w:p>
    <w:p w14:paraId="7BA95FDE" w14:textId="77777777" w:rsidR="003509AC" w:rsidRPr="00D54AA9" w:rsidRDefault="003509AC" w:rsidP="003509AC">
      <w:pPr>
        <w:pStyle w:val="gv"/>
        <w:shd w:val="clear" w:color="auto" w:fill="FFFFFF"/>
        <w:spacing w:before="480" w:beforeAutospacing="0" w:after="0" w:afterAutospacing="0"/>
        <w:rPr>
          <w:rFonts w:ascii="Georgia" w:hAnsi="Georgia" w:cs="Arial"/>
          <w:spacing w:val="-1"/>
          <w:sz w:val="32"/>
          <w:szCs w:val="32"/>
        </w:rPr>
      </w:pPr>
      <w:r w:rsidRPr="00D54AA9">
        <w:rPr>
          <w:rFonts w:ascii="Georgia" w:hAnsi="Georgia" w:cs="Arial"/>
          <w:spacing w:val="-1"/>
          <w:sz w:val="32"/>
          <w:szCs w:val="32"/>
        </w:rPr>
        <w:t xml:space="preserve">What are word embeddings exactly? Loosely speaking, they are vector representations of a </w:t>
      </w:r>
      <w:proofErr w:type="gramStart"/>
      <w:r w:rsidRPr="00D54AA9">
        <w:rPr>
          <w:rFonts w:ascii="Georgia" w:hAnsi="Georgia" w:cs="Arial"/>
          <w:spacing w:val="-1"/>
          <w:sz w:val="32"/>
          <w:szCs w:val="32"/>
        </w:rPr>
        <w:t>particula</w:t>
      </w:r>
      <w:bookmarkStart w:id="0" w:name="_GoBack"/>
      <w:bookmarkEnd w:id="0"/>
      <w:r w:rsidRPr="00D54AA9">
        <w:rPr>
          <w:rFonts w:ascii="Georgia" w:hAnsi="Georgia" w:cs="Arial"/>
          <w:spacing w:val="-1"/>
          <w:sz w:val="32"/>
          <w:szCs w:val="32"/>
        </w:rPr>
        <w:t>r word</w:t>
      </w:r>
      <w:proofErr w:type="gramEnd"/>
      <w:r w:rsidRPr="00D54AA9">
        <w:rPr>
          <w:rFonts w:ascii="Georgia" w:hAnsi="Georgia" w:cs="Arial"/>
          <w:spacing w:val="-1"/>
          <w:sz w:val="32"/>
          <w:szCs w:val="32"/>
        </w:rPr>
        <w:t>. Having said this, what follows is how do we generate them? More importantly, how do they capture the context?</w:t>
      </w:r>
    </w:p>
    <w:p w14:paraId="2BCFC169" w14:textId="77777777" w:rsidR="003509AC" w:rsidRPr="00D54AA9" w:rsidRDefault="003509AC" w:rsidP="003509AC">
      <w:pPr>
        <w:pStyle w:val="gv"/>
        <w:shd w:val="clear" w:color="auto" w:fill="FFFFFF"/>
        <w:spacing w:before="480" w:beforeAutospacing="0" w:after="0" w:afterAutospacing="0"/>
        <w:rPr>
          <w:rFonts w:ascii="Georgia" w:hAnsi="Georgia" w:cs="Arial"/>
          <w:spacing w:val="-1"/>
          <w:sz w:val="32"/>
          <w:szCs w:val="32"/>
        </w:rPr>
      </w:pPr>
      <w:r w:rsidRPr="00D54AA9">
        <w:rPr>
          <w:rFonts w:ascii="Georgia" w:hAnsi="Georgia" w:cs="Arial"/>
          <w:spacing w:val="-1"/>
          <w:sz w:val="32"/>
          <w:szCs w:val="32"/>
        </w:rPr>
        <w:t>Word2Vec is one of the most popular technique to learn word embeddings using shallow neural network. It was developed by </w:t>
      </w:r>
      <w:hyperlink r:id="rId5" w:tgtFrame="_blank" w:history="1">
        <w:r w:rsidRPr="00D54AA9">
          <w:rPr>
            <w:rStyle w:val="Hyperlink"/>
            <w:rFonts w:ascii="Georgia" w:hAnsi="Georgia" w:cs="Arial"/>
            <w:spacing w:val="-1"/>
            <w:sz w:val="32"/>
            <w:szCs w:val="32"/>
          </w:rPr>
          <w:t xml:space="preserve">Tomas </w:t>
        </w:r>
        <w:proofErr w:type="spellStart"/>
        <w:r w:rsidRPr="00D54AA9">
          <w:rPr>
            <w:rStyle w:val="Hyperlink"/>
            <w:rFonts w:ascii="Georgia" w:hAnsi="Georgia" w:cs="Arial"/>
            <w:spacing w:val="-1"/>
            <w:sz w:val="32"/>
            <w:szCs w:val="32"/>
          </w:rPr>
          <w:t>Mikolov</w:t>
        </w:r>
        <w:proofErr w:type="spellEnd"/>
        <w:r w:rsidRPr="00D54AA9">
          <w:rPr>
            <w:rStyle w:val="Hyperlink"/>
            <w:rFonts w:ascii="Georgia" w:hAnsi="Georgia" w:cs="Arial"/>
            <w:spacing w:val="-1"/>
            <w:sz w:val="32"/>
            <w:szCs w:val="32"/>
          </w:rPr>
          <w:t xml:space="preserve"> in 2013 at Google</w:t>
        </w:r>
      </w:hyperlink>
      <w:r w:rsidRPr="00D54AA9">
        <w:rPr>
          <w:rFonts w:ascii="Georgia" w:hAnsi="Georgia" w:cs="Arial"/>
          <w:spacing w:val="-1"/>
          <w:sz w:val="32"/>
          <w:szCs w:val="32"/>
        </w:rPr>
        <w:t>.</w:t>
      </w:r>
    </w:p>
    <w:p w14:paraId="5C3B9310" w14:textId="77777777" w:rsidR="003509AC" w:rsidRPr="00D54AA9" w:rsidRDefault="003509AC" w:rsidP="003509AC">
      <w:pPr>
        <w:pStyle w:val="gv"/>
        <w:shd w:val="clear" w:color="auto" w:fill="FFFFFF"/>
        <w:spacing w:before="480" w:beforeAutospacing="0" w:after="0" w:afterAutospacing="0"/>
        <w:rPr>
          <w:rFonts w:ascii="Georgia" w:hAnsi="Georgia" w:cs="Arial"/>
          <w:spacing w:val="-1"/>
          <w:sz w:val="32"/>
          <w:szCs w:val="32"/>
        </w:rPr>
      </w:pPr>
      <w:r w:rsidRPr="00D54AA9">
        <w:rPr>
          <w:rFonts w:ascii="Georgia" w:hAnsi="Georgia" w:cs="Arial"/>
          <w:spacing w:val="-1"/>
          <w:sz w:val="32"/>
          <w:szCs w:val="32"/>
        </w:rPr>
        <w:t>Let’s tackle this part by part.</w:t>
      </w:r>
    </w:p>
    <w:p w14:paraId="7485B64F" w14:textId="77777777" w:rsidR="003509AC" w:rsidRPr="00D54AA9" w:rsidRDefault="003509AC" w:rsidP="003509AC">
      <w:pPr>
        <w:pStyle w:val="gv"/>
        <w:shd w:val="clear" w:color="auto" w:fill="FFFFFF"/>
        <w:spacing w:before="480" w:beforeAutospacing="0" w:after="0" w:afterAutospacing="0"/>
        <w:rPr>
          <w:rFonts w:ascii="Georgia" w:hAnsi="Georgia"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AA9">
        <w:rPr>
          <w:rStyle w:val="Strong"/>
          <w:rFonts w:ascii="Georgia" w:hAnsi="Georgia" w:cs="Arial"/>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do we need them?</w:t>
      </w:r>
    </w:p>
    <w:p w14:paraId="48AFEB4F" w14:textId="77777777" w:rsidR="003509AC" w:rsidRPr="00D54AA9" w:rsidRDefault="003509AC" w:rsidP="003509AC">
      <w:pPr>
        <w:pStyle w:val="gv"/>
        <w:shd w:val="clear" w:color="auto" w:fill="FFFFFF"/>
        <w:spacing w:before="480" w:beforeAutospacing="0" w:after="0" w:afterAutospacing="0"/>
        <w:rPr>
          <w:rFonts w:ascii="Georgia" w:hAnsi="Georgia" w:cs="Arial"/>
          <w:spacing w:val="-1"/>
          <w:sz w:val="32"/>
          <w:szCs w:val="32"/>
        </w:rPr>
      </w:pPr>
      <w:r w:rsidRPr="00D54AA9">
        <w:rPr>
          <w:rFonts w:ascii="Georgia" w:hAnsi="Georgia" w:cs="Arial"/>
          <w:spacing w:val="-1"/>
          <w:sz w:val="32"/>
          <w:szCs w:val="32"/>
        </w:rPr>
        <w:t>Consider the following similar sentences: </w:t>
      </w:r>
      <w:r w:rsidRPr="00D54AA9">
        <w:rPr>
          <w:rStyle w:val="Emphasis"/>
          <w:rFonts w:ascii="Georgia" w:hAnsi="Georgia" w:cs="Arial"/>
          <w:spacing w:val="-1"/>
          <w:sz w:val="32"/>
          <w:szCs w:val="32"/>
        </w:rPr>
        <w:t>Have a good day </w:t>
      </w:r>
      <w:r w:rsidRPr="00D54AA9">
        <w:rPr>
          <w:rFonts w:ascii="Georgia" w:hAnsi="Georgia" w:cs="Arial"/>
          <w:spacing w:val="-1"/>
          <w:sz w:val="32"/>
          <w:szCs w:val="32"/>
        </w:rPr>
        <w:t>and </w:t>
      </w:r>
      <w:r w:rsidRPr="00D54AA9">
        <w:rPr>
          <w:rStyle w:val="Emphasis"/>
          <w:rFonts w:ascii="Georgia" w:hAnsi="Georgia" w:cs="Arial"/>
          <w:spacing w:val="-1"/>
          <w:sz w:val="32"/>
          <w:szCs w:val="32"/>
        </w:rPr>
        <w:t>Have a great day. </w:t>
      </w:r>
      <w:r w:rsidRPr="00D54AA9">
        <w:rPr>
          <w:rFonts w:ascii="Georgia" w:hAnsi="Georgia" w:cs="Arial"/>
          <w:spacing w:val="-1"/>
          <w:sz w:val="32"/>
          <w:szCs w:val="32"/>
        </w:rPr>
        <w:t>They hardly have different meaning. If we construct an exhaustive vocabulary (let’s call it V), it would have V = {Have, a, good, great, day}.</w:t>
      </w:r>
    </w:p>
    <w:p w14:paraId="1FE32439" w14:textId="77777777" w:rsidR="003509AC" w:rsidRPr="00D54AA9" w:rsidRDefault="003509AC" w:rsidP="003509AC">
      <w:pPr>
        <w:pStyle w:val="gv"/>
        <w:shd w:val="clear" w:color="auto" w:fill="FFFFFF"/>
        <w:spacing w:before="480" w:beforeAutospacing="0" w:after="0" w:afterAutospacing="0"/>
        <w:rPr>
          <w:rFonts w:ascii="Georgia" w:hAnsi="Georgia" w:cs="Arial"/>
          <w:spacing w:val="-1"/>
          <w:sz w:val="32"/>
          <w:szCs w:val="32"/>
        </w:rPr>
      </w:pPr>
      <w:r w:rsidRPr="00D54AA9">
        <w:rPr>
          <w:rFonts w:ascii="Georgia" w:hAnsi="Georgia" w:cs="Arial"/>
          <w:spacing w:val="-1"/>
          <w:sz w:val="32"/>
          <w:szCs w:val="32"/>
        </w:rPr>
        <w:t xml:space="preserve">Now, let us create a one-hot encoded vector for each of these words in V. Length of our one-hot encoded vector would be equal to the size of V (=5). We would have a vector of zeros except for the element at the index representing the corresponding word in the vocabulary. That </w:t>
      </w:r>
      <w:proofErr w:type="gramStart"/>
      <w:r w:rsidRPr="00D54AA9">
        <w:rPr>
          <w:rFonts w:ascii="Georgia" w:hAnsi="Georgia" w:cs="Arial"/>
          <w:spacing w:val="-1"/>
          <w:sz w:val="32"/>
          <w:szCs w:val="32"/>
        </w:rPr>
        <w:t>particular element</w:t>
      </w:r>
      <w:proofErr w:type="gramEnd"/>
      <w:r w:rsidRPr="00D54AA9">
        <w:rPr>
          <w:rFonts w:ascii="Georgia" w:hAnsi="Georgia" w:cs="Arial"/>
          <w:spacing w:val="-1"/>
          <w:sz w:val="32"/>
          <w:szCs w:val="32"/>
        </w:rPr>
        <w:t xml:space="preserve"> would be one. The encodings below would explain this better.</w:t>
      </w:r>
    </w:p>
    <w:p w14:paraId="67F14F1C" w14:textId="77777777" w:rsidR="003509AC" w:rsidRPr="00D54AA9" w:rsidRDefault="003509AC" w:rsidP="003509AC">
      <w:pPr>
        <w:pStyle w:val="gv"/>
        <w:shd w:val="clear" w:color="auto" w:fill="FFFFFF"/>
        <w:spacing w:before="480" w:beforeAutospacing="0" w:after="0" w:afterAutospacing="0"/>
        <w:rPr>
          <w:rFonts w:ascii="Georgia" w:hAnsi="Georgia" w:cs="Arial"/>
          <w:spacing w:val="-1"/>
          <w:sz w:val="32"/>
          <w:szCs w:val="32"/>
        </w:rPr>
      </w:pPr>
      <w:r w:rsidRPr="00D54AA9">
        <w:rPr>
          <w:rFonts w:ascii="Georgia" w:hAnsi="Georgia" w:cs="Arial"/>
          <w:spacing w:val="-1"/>
          <w:sz w:val="32"/>
          <w:szCs w:val="32"/>
        </w:rPr>
        <w:t>Have = [1,0,0,0,</w:t>
      </w:r>
      <w:r w:rsidRPr="00D54AA9">
        <w:rPr>
          <w:rFonts w:ascii="Georgia" w:hAnsi="Georgia" w:cs="Arial"/>
          <w:spacing w:val="-1"/>
          <w:sz w:val="32"/>
          <w:szCs w:val="32"/>
        </w:rPr>
        <w:t>0] `</w:t>
      </w:r>
      <w:r w:rsidRPr="00D54AA9">
        <w:rPr>
          <w:rFonts w:ascii="Georgia" w:hAnsi="Georgia" w:cs="Arial"/>
          <w:spacing w:val="-1"/>
          <w:sz w:val="32"/>
          <w:szCs w:val="32"/>
        </w:rPr>
        <w:t>; a</w:t>
      </w:r>
      <w:proofErr w:type="gramStart"/>
      <w:r w:rsidRPr="00D54AA9">
        <w:rPr>
          <w:rFonts w:ascii="Georgia" w:hAnsi="Georgia" w:cs="Arial"/>
          <w:spacing w:val="-1"/>
          <w:sz w:val="32"/>
          <w:szCs w:val="32"/>
        </w:rPr>
        <w:t>=[</w:t>
      </w:r>
      <w:proofErr w:type="gramEnd"/>
      <w:r w:rsidRPr="00D54AA9">
        <w:rPr>
          <w:rFonts w:ascii="Georgia" w:hAnsi="Georgia" w:cs="Arial"/>
          <w:spacing w:val="-1"/>
          <w:sz w:val="32"/>
          <w:szCs w:val="32"/>
        </w:rPr>
        <w:t>0,1,0,0,0]` ; good=[0,0,1,0,0]` ; great=[0,0,0,1,0]` ; day=[0,0,0,0,1]` (` represents transpose)</w:t>
      </w:r>
    </w:p>
    <w:p w14:paraId="2F74CC0D" w14:textId="77777777" w:rsidR="003509AC" w:rsidRPr="00D54AA9" w:rsidRDefault="003509AC" w:rsidP="003509AC">
      <w:pPr>
        <w:pStyle w:val="gv"/>
        <w:shd w:val="clear" w:color="auto" w:fill="FFFFFF"/>
        <w:spacing w:before="480" w:beforeAutospacing="0" w:after="0" w:afterAutospacing="0"/>
        <w:rPr>
          <w:rFonts w:ascii="Georgia" w:hAnsi="Georgia" w:cs="Arial"/>
          <w:spacing w:val="-1"/>
          <w:sz w:val="32"/>
          <w:szCs w:val="32"/>
        </w:rPr>
      </w:pPr>
      <w:r w:rsidRPr="00D54AA9">
        <w:rPr>
          <w:rFonts w:ascii="Georgia" w:hAnsi="Georgia" w:cs="Arial"/>
          <w:spacing w:val="-1"/>
          <w:sz w:val="32"/>
          <w:szCs w:val="32"/>
        </w:rPr>
        <w:t xml:space="preserve">If we try to visualize these encodings, we can think of a </w:t>
      </w:r>
      <w:r w:rsidR="00D54AA9" w:rsidRPr="00D54AA9">
        <w:rPr>
          <w:rFonts w:ascii="Georgia" w:hAnsi="Georgia" w:cs="Arial"/>
          <w:spacing w:val="-1"/>
          <w:sz w:val="32"/>
          <w:szCs w:val="32"/>
        </w:rPr>
        <w:t>5-dimensional</w:t>
      </w:r>
      <w:r w:rsidRPr="00D54AA9">
        <w:rPr>
          <w:rFonts w:ascii="Georgia" w:hAnsi="Georgia" w:cs="Arial"/>
          <w:spacing w:val="-1"/>
          <w:sz w:val="32"/>
          <w:szCs w:val="32"/>
        </w:rPr>
        <w:t xml:space="preserve"> space, where each word occupies one of the dimensions and has nothing to do with the rest (no projection along the other dimensions). This means ‘good’ and ‘great’ are as different as ‘day’ and ‘have’, which is not true.</w:t>
      </w:r>
    </w:p>
    <w:p w14:paraId="2EC4D143" w14:textId="77777777" w:rsidR="003509AC" w:rsidRPr="00D54AA9" w:rsidRDefault="003509AC" w:rsidP="003509AC">
      <w:pPr>
        <w:pStyle w:val="gv"/>
        <w:shd w:val="clear" w:color="auto" w:fill="FFFFFF"/>
        <w:spacing w:before="480" w:beforeAutospacing="0" w:after="0" w:afterAutospacing="0"/>
        <w:rPr>
          <w:rFonts w:ascii="Georgia" w:hAnsi="Georgia" w:cs="Arial"/>
          <w:spacing w:val="-1"/>
          <w:sz w:val="32"/>
          <w:szCs w:val="32"/>
        </w:rPr>
      </w:pPr>
      <w:r w:rsidRPr="00D54AA9">
        <w:rPr>
          <w:rFonts w:ascii="Georgia" w:hAnsi="Georgia" w:cs="Arial"/>
          <w:spacing w:val="-1"/>
          <w:sz w:val="32"/>
          <w:szCs w:val="32"/>
        </w:rPr>
        <w:lastRenderedPageBreak/>
        <w:t>Our objective is to have words with similar context occupy close spatial positions. Mathematically, the cosine of the angle between such vectors should be close to 1, i.e. angle close to 0.</w:t>
      </w:r>
    </w:p>
    <w:p w14:paraId="4F9CB634" w14:textId="77777777" w:rsidR="003509AC" w:rsidRPr="00D54AA9" w:rsidRDefault="003509AC" w:rsidP="003509AC">
      <w:pPr>
        <w:shd w:val="clear" w:color="auto" w:fill="FFFFFF"/>
        <w:spacing w:after="0" w:line="720" w:lineRule="atLeast"/>
        <w:outlineLvl w:val="0"/>
        <w:rPr>
          <w:rFonts w:ascii="Georgia" w:eastAsia="Times New Roman" w:hAnsi="Georgia" w:cs="Arial"/>
          <w:kern w:val="36"/>
          <w:sz w:val="32"/>
          <w:szCs w:val="32"/>
          <w:u w:val="single"/>
          <w:lang w:eastAsia="en-IN" w:bidi="hi-IN"/>
        </w:rPr>
      </w:pPr>
    </w:p>
    <w:p w14:paraId="4A06D1F1" w14:textId="77777777" w:rsidR="00D54AA9" w:rsidRDefault="00D54AA9" w:rsidP="003509AC">
      <w:pPr>
        <w:shd w:val="clear" w:color="auto" w:fill="FFFFFF"/>
        <w:spacing w:after="0" w:line="720" w:lineRule="atLeast"/>
        <w:outlineLvl w:val="0"/>
        <w:rPr>
          <w:rFonts w:ascii="Arial" w:eastAsia="Times New Roman" w:hAnsi="Arial" w:cs="Arial"/>
          <w:kern w:val="36"/>
          <w:sz w:val="28"/>
          <w:szCs w:val="28"/>
          <w:u w:val="single"/>
          <w:lang w:eastAsia="en-IN" w:bidi="hi-IN"/>
        </w:rPr>
      </w:pPr>
      <w:r>
        <w:rPr>
          <w:noProof/>
        </w:rPr>
        <w:drawing>
          <wp:inline distT="0" distB="0" distL="0" distR="0" wp14:anchorId="44C81150" wp14:editId="4A4CFE6E">
            <wp:extent cx="5501640" cy="4225714"/>
            <wp:effectExtent l="0" t="0" r="3810" b="3810"/>
            <wp:docPr id="1" name="Picture 1" descr="http://i0.wp.com/techinpink.com/wp-content/uploads/2017/07/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wp.com/techinpink.com/wp-content/uploads/2017/07/cos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0925" cy="4271250"/>
                    </a:xfrm>
                    <a:prstGeom prst="rect">
                      <a:avLst/>
                    </a:prstGeom>
                    <a:noFill/>
                    <a:ln>
                      <a:noFill/>
                    </a:ln>
                  </pic:spPr>
                </pic:pic>
              </a:graphicData>
            </a:graphic>
          </wp:inline>
        </w:drawing>
      </w:r>
    </w:p>
    <w:p w14:paraId="02B0D75B" w14:textId="77777777" w:rsidR="00D54AA9" w:rsidRPr="003509AC" w:rsidRDefault="00D54AA9" w:rsidP="003509AC">
      <w:pPr>
        <w:shd w:val="clear" w:color="auto" w:fill="FFFFFF"/>
        <w:spacing w:after="0" w:line="720" w:lineRule="atLeast"/>
        <w:outlineLvl w:val="0"/>
        <w:rPr>
          <w:rFonts w:ascii="Arial" w:eastAsia="Times New Roman" w:hAnsi="Arial" w:cs="Arial"/>
          <w:kern w:val="36"/>
          <w:sz w:val="28"/>
          <w:szCs w:val="28"/>
          <w:u w:val="single"/>
          <w:lang w:eastAsia="en-IN" w:bidi="hi-IN"/>
        </w:rPr>
      </w:pPr>
      <w:r>
        <w:rPr>
          <w:rFonts w:ascii="Georgia" w:hAnsi="Georgia"/>
          <w:spacing w:val="-1"/>
          <w:sz w:val="32"/>
          <w:szCs w:val="32"/>
          <w:shd w:val="clear" w:color="auto" w:fill="FFFFFF"/>
        </w:rPr>
        <w:t>Here comes the idea of generating </w:t>
      </w:r>
      <w:r>
        <w:rPr>
          <w:rStyle w:val="Emphasis"/>
          <w:rFonts w:ascii="Georgia" w:hAnsi="Georgia"/>
          <w:spacing w:val="-1"/>
          <w:sz w:val="32"/>
          <w:szCs w:val="32"/>
          <w:shd w:val="clear" w:color="auto" w:fill="FFFFFF"/>
        </w:rPr>
        <w:t>distributed representations</w:t>
      </w:r>
      <w:r>
        <w:rPr>
          <w:rFonts w:ascii="Georgia" w:hAnsi="Georgia"/>
          <w:spacing w:val="-1"/>
          <w:sz w:val="32"/>
          <w:szCs w:val="32"/>
          <w:shd w:val="clear" w:color="auto" w:fill="FFFFFF"/>
        </w:rPr>
        <w:t>. Intuitively, we introduce some </w:t>
      </w:r>
      <w:r>
        <w:rPr>
          <w:rStyle w:val="Emphasis"/>
          <w:rFonts w:ascii="Georgia" w:hAnsi="Georgia"/>
          <w:spacing w:val="-1"/>
          <w:sz w:val="32"/>
          <w:szCs w:val="32"/>
          <w:shd w:val="clear" w:color="auto" w:fill="FFFFFF"/>
        </w:rPr>
        <w:t>dependence</w:t>
      </w:r>
      <w:r>
        <w:rPr>
          <w:rFonts w:ascii="Georgia" w:hAnsi="Georgia"/>
          <w:spacing w:val="-1"/>
          <w:sz w:val="32"/>
          <w:szCs w:val="32"/>
          <w:shd w:val="clear" w:color="auto" w:fill="FFFFFF"/>
        </w:rPr>
        <w:t> of one word on the other words. The words in context of this word would get a greater share of this </w:t>
      </w:r>
      <w:r>
        <w:rPr>
          <w:rStyle w:val="Emphasis"/>
          <w:rFonts w:ascii="Georgia" w:hAnsi="Georgia"/>
          <w:spacing w:val="-1"/>
          <w:sz w:val="32"/>
          <w:szCs w:val="32"/>
          <w:shd w:val="clear" w:color="auto" w:fill="FFFFFF"/>
        </w:rPr>
        <w:t>dependence. </w:t>
      </w:r>
      <w:r>
        <w:rPr>
          <w:rFonts w:ascii="Georgia" w:hAnsi="Georgia"/>
          <w:spacing w:val="-1"/>
          <w:sz w:val="32"/>
          <w:szCs w:val="32"/>
          <w:shd w:val="clear" w:color="auto" w:fill="FFFFFF"/>
        </w:rPr>
        <w:t>In one hot encoding representations, all the words are </w:t>
      </w:r>
      <w:r>
        <w:rPr>
          <w:rStyle w:val="Emphasis"/>
          <w:rFonts w:ascii="Georgia" w:hAnsi="Georgia"/>
          <w:spacing w:val="-1"/>
          <w:sz w:val="32"/>
          <w:szCs w:val="32"/>
          <w:shd w:val="clear" w:color="auto" w:fill="FFFFFF"/>
        </w:rPr>
        <w:t>independent </w:t>
      </w:r>
      <w:r>
        <w:rPr>
          <w:rFonts w:ascii="Georgia" w:hAnsi="Georgia"/>
          <w:spacing w:val="-1"/>
          <w:sz w:val="32"/>
          <w:szCs w:val="32"/>
          <w:shd w:val="clear" w:color="auto" w:fill="FFFFFF"/>
        </w:rPr>
        <w:t>of each other</w:t>
      </w:r>
      <w:r>
        <w:rPr>
          <w:rStyle w:val="Emphasis"/>
          <w:rFonts w:ascii="Georgia" w:hAnsi="Georgia"/>
          <w:spacing w:val="-1"/>
          <w:sz w:val="32"/>
          <w:szCs w:val="32"/>
          <w:shd w:val="clear" w:color="auto" w:fill="FFFFFF"/>
        </w:rPr>
        <w:t>, </w:t>
      </w:r>
      <w:r>
        <w:rPr>
          <w:rFonts w:ascii="Georgia" w:hAnsi="Georgia"/>
          <w:spacing w:val="-1"/>
          <w:sz w:val="32"/>
          <w:szCs w:val="32"/>
          <w:shd w:val="clear" w:color="auto" w:fill="FFFFFF"/>
        </w:rPr>
        <w:t>as mentioned earlier.</w:t>
      </w:r>
    </w:p>
    <w:p w14:paraId="55427880" w14:textId="77777777" w:rsidR="00315705" w:rsidRDefault="00315705"/>
    <w:p w14:paraId="7215BA6A"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b/>
          <w:bCs/>
          <w:spacing w:val="-1"/>
          <w:sz w:val="32"/>
          <w:szCs w:val="32"/>
          <w:lang w:eastAsia="en-IN" w:bidi="hi-IN"/>
        </w:rPr>
        <w:t>How does Word2Vec work?</w:t>
      </w:r>
    </w:p>
    <w:p w14:paraId="469D6546"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 xml:space="preserve">Word2Vec is a method to construct such an embedding. It can be obtained using two methods (both involving Neural Networks): Skip Gram and Common Bag </w:t>
      </w:r>
      <w:r w:rsidRPr="00D54AA9">
        <w:rPr>
          <w:rFonts w:ascii="Georgia" w:eastAsia="Times New Roman" w:hAnsi="Georgia" w:cs="Times New Roman"/>
          <w:spacing w:val="-1"/>
          <w:sz w:val="32"/>
          <w:szCs w:val="32"/>
          <w:lang w:eastAsia="en-IN" w:bidi="hi-IN"/>
        </w:rPr>
        <w:t>of</w:t>
      </w:r>
      <w:r w:rsidRPr="00D54AA9">
        <w:rPr>
          <w:rFonts w:ascii="Georgia" w:eastAsia="Times New Roman" w:hAnsi="Georgia" w:cs="Times New Roman"/>
          <w:spacing w:val="-1"/>
          <w:sz w:val="32"/>
          <w:szCs w:val="32"/>
          <w:lang w:eastAsia="en-IN" w:bidi="hi-IN"/>
        </w:rPr>
        <w:t xml:space="preserve"> Words (CBOW)</w:t>
      </w:r>
    </w:p>
    <w:p w14:paraId="1F431682" w14:textId="77777777" w:rsidR="00D54AA9" w:rsidRPr="00D54AA9" w:rsidRDefault="00D54AA9" w:rsidP="00D54AA9">
      <w:pPr>
        <w:shd w:val="clear" w:color="auto" w:fill="FFFFFF"/>
        <w:spacing w:before="480" w:after="0" w:line="240" w:lineRule="auto"/>
        <w:rPr>
          <w:rFonts w:ascii="Georgia" w:eastAsia="Times New Roman" w:hAnsi="Georgia" w:cs="Times New Roman"/>
          <w:b/>
          <w:bCs/>
          <w:i/>
          <w:iCs/>
          <w:spacing w:val="-1"/>
          <w:sz w:val="32"/>
          <w:szCs w:val="32"/>
          <w:u w:val="single"/>
          <w:lang w:eastAsia="en-IN" w:bidi="hi-IN"/>
        </w:rPr>
      </w:pPr>
      <w:r w:rsidRPr="00D54AA9">
        <w:rPr>
          <w:rFonts w:ascii="Georgia" w:eastAsia="Times New Roman" w:hAnsi="Georgia" w:cs="Times New Roman"/>
          <w:b/>
          <w:bCs/>
          <w:i/>
          <w:iCs/>
          <w:spacing w:val="-1"/>
          <w:sz w:val="32"/>
          <w:szCs w:val="32"/>
          <w:u w:val="single"/>
          <w:lang w:eastAsia="en-IN" w:bidi="hi-IN"/>
        </w:rPr>
        <w:lastRenderedPageBreak/>
        <w:t>CBOW Model: </w:t>
      </w:r>
    </w:p>
    <w:p w14:paraId="6BC3382A"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This method takes the context of each word as the input and tries to predict the word corresponding to the context. Consider our example: </w:t>
      </w:r>
      <w:r w:rsidRPr="00D54AA9">
        <w:rPr>
          <w:rFonts w:ascii="Georgia" w:eastAsia="Times New Roman" w:hAnsi="Georgia" w:cs="Times New Roman"/>
          <w:i/>
          <w:iCs/>
          <w:spacing w:val="-1"/>
          <w:sz w:val="32"/>
          <w:szCs w:val="32"/>
          <w:lang w:eastAsia="en-IN" w:bidi="hi-IN"/>
        </w:rPr>
        <w:t>Have a great day.</w:t>
      </w:r>
    </w:p>
    <w:p w14:paraId="3B4E9347"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Let the input to the Neural Network be the word, </w:t>
      </w:r>
      <w:r w:rsidRPr="00D54AA9">
        <w:rPr>
          <w:rFonts w:ascii="Georgia" w:eastAsia="Times New Roman" w:hAnsi="Georgia" w:cs="Times New Roman"/>
          <w:i/>
          <w:iCs/>
          <w:spacing w:val="-1"/>
          <w:sz w:val="32"/>
          <w:szCs w:val="32"/>
          <w:lang w:eastAsia="en-IN" w:bidi="hi-IN"/>
        </w:rPr>
        <w:t>great. </w:t>
      </w:r>
      <w:r w:rsidRPr="00D54AA9">
        <w:rPr>
          <w:rFonts w:ascii="Georgia" w:eastAsia="Times New Roman" w:hAnsi="Georgia" w:cs="Times New Roman"/>
          <w:spacing w:val="-1"/>
          <w:sz w:val="32"/>
          <w:szCs w:val="32"/>
          <w:lang w:eastAsia="en-IN" w:bidi="hi-IN"/>
        </w:rPr>
        <w:t>Notice that here we are trying to predict a target word (</w:t>
      </w:r>
      <w:r w:rsidRPr="00D54AA9">
        <w:rPr>
          <w:rFonts w:ascii="Georgia" w:eastAsia="Times New Roman" w:hAnsi="Georgia" w:cs="Times New Roman"/>
          <w:i/>
          <w:iCs/>
          <w:spacing w:val="-1"/>
          <w:sz w:val="32"/>
          <w:szCs w:val="32"/>
          <w:lang w:eastAsia="en-IN" w:bidi="hi-IN"/>
        </w:rPr>
        <w:t>d</w:t>
      </w:r>
      <w:r w:rsidRPr="00D54AA9">
        <w:rPr>
          <w:rFonts w:ascii="Georgia" w:eastAsia="Times New Roman" w:hAnsi="Georgia" w:cs="Times New Roman"/>
          <w:spacing w:val="-1"/>
          <w:sz w:val="32"/>
          <w:szCs w:val="32"/>
          <w:lang w:eastAsia="en-IN" w:bidi="hi-IN"/>
        </w:rPr>
        <w:t>ay</w:t>
      </w:r>
      <w:r w:rsidRPr="00D54AA9">
        <w:rPr>
          <w:rFonts w:ascii="Georgia" w:eastAsia="Times New Roman" w:hAnsi="Georgia" w:cs="Times New Roman"/>
          <w:i/>
          <w:iCs/>
          <w:spacing w:val="-1"/>
          <w:sz w:val="32"/>
          <w:szCs w:val="32"/>
          <w:lang w:eastAsia="en-IN" w:bidi="hi-IN"/>
        </w:rPr>
        <w:t>) </w:t>
      </w:r>
      <w:r w:rsidRPr="00D54AA9">
        <w:rPr>
          <w:rFonts w:ascii="Georgia" w:eastAsia="Times New Roman" w:hAnsi="Georgia" w:cs="Times New Roman"/>
          <w:spacing w:val="-1"/>
          <w:sz w:val="32"/>
          <w:szCs w:val="32"/>
          <w:lang w:eastAsia="en-IN" w:bidi="hi-IN"/>
        </w:rPr>
        <w:t>using a single context input word </w:t>
      </w:r>
      <w:r w:rsidRPr="00D54AA9">
        <w:rPr>
          <w:rFonts w:ascii="Georgia" w:eastAsia="Times New Roman" w:hAnsi="Georgia" w:cs="Times New Roman"/>
          <w:i/>
          <w:iCs/>
          <w:spacing w:val="-1"/>
          <w:sz w:val="32"/>
          <w:szCs w:val="32"/>
          <w:lang w:eastAsia="en-IN" w:bidi="hi-IN"/>
        </w:rPr>
        <w:t>great. </w:t>
      </w:r>
      <w:r w:rsidRPr="00D54AA9">
        <w:rPr>
          <w:rFonts w:ascii="Georgia" w:eastAsia="Times New Roman" w:hAnsi="Georgia" w:cs="Times New Roman"/>
          <w:spacing w:val="-1"/>
          <w:sz w:val="32"/>
          <w:szCs w:val="32"/>
          <w:lang w:eastAsia="en-IN" w:bidi="hi-IN"/>
        </w:rPr>
        <w:t>More specifically, we use the one hot encoding of the input word and measure the output error compared to one hot encoding of the target word (</w:t>
      </w:r>
      <w:r w:rsidRPr="00D54AA9">
        <w:rPr>
          <w:rFonts w:ascii="Georgia" w:eastAsia="Times New Roman" w:hAnsi="Georgia" w:cs="Times New Roman"/>
          <w:i/>
          <w:iCs/>
          <w:spacing w:val="-1"/>
          <w:sz w:val="32"/>
          <w:szCs w:val="32"/>
          <w:lang w:eastAsia="en-IN" w:bidi="hi-IN"/>
        </w:rPr>
        <w:t>d</w:t>
      </w:r>
      <w:r w:rsidRPr="00D54AA9">
        <w:rPr>
          <w:rFonts w:ascii="Georgia" w:eastAsia="Times New Roman" w:hAnsi="Georgia" w:cs="Times New Roman"/>
          <w:spacing w:val="-1"/>
          <w:sz w:val="32"/>
          <w:szCs w:val="32"/>
          <w:lang w:eastAsia="en-IN" w:bidi="hi-IN"/>
        </w:rPr>
        <w:t>ay).</w:t>
      </w:r>
      <w:r w:rsidRPr="00D54AA9">
        <w:rPr>
          <w:rFonts w:ascii="Georgia" w:eastAsia="Times New Roman" w:hAnsi="Georgia" w:cs="Times New Roman"/>
          <w:i/>
          <w:iCs/>
          <w:spacing w:val="-1"/>
          <w:sz w:val="32"/>
          <w:szCs w:val="32"/>
          <w:lang w:eastAsia="en-IN" w:bidi="hi-IN"/>
        </w:rPr>
        <w:t> </w:t>
      </w:r>
      <w:r w:rsidRPr="00D54AA9">
        <w:rPr>
          <w:rFonts w:ascii="Georgia" w:eastAsia="Times New Roman" w:hAnsi="Georgia" w:cs="Times New Roman"/>
          <w:spacing w:val="-1"/>
          <w:sz w:val="32"/>
          <w:szCs w:val="32"/>
          <w:lang w:eastAsia="en-IN" w:bidi="hi-IN"/>
        </w:rPr>
        <w:t>In the process of predicting the target word, we learn the vector representation of the target word.</w:t>
      </w:r>
    </w:p>
    <w:p w14:paraId="5074D38C"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Let us look deeper into the actual architecture.</w:t>
      </w:r>
    </w:p>
    <w:p w14:paraId="2CE48A03" w14:textId="77777777" w:rsidR="00D54AA9" w:rsidRPr="00D54AA9" w:rsidRDefault="00D54AA9" w:rsidP="00D54AA9">
      <w:pPr>
        <w:spacing w:after="0" w:line="240" w:lineRule="auto"/>
        <w:rPr>
          <w:rFonts w:ascii="Times New Roman" w:eastAsia="Times New Roman" w:hAnsi="Times New Roman" w:cs="Times New Roman"/>
          <w:sz w:val="24"/>
          <w:szCs w:val="24"/>
          <w:lang w:eastAsia="en-IN" w:bidi="hi-IN"/>
        </w:rPr>
      </w:pPr>
    </w:p>
    <w:p w14:paraId="568F5AFF" w14:textId="77777777" w:rsidR="00D54AA9" w:rsidRPr="00D54AA9" w:rsidRDefault="00D54AA9" w:rsidP="00D54AA9">
      <w:pPr>
        <w:spacing w:after="100" w:line="240" w:lineRule="auto"/>
        <w:rPr>
          <w:rFonts w:ascii="Times New Roman" w:eastAsia="Times New Roman" w:hAnsi="Times New Roman" w:cs="Times New Roman"/>
          <w:sz w:val="24"/>
          <w:szCs w:val="24"/>
          <w:lang w:eastAsia="en-IN" w:bidi="hi-IN"/>
        </w:rPr>
      </w:pPr>
      <w:r w:rsidRPr="00D54AA9">
        <w:rPr>
          <w:rFonts w:ascii="Times New Roman" w:eastAsia="Times New Roman" w:hAnsi="Times New Roman" w:cs="Times New Roman"/>
          <w:noProof/>
          <w:sz w:val="24"/>
          <w:szCs w:val="24"/>
          <w:lang w:eastAsia="en-IN" w:bidi="hi-IN"/>
        </w:rPr>
        <w:drawing>
          <wp:inline distT="0" distB="0" distL="0" distR="0" wp14:anchorId="06C9B009" wp14:editId="0272F63B">
            <wp:extent cx="6645910" cy="3531870"/>
            <wp:effectExtent l="0" t="0" r="2540" b="0"/>
            <wp:docPr id="6" name="Picture 6" descr="https://miro.medium.com/max/1750/0*3DFDpaXoglalyB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750/0*3DFDpaXoglalyB4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531870"/>
                    </a:xfrm>
                    <a:prstGeom prst="rect">
                      <a:avLst/>
                    </a:prstGeom>
                    <a:noFill/>
                    <a:ln>
                      <a:noFill/>
                    </a:ln>
                  </pic:spPr>
                </pic:pic>
              </a:graphicData>
            </a:graphic>
          </wp:inline>
        </w:drawing>
      </w:r>
    </w:p>
    <w:p w14:paraId="54A2D488" w14:textId="77777777" w:rsidR="00D54AA9" w:rsidRDefault="00D54AA9" w:rsidP="00D54AA9">
      <w:pPr>
        <w:spacing w:after="0" w:line="240" w:lineRule="auto"/>
        <w:rPr>
          <w:rFonts w:ascii="Times New Roman" w:eastAsia="Times New Roman" w:hAnsi="Times New Roman" w:cs="Times New Roman"/>
          <w:sz w:val="24"/>
          <w:szCs w:val="24"/>
          <w:lang w:eastAsia="en-IN" w:bidi="hi-IN"/>
        </w:rPr>
      </w:pPr>
      <w:hyperlink r:id="rId8" w:tgtFrame="_blank" w:history="1">
        <w:r w:rsidRPr="00D54AA9">
          <w:rPr>
            <w:rFonts w:ascii="Times New Roman" w:eastAsia="Times New Roman" w:hAnsi="Times New Roman" w:cs="Times New Roman"/>
            <w:color w:val="0000FF"/>
            <w:sz w:val="24"/>
            <w:szCs w:val="24"/>
            <w:u w:val="single"/>
            <w:lang w:eastAsia="en-IN" w:bidi="hi-IN"/>
          </w:rPr>
          <w:t>CBOW Model</w:t>
        </w:r>
      </w:hyperlink>
    </w:p>
    <w:p w14:paraId="05C054D4" w14:textId="77777777" w:rsidR="00D54AA9" w:rsidRDefault="00D54AA9" w:rsidP="00D54AA9">
      <w:pPr>
        <w:spacing w:after="0" w:line="240" w:lineRule="auto"/>
        <w:rPr>
          <w:rFonts w:ascii="Times New Roman" w:eastAsia="Times New Roman" w:hAnsi="Times New Roman" w:cs="Times New Roman"/>
          <w:sz w:val="24"/>
          <w:szCs w:val="24"/>
          <w:lang w:eastAsia="en-IN" w:bidi="hi-IN"/>
        </w:rPr>
      </w:pPr>
    </w:p>
    <w:p w14:paraId="3E830050" w14:textId="77777777" w:rsidR="00D54AA9" w:rsidRPr="00D54AA9" w:rsidRDefault="00D54AA9" w:rsidP="00D54AA9">
      <w:pPr>
        <w:spacing w:after="0" w:line="240" w:lineRule="auto"/>
        <w:rPr>
          <w:rFonts w:ascii="Times New Roman" w:eastAsia="Times New Roman" w:hAnsi="Times New Roman" w:cs="Times New Roman"/>
          <w:sz w:val="24"/>
          <w:szCs w:val="24"/>
          <w:lang w:eastAsia="en-IN" w:bidi="hi-IN"/>
        </w:rPr>
      </w:pPr>
      <w:r w:rsidRPr="00D54AA9">
        <w:rPr>
          <w:rFonts w:ascii="Georgia" w:eastAsia="Times New Roman" w:hAnsi="Georgia" w:cs="Times New Roman"/>
          <w:spacing w:val="-1"/>
          <w:sz w:val="32"/>
          <w:szCs w:val="32"/>
          <w:lang w:eastAsia="en-IN" w:bidi="hi-IN"/>
        </w:rPr>
        <w:t xml:space="preserve">The input or the context word is a one hot encoded vector of size V. The hidden layer contains N neurons and the output is again a V length vector with the elements being the </w:t>
      </w:r>
      <w:r w:rsidRPr="00D54AA9">
        <w:rPr>
          <w:rFonts w:ascii="Georgia" w:eastAsia="Times New Roman" w:hAnsi="Georgia" w:cs="Times New Roman"/>
          <w:spacing w:val="-1"/>
          <w:sz w:val="32"/>
          <w:szCs w:val="32"/>
          <w:lang w:eastAsia="en-IN" w:bidi="hi-IN"/>
        </w:rPr>
        <w:t>SoftMax</w:t>
      </w:r>
      <w:r w:rsidRPr="00D54AA9">
        <w:rPr>
          <w:rFonts w:ascii="Georgia" w:eastAsia="Times New Roman" w:hAnsi="Georgia" w:cs="Times New Roman"/>
          <w:spacing w:val="-1"/>
          <w:sz w:val="32"/>
          <w:szCs w:val="32"/>
          <w:lang w:eastAsia="en-IN" w:bidi="hi-IN"/>
        </w:rPr>
        <w:t xml:space="preserve"> values.</w:t>
      </w:r>
    </w:p>
    <w:p w14:paraId="42AFD8DA"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Let’s get the terms in the picture right:</w:t>
      </w:r>
      <w:r w:rsidRPr="00D54AA9">
        <w:rPr>
          <w:rFonts w:ascii="Georgia" w:eastAsia="Times New Roman" w:hAnsi="Georgia" w:cs="Times New Roman"/>
          <w:spacing w:val="-1"/>
          <w:sz w:val="32"/>
          <w:szCs w:val="32"/>
          <w:lang w:eastAsia="en-IN" w:bidi="hi-IN"/>
        </w:rPr>
        <w:br/>
      </w:r>
      <w:r w:rsidRPr="00D54AA9">
        <w:rPr>
          <w:rFonts w:ascii="Georgia" w:eastAsia="Times New Roman" w:hAnsi="Georgia" w:cs="Times New Roman"/>
          <w:i/>
          <w:iCs/>
          <w:spacing w:val="-1"/>
          <w:sz w:val="32"/>
          <w:szCs w:val="32"/>
          <w:lang w:eastAsia="en-IN" w:bidi="hi-IN"/>
        </w:rPr>
        <w:t xml:space="preserve">- </w:t>
      </w:r>
      <w:proofErr w:type="spellStart"/>
      <w:r w:rsidRPr="00D54AA9">
        <w:rPr>
          <w:rFonts w:ascii="Georgia" w:eastAsia="Times New Roman" w:hAnsi="Georgia" w:cs="Times New Roman"/>
          <w:i/>
          <w:iCs/>
          <w:spacing w:val="-1"/>
          <w:sz w:val="32"/>
          <w:szCs w:val="32"/>
          <w:lang w:eastAsia="en-IN" w:bidi="hi-IN"/>
        </w:rPr>
        <w:t>Wvn</w:t>
      </w:r>
      <w:proofErr w:type="spellEnd"/>
      <w:r w:rsidRPr="00D54AA9">
        <w:rPr>
          <w:rFonts w:ascii="Georgia" w:eastAsia="Times New Roman" w:hAnsi="Georgia" w:cs="Times New Roman"/>
          <w:i/>
          <w:iCs/>
          <w:spacing w:val="-1"/>
          <w:sz w:val="32"/>
          <w:szCs w:val="32"/>
          <w:lang w:eastAsia="en-IN" w:bidi="hi-IN"/>
        </w:rPr>
        <w:t xml:space="preserve"> is the weight matrix that maps the input x to the hidden layer (V*N dimensional matrix)</w:t>
      </w:r>
      <w:r w:rsidRPr="00D54AA9">
        <w:rPr>
          <w:rFonts w:ascii="Georgia" w:eastAsia="Times New Roman" w:hAnsi="Georgia" w:cs="Times New Roman"/>
          <w:i/>
          <w:iCs/>
          <w:spacing w:val="-1"/>
          <w:sz w:val="32"/>
          <w:szCs w:val="32"/>
          <w:lang w:eastAsia="en-IN" w:bidi="hi-IN"/>
        </w:rPr>
        <w:br/>
      </w:r>
      <w:r w:rsidRPr="00D54AA9">
        <w:rPr>
          <w:rFonts w:ascii="Georgia" w:eastAsia="Times New Roman" w:hAnsi="Georgia" w:cs="Times New Roman"/>
          <w:spacing w:val="-1"/>
          <w:sz w:val="32"/>
          <w:szCs w:val="32"/>
          <w:lang w:eastAsia="en-IN" w:bidi="hi-IN"/>
        </w:rPr>
        <w:t>-</w:t>
      </w:r>
      <w:proofErr w:type="spellStart"/>
      <w:r w:rsidRPr="00D54AA9">
        <w:rPr>
          <w:rFonts w:ascii="Georgia" w:eastAsia="Times New Roman" w:hAnsi="Georgia" w:cs="Times New Roman"/>
          <w:i/>
          <w:iCs/>
          <w:spacing w:val="-1"/>
          <w:sz w:val="32"/>
          <w:szCs w:val="32"/>
          <w:lang w:eastAsia="en-IN" w:bidi="hi-IN"/>
        </w:rPr>
        <w:t>W`nv</w:t>
      </w:r>
      <w:proofErr w:type="spellEnd"/>
      <w:r w:rsidRPr="00D54AA9">
        <w:rPr>
          <w:rFonts w:ascii="Georgia" w:eastAsia="Times New Roman" w:hAnsi="Georgia" w:cs="Times New Roman"/>
          <w:i/>
          <w:iCs/>
          <w:spacing w:val="-1"/>
          <w:sz w:val="32"/>
          <w:szCs w:val="32"/>
          <w:lang w:eastAsia="en-IN" w:bidi="hi-IN"/>
        </w:rPr>
        <w:t xml:space="preserve"> is the weight matrix that maps the hidden layer outputs to the final output layer (N*V dimensional matrix)</w:t>
      </w:r>
    </w:p>
    <w:p w14:paraId="6F1EEA3A"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lastRenderedPageBreak/>
        <w:t>I won’t get into the mathematics. We’ll just get an idea of what’s going on.</w:t>
      </w:r>
    </w:p>
    <w:p w14:paraId="100C9468"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 xml:space="preserve">The hidden layer neurons just copy the weighted sum of inputs to the next layer. There is no activation like sigmoid, tanh or </w:t>
      </w:r>
      <w:proofErr w:type="spellStart"/>
      <w:r w:rsidRPr="00D54AA9">
        <w:rPr>
          <w:rFonts w:ascii="Georgia" w:eastAsia="Times New Roman" w:hAnsi="Georgia" w:cs="Times New Roman"/>
          <w:spacing w:val="-1"/>
          <w:sz w:val="32"/>
          <w:szCs w:val="32"/>
          <w:lang w:eastAsia="en-IN" w:bidi="hi-IN"/>
        </w:rPr>
        <w:t>ReLU</w:t>
      </w:r>
      <w:proofErr w:type="spellEnd"/>
      <w:r w:rsidRPr="00D54AA9">
        <w:rPr>
          <w:rFonts w:ascii="Georgia" w:eastAsia="Times New Roman" w:hAnsi="Georgia" w:cs="Times New Roman"/>
          <w:spacing w:val="-1"/>
          <w:sz w:val="32"/>
          <w:szCs w:val="32"/>
          <w:lang w:eastAsia="en-IN" w:bidi="hi-IN"/>
        </w:rPr>
        <w:t xml:space="preserve">. The only non-linearity is the </w:t>
      </w:r>
      <w:proofErr w:type="spellStart"/>
      <w:r w:rsidRPr="00D54AA9">
        <w:rPr>
          <w:rFonts w:ascii="Georgia" w:eastAsia="Times New Roman" w:hAnsi="Georgia" w:cs="Times New Roman"/>
          <w:spacing w:val="-1"/>
          <w:sz w:val="32"/>
          <w:szCs w:val="32"/>
          <w:lang w:eastAsia="en-IN" w:bidi="hi-IN"/>
        </w:rPr>
        <w:t>softmax</w:t>
      </w:r>
      <w:proofErr w:type="spellEnd"/>
      <w:r w:rsidRPr="00D54AA9">
        <w:rPr>
          <w:rFonts w:ascii="Georgia" w:eastAsia="Times New Roman" w:hAnsi="Georgia" w:cs="Times New Roman"/>
          <w:spacing w:val="-1"/>
          <w:sz w:val="32"/>
          <w:szCs w:val="32"/>
          <w:lang w:eastAsia="en-IN" w:bidi="hi-IN"/>
        </w:rPr>
        <w:t xml:space="preserve"> calculations in the output layer.</w:t>
      </w:r>
    </w:p>
    <w:p w14:paraId="4DA60B75"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proofErr w:type="gramStart"/>
      <w:r w:rsidRPr="00D54AA9">
        <w:rPr>
          <w:rFonts w:ascii="Georgia" w:eastAsia="Times New Roman" w:hAnsi="Georgia" w:cs="Times New Roman"/>
          <w:spacing w:val="-1"/>
          <w:sz w:val="32"/>
          <w:szCs w:val="32"/>
          <w:lang w:eastAsia="en-IN" w:bidi="hi-IN"/>
        </w:rPr>
        <w:t>But,</w:t>
      </w:r>
      <w:proofErr w:type="gramEnd"/>
      <w:r w:rsidRPr="00D54AA9">
        <w:rPr>
          <w:rFonts w:ascii="Georgia" w:eastAsia="Times New Roman" w:hAnsi="Georgia" w:cs="Times New Roman"/>
          <w:spacing w:val="-1"/>
          <w:sz w:val="32"/>
          <w:szCs w:val="32"/>
          <w:lang w:eastAsia="en-IN" w:bidi="hi-IN"/>
        </w:rPr>
        <w:t xml:space="preserve"> the above model used a single context word to predict the target. We can use multiple context words to do the same.</w:t>
      </w:r>
    </w:p>
    <w:p w14:paraId="761271C0" w14:textId="77777777" w:rsidR="00D54AA9" w:rsidRPr="00D54AA9" w:rsidRDefault="00D54AA9" w:rsidP="00D54AA9">
      <w:pPr>
        <w:spacing w:after="0" w:line="240" w:lineRule="auto"/>
        <w:rPr>
          <w:rFonts w:ascii="Times New Roman" w:eastAsia="Times New Roman" w:hAnsi="Times New Roman" w:cs="Times New Roman"/>
          <w:sz w:val="24"/>
          <w:szCs w:val="24"/>
          <w:lang w:eastAsia="en-IN" w:bidi="hi-IN"/>
        </w:rPr>
      </w:pPr>
    </w:p>
    <w:p w14:paraId="3CA2C252" w14:textId="77777777" w:rsidR="00D54AA9" w:rsidRPr="00D54AA9" w:rsidRDefault="00D54AA9" w:rsidP="00D54AA9">
      <w:pPr>
        <w:spacing w:after="100" w:line="240" w:lineRule="auto"/>
        <w:rPr>
          <w:rFonts w:ascii="Times New Roman" w:eastAsia="Times New Roman" w:hAnsi="Times New Roman" w:cs="Times New Roman"/>
          <w:sz w:val="24"/>
          <w:szCs w:val="24"/>
          <w:lang w:eastAsia="en-IN" w:bidi="hi-IN"/>
        </w:rPr>
      </w:pPr>
      <w:r w:rsidRPr="00D54AA9">
        <w:rPr>
          <w:rFonts w:ascii="Times New Roman" w:eastAsia="Times New Roman" w:hAnsi="Times New Roman" w:cs="Times New Roman"/>
          <w:noProof/>
          <w:sz w:val="24"/>
          <w:szCs w:val="24"/>
          <w:lang w:eastAsia="en-IN" w:bidi="hi-IN"/>
        </w:rPr>
        <w:drawing>
          <wp:inline distT="0" distB="0" distL="0" distR="0" wp14:anchorId="0F5CE850" wp14:editId="7A49055A">
            <wp:extent cx="5676900" cy="5478780"/>
            <wp:effectExtent l="0" t="0" r="0" b="7620"/>
            <wp:docPr id="4" name="Picture 4" descr="https://miro.medium.com/max/745/0*CCsrTAjN80Mqsw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45/0*CCsrTAjN80MqswX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5478780"/>
                    </a:xfrm>
                    <a:prstGeom prst="rect">
                      <a:avLst/>
                    </a:prstGeom>
                    <a:noFill/>
                    <a:ln>
                      <a:noFill/>
                    </a:ln>
                  </pic:spPr>
                </pic:pic>
              </a:graphicData>
            </a:graphic>
          </wp:inline>
        </w:drawing>
      </w:r>
    </w:p>
    <w:p w14:paraId="4B058919" w14:textId="77777777" w:rsidR="00D54AA9" w:rsidRPr="00D54AA9" w:rsidRDefault="00D54AA9" w:rsidP="00D54AA9">
      <w:pPr>
        <w:spacing w:after="0" w:line="240" w:lineRule="auto"/>
        <w:rPr>
          <w:rFonts w:ascii="Times New Roman" w:eastAsia="Times New Roman" w:hAnsi="Times New Roman" w:cs="Times New Roman"/>
          <w:sz w:val="24"/>
          <w:szCs w:val="24"/>
          <w:lang w:eastAsia="en-IN" w:bidi="hi-IN"/>
        </w:rPr>
      </w:pPr>
      <w:hyperlink r:id="rId10" w:tgtFrame="_blank" w:history="1">
        <w:r w:rsidRPr="00D54AA9">
          <w:rPr>
            <w:rFonts w:ascii="Times New Roman" w:eastAsia="Times New Roman" w:hAnsi="Times New Roman" w:cs="Times New Roman"/>
            <w:color w:val="0000FF"/>
            <w:sz w:val="24"/>
            <w:szCs w:val="24"/>
            <w:u w:val="single"/>
            <w:lang w:eastAsia="en-IN" w:bidi="hi-IN"/>
          </w:rPr>
          <w:t>Google images</w:t>
        </w:r>
      </w:hyperlink>
    </w:p>
    <w:p w14:paraId="2E695E99"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The above model takes C context words. When </w:t>
      </w:r>
      <w:proofErr w:type="spellStart"/>
      <w:r w:rsidRPr="00D54AA9">
        <w:rPr>
          <w:rFonts w:ascii="Georgia" w:eastAsia="Times New Roman" w:hAnsi="Georgia" w:cs="Times New Roman"/>
          <w:i/>
          <w:iCs/>
          <w:spacing w:val="-1"/>
          <w:sz w:val="32"/>
          <w:szCs w:val="32"/>
          <w:lang w:eastAsia="en-IN" w:bidi="hi-IN"/>
        </w:rPr>
        <w:t>Wvn</w:t>
      </w:r>
      <w:proofErr w:type="spellEnd"/>
      <w:r w:rsidRPr="00D54AA9">
        <w:rPr>
          <w:rFonts w:ascii="Georgia" w:eastAsia="Times New Roman" w:hAnsi="Georgia" w:cs="Times New Roman"/>
          <w:i/>
          <w:iCs/>
          <w:spacing w:val="-1"/>
          <w:sz w:val="32"/>
          <w:szCs w:val="32"/>
          <w:lang w:eastAsia="en-IN" w:bidi="hi-IN"/>
        </w:rPr>
        <w:t> </w:t>
      </w:r>
      <w:r w:rsidRPr="00D54AA9">
        <w:rPr>
          <w:rFonts w:ascii="Georgia" w:eastAsia="Times New Roman" w:hAnsi="Georgia" w:cs="Times New Roman"/>
          <w:spacing w:val="-1"/>
          <w:sz w:val="32"/>
          <w:szCs w:val="32"/>
          <w:lang w:eastAsia="en-IN" w:bidi="hi-IN"/>
        </w:rPr>
        <w:t>is used to calculate hidden layer inputs, we take an average over all these C context word inputs.</w:t>
      </w:r>
    </w:p>
    <w:p w14:paraId="1B5ED73F"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 xml:space="preserve">So, we have seen how word representations are generated using the context words. But there’s one more way we can do the same. We can use </w:t>
      </w:r>
      <w:r w:rsidRPr="00D54AA9">
        <w:rPr>
          <w:rFonts w:ascii="Georgia" w:eastAsia="Times New Roman" w:hAnsi="Georgia" w:cs="Times New Roman"/>
          <w:spacing w:val="-1"/>
          <w:sz w:val="32"/>
          <w:szCs w:val="32"/>
          <w:lang w:eastAsia="en-IN" w:bidi="hi-IN"/>
        </w:rPr>
        <w:lastRenderedPageBreak/>
        <w:t>the target word (whose representation we want to generate) to predict the context and in the process, we produce the representations. Another variant, called Skip Gram model does this.</w:t>
      </w:r>
    </w:p>
    <w:p w14:paraId="20744030" w14:textId="77777777" w:rsidR="00D54AA9" w:rsidRDefault="00D54AA9" w:rsidP="00D54AA9">
      <w:pPr>
        <w:shd w:val="clear" w:color="auto" w:fill="FFFFFF"/>
        <w:spacing w:before="480" w:after="0" w:line="240" w:lineRule="auto"/>
        <w:rPr>
          <w:rFonts w:ascii="Georgia" w:eastAsia="Times New Roman" w:hAnsi="Georgia" w:cs="Times New Roman"/>
          <w:b/>
          <w:bCs/>
          <w:spacing w:val="-1"/>
          <w:sz w:val="32"/>
          <w:szCs w:val="32"/>
          <w:lang w:eastAsia="en-IN" w:bidi="hi-IN"/>
        </w:rPr>
      </w:pPr>
    </w:p>
    <w:p w14:paraId="26CF4309" w14:textId="77777777" w:rsidR="00D54AA9" w:rsidRDefault="00D54AA9" w:rsidP="00D54AA9">
      <w:pPr>
        <w:shd w:val="clear" w:color="auto" w:fill="FFFFFF"/>
        <w:spacing w:before="480" w:after="0" w:line="240" w:lineRule="auto"/>
        <w:rPr>
          <w:rFonts w:ascii="Georgia" w:eastAsia="Times New Roman" w:hAnsi="Georgia" w:cs="Times New Roman"/>
          <w:b/>
          <w:bCs/>
          <w:spacing w:val="-1"/>
          <w:sz w:val="32"/>
          <w:szCs w:val="32"/>
          <w:lang w:eastAsia="en-IN" w:bidi="hi-IN"/>
        </w:rPr>
      </w:pPr>
    </w:p>
    <w:p w14:paraId="784B82B0"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b/>
          <w:bCs/>
          <w:spacing w:val="-1"/>
          <w:sz w:val="32"/>
          <w:szCs w:val="32"/>
          <w:lang w:eastAsia="en-IN" w:bidi="hi-IN"/>
        </w:rPr>
        <w:t>Skip-Gram model:</w:t>
      </w:r>
    </w:p>
    <w:p w14:paraId="03E192A7" w14:textId="77777777" w:rsidR="00D54AA9" w:rsidRPr="00D54AA9" w:rsidRDefault="00D54AA9" w:rsidP="00D54AA9">
      <w:pPr>
        <w:spacing w:after="0" w:line="240" w:lineRule="auto"/>
        <w:rPr>
          <w:rFonts w:ascii="Times New Roman" w:eastAsia="Times New Roman" w:hAnsi="Times New Roman" w:cs="Times New Roman"/>
          <w:sz w:val="24"/>
          <w:szCs w:val="24"/>
          <w:lang w:eastAsia="en-IN" w:bidi="hi-IN"/>
        </w:rPr>
      </w:pPr>
    </w:p>
    <w:p w14:paraId="7FC3B5C1" w14:textId="77777777" w:rsidR="00D54AA9" w:rsidRPr="00D54AA9" w:rsidRDefault="00D54AA9" w:rsidP="00D54AA9">
      <w:pPr>
        <w:spacing w:after="100" w:line="240" w:lineRule="auto"/>
        <w:rPr>
          <w:rFonts w:ascii="Times New Roman" w:eastAsia="Times New Roman" w:hAnsi="Times New Roman" w:cs="Times New Roman"/>
          <w:sz w:val="24"/>
          <w:szCs w:val="24"/>
          <w:lang w:eastAsia="en-IN" w:bidi="hi-IN"/>
        </w:rPr>
      </w:pPr>
      <w:r w:rsidRPr="00D54AA9">
        <w:rPr>
          <w:rFonts w:ascii="Times New Roman" w:eastAsia="Times New Roman" w:hAnsi="Times New Roman" w:cs="Times New Roman"/>
          <w:noProof/>
          <w:sz w:val="24"/>
          <w:szCs w:val="24"/>
          <w:lang w:eastAsia="en-IN" w:bidi="hi-IN"/>
        </w:rPr>
        <w:drawing>
          <wp:inline distT="0" distB="0" distL="0" distR="0" wp14:anchorId="5E5F38B1" wp14:editId="060EC6D4">
            <wp:extent cx="4785360" cy="6414925"/>
            <wp:effectExtent l="0" t="0" r="0" b="5080"/>
            <wp:docPr id="2" name="Picture 2" descr="https://miro.medium.com/max/1750/0*Ta3qx5CQsrJloy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750/0*Ta3qx5CQsrJloyC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9480" cy="6420448"/>
                    </a:xfrm>
                    <a:prstGeom prst="rect">
                      <a:avLst/>
                    </a:prstGeom>
                    <a:noFill/>
                    <a:ln>
                      <a:noFill/>
                    </a:ln>
                  </pic:spPr>
                </pic:pic>
              </a:graphicData>
            </a:graphic>
          </wp:inline>
        </w:drawing>
      </w:r>
    </w:p>
    <w:p w14:paraId="1220A9F2"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This looks like multiple-context CBOW model just got flipped. To some extent that is true.</w:t>
      </w:r>
    </w:p>
    <w:p w14:paraId="0A247412"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lastRenderedPageBreak/>
        <w:t>We input the target word into the network. The model outputs C probability distributions. What does this mean?</w:t>
      </w:r>
    </w:p>
    <w:p w14:paraId="33859122"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For each context position, we get C probability distributions of V probabilities, one for each word.</w:t>
      </w:r>
    </w:p>
    <w:p w14:paraId="261DA0D7"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In both the cases, the network uses back-propagation to learn. Detailed math can be found </w:t>
      </w:r>
      <w:hyperlink r:id="rId12" w:tgtFrame="_blank" w:history="1">
        <w:r w:rsidRPr="00D54AA9">
          <w:rPr>
            <w:rFonts w:ascii="Georgia" w:eastAsia="Times New Roman" w:hAnsi="Georgia" w:cs="Times New Roman"/>
            <w:color w:val="0000FF"/>
            <w:spacing w:val="-1"/>
            <w:sz w:val="32"/>
            <w:szCs w:val="32"/>
            <w:u w:val="single"/>
            <w:lang w:eastAsia="en-IN" w:bidi="hi-IN"/>
          </w:rPr>
          <w:t>here</w:t>
        </w:r>
      </w:hyperlink>
    </w:p>
    <w:p w14:paraId="59B029A0"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b/>
          <w:bCs/>
          <w:spacing w:val="-1"/>
          <w:sz w:val="32"/>
          <w:szCs w:val="32"/>
          <w:lang w:eastAsia="en-IN" w:bidi="hi-IN"/>
        </w:rPr>
        <w:t>Who wins?</w:t>
      </w:r>
    </w:p>
    <w:p w14:paraId="5639D0F1"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 xml:space="preserve">Both have their own advantages and disadvantages. According to </w:t>
      </w:r>
      <w:proofErr w:type="spellStart"/>
      <w:r w:rsidRPr="00D54AA9">
        <w:rPr>
          <w:rFonts w:ascii="Georgia" w:eastAsia="Times New Roman" w:hAnsi="Georgia" w:cs="Times New Roman"/>
          <w:spacing w:val="-1"/>
          <w:sz w:val="32"/>
          <w:szCs w:val="32"/>
          <w:lang w:eastAsia="en-IN" w:bidi="hi-IN"/>
        </w:rPr>
        <w:t>Mikolov</w:t>
      </w:r>
      <w:proofErr w:type="spellEnd"/>
      <w:r w:rsidRPr="00D54AA9">
        <w:rPr>
          <w:rFonts w:ascii="Georgia" w:eastAsia="Times New Roman" w:hAnsi="Georgia" w:cs="Times New Roman"/>
          <w:spacing w:val="-1"/>
          <w:sz w:val="32"/>
          <w:szCs w:val="32"/>
          <w:lang w:eastAsia="en-IN" w:bidi="hi-IN"/>
        </w:rPr>
        <w:t>, Skip Gram works well with small amount of data and is found to represent rare words well.</w:t>
      </w:r>
    </w:p>
    <w:p w14:paraId="03118406" w14:textId="77777777" w:rsidR="00D54AA9" w:rsidRPr="00D54AA9" w:rsidRDefault="00D54AA9" w:rsidP="00D54AA9">
      <w:pPr>
        <w:shd w:val="clear" w:color="auto" w:fill="FFFFFF"/>
        <w:spacing w:before="480" w:after="0" w:line="240" w:lineRule="auto"/>
        <w:rPr>
          <w:rFonts w:ascii="Georgia" w:eastAsia="Times New Roman" w:hAnsi="Georgia" w:cs="Times New Roman"/>
          <w:spacing w:val="-1"/>
          <w:sz w:val="32"/>
          <w:szCs w:val="32"/>
          <w:lang w:eastAsia="en-IN" w:bidi="hi-IN"/>
        </w:rPr>
      </w:pPr>
      <w:r w:rsidRPr="00D54AA9">
        <w:rPr>
          <w:rFonts w:ascii="Georgia" w:eastAsia="Times New Roman" w:hAnsi="Georgia" w:cs="Times New Roman"/>
          <w:spacing w:val="-1"/>
          <w:sz w:val="32"/>
          <w:szCs w:val="32"/>
          <w:lang w:eastAsia="en-IN" w:bidi="hi-IN"/>
        </w:rPr>
        <w:t>On the other hand, CBOW is faster and has better representations for more frequent words.</w:t>
      </w:r>
    </w:p>
    <w:p w14:paraId="52027ED2" w14:textId="77777777" w:rsidR="00D54AA9" w:rsidRDefault="00D54AA9"/>
    <w:sectPr w:rsidR="00D54AA9" w:rsidSect="003509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6D70"/>
    <w:multiLevelType w:val="hybridMultilevel"/>
    <w:tmpl w:val="732A7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AC"/>
    <w:rsid w:val="00315705"/>
    <w:rsid w:val="003509AC"/>
    <w:rsid w:val="00D54AA9"/>
    <w:rsid w:val="00D821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AE64"/>
  <w15:chartTrackingRefBased/>
  <w15:docId w15:val="{C7CCB19F-1A76-48BF-ACE5-2308F8C3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09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9AC"/>
    <w:rPr>
      <w:rFonts w:ascii="Times New Roman" w:eastAsia="Times New Roman" w:hAnsi="Times New Roman" w:cs="Times New Roman"/>
      <w:b/>
      <w:bCs/>
      <w:kern w:val="36"/>
      <w:sz w:val="48"/>
      <w:szCs w:val="48"/>
      <w:lang w:eastAsia="en-IN" w:bidi="hi-IN"/>
    </w:rPr>
  </w:style>
  <w:style w:type="paragraph" w:styleId="BalloonText">
    <w:name w:val="Balloon Text"/>
    <w:basedOn w:val="Normal"/>
    <w:link w:val="BalloonTextChar"/>
    <w:uiPriority w:val="99"/>
    <w:semiHidden/>
    <w:unhideWhenUsed/>
    <w:rsid w:val="00350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9AC"/>
    <w:rPr>
      <w:rFonts w:ascii="Segoe UI" w:hAnsi="Segoe UI" w:cs="Segoe UI"/>
      <w:sz w:val="18"/>
      <w:szCs w:val="18"/>
    </w:rPr>
  </w:style>
  <w:style w:type="paragraph" w:customStyle="1" w:styleId="gv">
    <w:name w:val="gv"/>
    <w:basedOn w:val="Normal"/>
    <w:rsid w:val="003509A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3509AC"/>
    <w:rPr>
      <w:color w:val="0000FF"/>
      <w:u w:val="single"/>
    </w:rPr>
  </w:style>
  <w:style w:type="character" w:styleId="Strong">
    <w:name w:val="Strong"/>
    <w:basedOn w:val="DefaultParagraphFont"/>
    <w:uiPriority w:val="22"/>
    <w:qFormat/>
    <w:rsid w:val="003509AC"/>
    <w:rPr>
      <w:b/>
      <w:bCs/>
    </w:rPr>
  </w:style>
  <w:style w:type="character" w:styleId="Emphasis">
    <w:name w:val="Emphasis"/>
    <w:basedOn w:val="DefaultParagraphFont"/>
    <w:uiPriority w:val="20"/>
    <w:qFormat/>
    <w:rsid w:val="003509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863">
      <w:bodyDiv w:val="1"/>
      <w:marLeft w:val="0"/>
      <w:marRight w:val="0"/>
      <w:marTop w:val="0"/>
      <w:marBottom w:val="0"/>
      <w:divBdr>
        <w:top w:val="none" w:sz="0" w:space="0" w:color="auto"/>
        <w:left w:val="none" w:sz="0" w:space="0" w:color="auto"/>
        <w:bottom w:val="none" w:sz="0" w:space="0" w:color="auto"/>
        <w:right w:val="none" w:sz="0" w:space="0" w:color="auto"/>
      </w:divBdr>
    </w:div>
    <w:div w:id="65079970">
      <w:bodyDiv w:val="1"/>
      <w:marLeft w:val="0"/>
      <w:marRight w:val="0"/>
      <w:marTop w:val="0"/>
      <w:marBottom w:val="0"/>
      <w:divBdr>
        <w:top w:val="none" w:sz="0" w:space="0" w:color="auto"/>
        <w:left w:val="none" w:sz="0" w:space="0" w:color="auto"/>
        <w:bottom w:val="none" w:sz="0" w:space="0" w:color="auto"/>
        <w:right w:val="none" w:sz="0" w:space="0" w:color="auto"/>
      </w:divBdr>
      <w:divsChild>
        <w:div w:id="223177397">
          <w:marLeft w:val="0"/>
          <w:marRight w:val="0"/>
          <w:marTop w:val="0"/>
          <w:marBottom w:val="0"/>
          <w:divBdr>
            <w:top w:val="none" w:sz="0" w:space="0" w:color="auto"/>
            <w:left w:val="none" w:sz="0" w:space="0" w:color="auto"/>
            <w:bottom w:val="none" w:sz="0" w:space="0" w:color="auto"/>
            <w:right w:val="none" w:sz="0" w:space="0" w:color="auto"/>
          </w:divBdr>
          <w:divsChild>
            <w:div w:id="1484083873">
              <w:marLeft w:val="0"/>
              <w:marRight w:val="0"/>
              <w:marTop w:val="0"/>
              <w:marBottom w:val="0"/>
              <w:divBdr>
                <w:top w:val="none" w:sz="0" w:space="0" w:color="auto"/>
                <w:left w:val="none" w:sz="0" w:space="0" w:color="auto"/>
                <w:bottom w:val="none" w:sz="0" w:space="0" w:color="auto"/>
                <w:right w:val="none" w:sz="0" w:space="0" w:color="auto"/>
              </w:divBdr>
              <w:divsChild>
                <w:div w:id="1600916980">
                  <w:marLeft w:val="0"/>
                  <w:marRight w:val="0"/>
                  <w:marTop w:val="100"/>
                  <w:marBottom w:val="100"/>
                  <w:divBdr>
                    <w:top w:val="none" w:sz="0" w:space="0" w:color="auto"/>
                    <w:left w:val="none" w:sz="0" w:space="0" w:color="auto"/>
                    <w:bottom w:val="none" w:sz="0" w:space="0" w:color="auto"/>
                    <w:right w:val="none" w:sz="0" w:space="0" w:color="auto"/>
                  </w:divBdr>
                  <w:divsChild>
                    <w:div w:id="426005746">
                      <w:marLeft w:val="0"/>
                      <w:marRight w:val="0"/>
                      <w:marTop w:val="0"/>
                      <w:marBottom w:val="0"/>
                      <w:divBdr>
                        <w:top w:val="none" w:sz="0" w:space="0" w:color="auto"/>
                        <w:left w:val="none" w:sz="0" w:space="0" w:color="auto"/>
                        <w:bottom w:val="none" w:sz="0" w:space="0" w:color="auto"/>
                        <w:right w:val="none" w:sz="0" w:space="0" w:color="auto"/>
                      </w:divBdr>
                      <w:divsChild>
                        <w:div w:id="14503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8828">
          <w:marLeft w:val="0"/>
          <w:marRight w:val="0"/>
          <w:marTop w:val="0"/>
          <w:marBottom w:val="0"/>
          <w:divBdr>
            <w:top w:val="none" w:sz="0" w:space="0" w:color="auto"/>
            <w:left w:val="none" w:sz="0" w:space="0" w:color="auto"/>
            <w:bottom w:val="none" w:sz="0" w:space="0" w:color="auto"/>
            <w:right w:val="none" w:sz="0" w:space="0" w:color="auto"/>
          </w:divBdr>
          <w:divsChild>
            <w:div w:id="1269656722">
              <w:marLeft w:val="0"/>
              <w:marRight w:val="0"/>
              <w:marTop w:val="100"/>
              <w:marBottom w:val="100"/>
              <w:divBdr>
                <w:top w:val="none" w:sz="0" w:space="0" w:color="auto"/>
                <w:left w:val="none" w:sz="0" w:space="0" w:color="auto"/>
                <w:bottom w:val="none" w:sz="0" w:space="0" w:color="auto"/>
                <w:right w:val="none" w:sz="0" w:space="0" w:color="auto"/>
              </w:divBdr>
              <w:divsChild>
                <w:div w:id="1427000594">
                  <w:marLeft w:val="0"/>
                  <w:marRight w:val="0"/>
                  <w:marTop w:val="0"/>
                  <w:marBottom w:val="0"/>
                  <w:divBdr>
                    <w:top w:val="none" w:sz="0" w:space="0" w:color="auto"/>
                    <w:left w:val="none" w:sz="0" w:space="0" w:color="auto"/>
                    <w:bottom w:val="none" w:sz="0" w:space="0" w:color="auto"/>
                    <w:right w:val="none" w:sz="0" w:space="0" w:color="auto"/>
                  </w:divBdr>
                  <w:divsChild>
                    <w:div w:id="13351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49377">
          <w:marLeft w:val="0"/>
          <w:marRight w:val="0"/>
          <w:marTop w:val="0"/>
          <w:marBottom w:val="0"/>
          <w:divBdr>
            <w:top w:val="none" w:sz="0" w:space="0" w:color="auto"/>
            <w:left w:val="none" w:sz="0" w:space="0" w:color="auto"/>
            <w:bottom w:val="none" w:sz="0" w:space="0" w:color="auto"/>
            <w:right w:val="none" w:sz="0" w:space="0" w:color="auto"/>
          </w:divBdr>
          <w:divsChild>
            <w:div w:id="1973707401">
              <w:marLeft w:val="0"/>
              <w:marRight w:val="0"/>
              <w:marTop w:val="0"/>
              <w:marBottom w:val="0"/>
              <w:divBdr>
                <w:top w:val="none" w:sz="0" w:space="0" w:color="auto"/>
                <w:left w:val="none" w:sz="0" w:space="0" w:color="auto"/>
                <w:bottom w:val="none" w:sz="0" w:space="0" w:color="auto"/>
                <w:right w:val="none" w:sz="0" w:space="0" w:color="auto"/>
              </w:divBdr>
              <w:divsChild>
                <w:div w:id="1194002432">
                  <w:marLeft w:val="0"/>
                  <w:marRight w:val="0"/>
                  <w:marTop w:val="100"/>
                  <w:marBottom w:val="100"/>
                  <w:divBdr>
                    <w:top w:val="none" w:sz="0" w:space="0" w:color="auto"/>
                    <w:left w:val="none" w:sz="0" w:space="0" w:color="auto"/>
                    <w:bottom w:val="none" w:sz="0" w:space="0" w:color="auto"/>
                    <w:right w:val="none" w:sz="0" w:space="0" w:color="auto"/>
                  </w:divBdr>
                  <w:divsChild>
                    <w:div w:id="1342854172">
                      <w:marLeft w:val="0"/>
                      <w:marRight w:val="0"/>
                      <w:marTop w:val="0"/>
                      <w:marBottom w:val="0"/>
                      <w:divBdr>
                        <w:top w:val="none" w:sz="0" w:space="0" w:color="auto"/>
                        <w:left w:val="none" w:sz="0" w:space="0" w:color="auto"/>
                        <w:bottom w:val="none" w:sz="0" w:space="0" w:color="auto"/>
                        <w:right w:val="none" w:sz="0" w:space="0" w:color="auto"/>
                      </w:divBdr>
                      <w:divsChild>
                        <w:div w:id="21248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69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sAvR9.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xiv.org/pdf/1411.273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rxiv.org/pdf/1310.4546.pdf" TargetMode="External"/><Relationship Id="rId10" Type="http://schemas.openxmlformats.org/officeDocument/2006/relationships/hyperlink" Target="http://www.stokastik.in/understanding-word-vectors-and-word2ve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cp:lastPrinted>2019-10-30T16:10:00Z</cp:lastPrinted>
  <dcterms:created xsi:type="dcterms:W3CDTF">2019-10-30T15:50:00Z</dcterms:created>
  <dcterms:modified xsi:type="dcterms:W3CDTF">2019-10-30T16:50:00Z</dcterms:modified>
</cp:coreProperties>
</file>