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Assignment Questions:--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Why do we need parameterized constructor?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Difference between int and Integer.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What are String, StringBuffer and StringBuilder?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Implementation of charAt().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Usage of custom exception.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Use of throw and throws keyword.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Use of Google OAuth offline access.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How to handle more than one transaction at a time on database?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Implementation of deadlock condition and its prevention.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How to encode/decode scripts?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Implementation of call by reference and call by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Use of Transactional annotation even when there is a single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Logging Exceptions.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