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BRIEF DE DISEÑO Y DESARROLLO WEB</w:t>
      </w:r>
    </w:p>
    <w:p>
      <w:pPr>
        <w:jc w:val="center"/>
      </w:pPr>
      <w:r>
        <w:rPr>
          <w:i/>
          <w:sz w:val="21"/>
        </w:rPr>
        <w:t>GRAVIOR | Documento para agencia de marketing</w:t>
      </w:r>
    </w:p>
    <w:p/>
    <w:p>
      <w:pPr>
        <w:spacing w:before="200" w:after="80"/>
      </w:pPr>
      <w:r>
        <w:rPr>
          <w:b/>
          <w:sz w:val="28"/>
        </w:rPr>
        <w:t>1. SOBRE LA EMPRESA / PROYECTO</w:t>
      </w:r>
    </w:p>
    <w:p>
      <w:pPr>
        <w:spacing w:after="80"/>
      </w:pPr>
      <w:r>
        <w:rPr>
          <w:b/>
        </w:rPr>
        <w:t>Nombre de la empresa o marca:</w:t>
      </w:r>
      <w:r>
        <w:t xml:space="preserve"> GRAVIOR</w:t>
      </w:r>
    </w:p>
    <w:p>
      <w:pPr>
        <w:spacing w:after="80"/>
      </w:pPr>
      <w:r>
        <w:rPr>
          <w:b/>
        </w:rPr>
        <w:t>¿A qué se dedica la empresa y cuáles son sus principales productos o servicios?</w:t>
      </w:r>
      <w:r>
        <w:t xml:space="preserve"> Gravior es una empresa del sector avícola dedicada a la producción y comercialización de genética avícola de alto valor, orientada a atender las necesidades de productores y empresas de la industria avícola. Su operación se desarrolla bajo criterios de calidad, bioseguridad, eficiencia productiva y compromiso con sus clientes.</w:t>
      </w:r>
    </w:p>
    <w:p>
      <w:pPr>
        <w:spacing w:after="80"/>
      </w:pPr>
      <w:r>
        <w:rPr>
          <w:b/>
        </w:rPr>
        <w:t>Marca:</w:t>
      </w:r>
      <w:r>
        <w:t xml:space="preserve"> Gravior busca posicionarse como una marca avícola sólida, confiable, moderna y técnicamente respaldada, proyectando experiencia, eficiencia y visión de futuro. Su propósito es ser un aliado estratégico para sus clientes y aportar al crecimiento y fortalecimiento de la avicultura en Ecuador.</w:t>
      </w:r>
    </w:p>
    <w:p>
      <w:pPr>
        <w:spacing w:after="80"/>
      </w:pPr>
      <w:r>
        <w:rPr>
          <w:b/>
        </w:rPr>
        <w:t>Problema u oportunidad:</w:t>
      </w:r>
      <w:r>
        <w:t xml:space="preserve"> Existe una oportunidad de fortalecer la presencia digital de Gravior y consolidar una imagen corporativa acorde con el nivel y crecimiento de la empresa. La nueva página debe servir como una herramienta comercial y corporativa que genere confianza, presente claramente la empresa y sus fortalezas, facilite el contacto y contribuya al posicionamiento de la marca.</w:t>
      </w:r>
    </w:p>
    <w:p>
      <w:pPr>
        <w:spacing w:after="80"/>
      </w:pPr>
      <w:r>
        <w:rPr>
          <w:b/>
        </w:rPr>
        <w:t>¿Quién es el cliente ideal o público objetivo?</w:t>
      </w:r>
    </w:p>
    <w:p>
      <w:pPr>
        <w:pStyle w:val="ListBullet"/>
        <w:spacing w:after="40"/>
      </w:pPr>
      <w:r>
        <w:t>Empresas y productores avícolas.</w:t>
      </w:r>
    </w:p>
    <w:p>
      <w:pPr>
        <w:pStyle w:val="ListBullet"/>
        <w:spacing w:after="40"/>
      </w:pPr>
      <w:r>
        <w:t>Granjas de reproducción y producción.</w:t>
      </w:r>
    </w:p>
    <w:p>
      <w:pPr>
        <w:pStyle w:val="ListBullet"/>
        <w:spacing w:after="40"/>
      </w:pPr>
      <w:r>
        <w:t>Incubadoras y empresas vinculadas a la cadena avícola.</w:t>
      </w:r>
    </w:p>
    <w:p>
      <w:pPr>
        <w:pStyle w:val="ListBullet"/>
        <w:spacing w:after="40"/>
      </w:pPr>
      <w:r>
        <w:t>Distribuidores y aliados comerciales.</w:t>
      </w:r>
    </w:p>
    <w:p>
      <w:pPr>
        <w:pStyle w:val="ListBullet"/>
        <w:spacing w:after="40"/>
      </w:pPr>
      <w:r>
        <w:t>Profesionales y técnicos del sector avícola.</w:t>
      </w:r>
    </w:p>
    <w:p>
      <w:pPr>
        <w:pStyle w:val="ListBullet"/>
        <w:spacing w:after="40"/>
      </w:pPr>
      <w:r>
        <w:t>Potenciales clientes e inversionistas relacionados con la industria.</w:t>
      </w:r>
    </w:p>
    <w:p>
      <w:pPr>
        <w:spacing w:after="80"/>
      </w:pPr>
      <w:r>
        <w:rPr>
          <w:b/>
        </w:rPr>
        <w:t>Perfil demográfico:</w:t>
      </w:r>
      <w:r>
        <w:t xml:space="preserve"> Hombres y mujeres, aproximadamente entre 25 y 65 años, principalmente en Ecuador, con posibilidad de proyectarse posteriormente hacia mercados internacionales. Público profesional, empresarial y con capacidad de decisión de compra.</w:t>
      </w:r>
    </w:p>
    <w:p>
      <w:pPr>
        <w:spacing w:after="80"/>
      </w:pPr>
      <w:r>
        <w:rPr>
          <w:b/>
        </w:rPr>
        <w:t>Perfil psicográfico:</w:t>
      </w:r>
    </w:p>
    <w:p>
      <w:pPr>
        <w:pStyle w:val="ListBullet"/>
        <w:spacing w:after="40"/>
      </w:pPr>
      <w:r>
        <w:t>Orientación a productividad, eficiencia y rentabilidad.</w:t>
      </w:r>
    </w:p>
    <w:p>
      <w:pPr>
        <w:pStyle w:val="ListBullet"/>
        <w:spacing w:after="40"/>
      </w:pPr>
      <w:r>
        <w:t>Interés por calidad, tecnología e innovación.</w:t>
      </w:r>
    </w:p>
    <w:p>
      <w:pPr>
        <w:pStyle w:val="ListBullet"/>
        <w:spacing w:after="40"/>
      </w:pPr>
      <w:r>
        <w:t>Valoración de bioseguridad y respaldo técnico.</w:t>
      </w:r>
    </w:p>
    <w:p>
      <w:pPr>
        <w:pStyle w:val="ListBullet"/>
        <w:spacing w:after="40"/>
      </w:pPr>
      <w:r>
        <w:t>Búsqueda de proveedores confiables y relaciones comerciales de largo plazo.</w:t>
      </w:r>
    </w:p>
    <w:p>
      <w:pPr>
        <w:pStyle w:val="ListBullet"/>
        <w:spacing w:after="40"/>
      </w:pPr>
      <w:r>
        <w:t>Toma de decisiones basada en resultados, calidad y confianza.</w:t>
      </w:r>
    </w:p>
    <w:p>
      <w:pPr>
        <w:spacing w:after="80"/>
      </w:pPr>
      <w:r>
        <w:rPr>
          <w:b/>
        </w:rPr>
        <w:t>Pain Points (puntos de dolor):</w:t>
      </w:r>
      <w:r>
        <w:t xml:space="preserve"> Los clientes del sector necesitan proveedores confiables, calidad constante, cumplimiento, respaldo técnico y seguridad en sus procesos productivos. Gravior busca responder a estas necesidades mediante una propuesta basada en genética, calidad, eficiencia, confianza y acompañamiento comercial.</w:t>
      </w:r>
    </w:p>
    <w:p>
      <w:pPr>
        <w:spacing w:before="200" w:after="80"/>
      </w:pPr>
      <w:r>
        <w:rPr>
          <w:b/>
          <w:sz w:val="28"/>
        </w:rPr>
        <w:t>2. OBJETIVOS DEL SITIO WEB</w:t>
      </w:r>
    </w:p>
    <w:p>
      <w:pPr>
        <w:spacing w:after="80"/>
      </w:pPr>
      <w:r>
        <w:rPr>
          <w:b/>
        </w:rPr>
        <w:t>¿Cuál es el objetivo principal de la web?</w:t>
      </w:r>
    </w:p>
    <w:p>
      <w:pPr>
        <w:pStyle w:val="ListBullet"/>
        <w:spacing w:after="40"/>
      </w:pPr>
      <w:r>
        <w:t>☑ Dar a conocer la empresa y fortalecer su presencia digital.</w:t>
      </w:r>
    </w:p>
    <w:p>
      <w:pPr>
        <w:pStyle w:val="ListBullet"/>
        <w:spacing w:after="40"/>
      </w:pPr>
      <w:r>
        <w:t>☑ Captar prospectos y clientes potenciales.</w:t>
      </w:r>
    </w:p>
    <w:p>
      <w:pPr>
        <w:pStyle w:val="ListBullet"/>
        <w:spacing w:after="40"/>
      </w:pPr>
      <w:r>
        <w:t>☑ Presentar productos y servicios de manera profesional.</w:t>
      </w:r>
    </w:p>
    <w:p>
      <w:pPr>
        <w:pStyle w:val="ListBullet"/>
        <w:spacing w:after="40"/>
      </w:pPr>
      <w:r>
        <w:t>☑ Facilitar el contacto comercial.</w:t>
      </w:r>
    </w:p>
    <w:p>
      <w:pPr>
        <w:pStyle w:val="ListBullet"/>
        <w:spacing w:after="40"/>
      </w:pPr>
      <w:r>
        <w:t>☑ Fortalecer el posicionamiento y prestigio de la marca.</w:t>
      </w:r>
    </w:p>
    <w:p>
      <w:pPr>
        <w:spacing w:after="80"/>
      </w:pPr>
      <w:r>
        <w:rPr>
          <w:b/>
        </w:rPr>
        <w:t>¿Qué acción principal queremos que realice el usuario al entrar a la web?</w:t>
      </w:r>
      <w:r>
        <w:t xml:space="preserve"> Conocer la propuesta de Gravior y establecer contacto con el equipo comercial. Deben existir llamados a la acción claros como “Contáctenos”, “Solicitar información” o “Hablar con un asesor”, idealmente con acceso directo a WhatsApp y formulario de contacto.</w:t>
      </w:r>
    </w:p>
    <w:p>
      <w:pPr>
        <w:spacing w:before="200" w:after="80"/>
      </w:pPr>
      <w:r>
        <w:rPr>
          <w:b/>
          <w:sz w:val="28"/>
        </w:rPr>
        <w:t>3. ESTRUCTURA Y CONTENIDO</w:t>
      </w:r>
    </w:p>
    <w:p>
      <w:pPr>
        <w:spacing w:after="80"/>
      </w:pPr>
      <w:r>
        <w:rPr>
          <w:b/>
        </w:rPr>
        <w:t>¿Qué secciones imaginamos que debe tener la web?</w:t>
      </w:r>
    </w:p>
    <w:p>
      <w:pPr>
        <w:pStyle w:val="ListBullet"/>
        <w:spacing w:after="40"/>
      </w:pPr>
      <w:r>
        <w:t>Inicio</w:t>
      </w:r>
    </w:p>
    <w:p>
      <w:pPr>
        <w:pStyle w:val="ListBullet"/>
        <w:spacing w:after="40"/>
      </w:pPr>
      <w:r>
        <w:t>Quiénes somos</w:t>
      </w:r>
    </w:p>
    <w:p>
      <w:pPr>
        <w:pStyle w:val="ListBullet"/>
        <w:spacing w:after="40"/>
      </w:pPr>
      <w:r>
        <w:t>Nuestra propuesta / Diferenciales</w:t>
      </w:r>
    </w:p>
    <w:p>
      <w:pPr>
        <w:pStyle w:val="ListBullet"/>
        <w:spacing w:after="40"/>
      </w:pPr>
      <w:r>
        <w:t>Productos</w:t>
      </w:r>
    </w:p>
    <w:p>
      <w:pPr>
        <w:pStyle w:val="ListBullet"/>
        <w:spacing w:after="40"/>
      </w:pPr>
      <w:r>
        <w:t>Genética</w:t>
      </w:r>
    </w:p>
    <w:p>
      <w:pPr>
        <w:pStyle w:val="ListBullet"/>
        <w:spacing w:after="40"/>
      </w:pPr>
      <w:r>
        <w:t>Calidad y bioseguridad</w:t>
      </w:r>
    </w:p>
    <w:p>
      <w:pPr>
        <w:pStyle w:val="ListBullet"/>
        <w:spacing w:after="40"/>
      </w:pPr>
      <w:r>
        <w:t>Nuestros aliados</w:t>
      </w:r>
    </w:p>
    <w:p>
      <w:pPr>
        <w:pStyle w:val="ListBullet"/>
        <w:spacing w:after="40"/>
      </w:pPr>
      <w:r>
        <w:t>Noticias / Actualidad</w:t>
      </w:r>
    </w:p>
    <w:p>
      <w:pPr>
        <w:pStyle w:val="ListBullet"/>
        <w:spacing w:after="40"/>
      </w:pPr>
      <w:r>
        <w:t>Contacto</w:t>
      </w:r>
    </w:p>
    <w:p>
      <w:pPr>
        <w:pStyle w:val="ListBullet"/>
        <w:spacing w:after="40"/>
      </w:pPr>
      <w:r>
        <w:t>WhatsApp</w:t>
      </w:r>
    </w:p>
    <w:p>
      <w:pPr>
        <w:spacing w:after="100"/>
      </w:pPr>
      <w:r>
        <w:rPr>
          <w:i/>
        </w:rPr>
        <w:t>La página de inicio debe ser muy visual y comunicar desde el primer momento confianza, tecnología, genética, calidad y solidez empresarial.</w:t>
      </w:r>
    </w:p>
    <w:p>
      <w:pPr>
        <w:spacing w:after="80"/>
      </w:pPr>
      <w:r>
        <w:rPr>
          <w:b/>
        </w:rPr>
        <w:t>¿Cuentas con la información lista para el sitio?</w:t>
      </w:r>
    </w:p>
    <w:p>
      <w:pPr>
        <w:pStyle w:val="ListBullet"/>
        <w:spacing w:after="40"/>
      </w:pPr>
      <w:r>
        <w:t>Textos: Sí, aunque requieren organización, edición y adaptación al lenguaje web.</w:t>
      </w:r>
    </w:p>
    <w:p>
      <w:pPr>
        <w:pStyle w:val="ListBullet"/>
        <w:spacing w:after="40"/>
      </w:pPr>
      <w:r>
        <w:t>Imágenes / fotografías: Sí, contamos con material propio; se recomienda complementarlo con fotografía profesional y material visual de alta calidad cuando sea necesario.</w:t>
      </w:r>
    </w:p>
    <w:p>
      <w:pPr>
        <w:spacing w:after="80"/>
      </w:pPr>
      <w:r>
        <w:rPr>
          <w:b/>
        </w:rPr>
        <w:t>¿Cuentas con identidad de marca?</w:t>
      </w:r>
      <w:r>
        <w:t xml:space="preserve"> Sí. Gravior cuenta con una identidad visual definida, basada principalmente en rojo, negro y blanco. La identidad debe mantenerse consistente en la página web y en toda la comunicación corporativa.</w:t>
      </w:r>
    </w:p>
    <w:p>
      <w:pPr>
        <w:spacing w:before="200" w:after="80"/>
      </w:pPr>
      <w:r>
        <w:rPr>
          <w:b/>
          <w:sz w:val="28"/>
        </w:rPr>
        <w:t>4. DISEÑO Y ESTILO VISUAL</w:t>
      </w:r>
    </w:p>
    <w:p>
      <w:pPr>
        <w:spacing w:after="80"/>
      </w:pPr>
      <w:r>
        <w:rPr>
          <w:b/>
        </w:rPr>
        <w:t>¿Cómo describirías el estilo visual que buscas?</w:t>
      </w:r>
      <w:r>
        <w:t xml:space="preserve"> Moderno, corporativo, tecnológico, elegante, sólido, limpio y profesional.</w:t>
      </w:r>
    </w:p>
    <w:p>
      <w:pPr>
        <w:spacing w:after="80"/>
      </w:pPr>
      <w:r>
        <w:rPr>
          <w:b/>
        </w:rPr>
        <w:t>La página debe transmitir:</w:t>
      </w:r>
    </w:p>
    <w:p>
      <w:pPr>
        <w:pStyle w:val="ListBullet"/>
        <w:spacing w:after="40"/>
      </w:pPr>
      <w:r>
        <w:t>Fuerza y solidez.</w:t>
      </w:r>
    </w:p>
    <w:p>
      <w:pPr>
        <w:pStyle w:val="ListBullet"/>
        <w:spacing w:after="40"/>
      </w:pPr>
      <w:r>
        <w:t>Calidad y precisión.</w:t>
      </w:r>
    </w:p>
    <w:p>
      <w:pPr>
        <w:pStyle w:val="ListBullet"/>
        <w:spacing w:after="40"/>
      </w:pPr>
      <w:r>
        <w:t>Tecnología e innovación.</w:t>
      </w:r>
    </w:p>
    <w:p>
      <w:pPr>
        <w:pStyle w:val="ListBullet"/>
        <w:spacing w:after="40"/>
      </w:pPr>
      <w:r>
        <w:t>Genética y conocimiento técnico.</w:t>
      </w:r>
    </w:p>
    <w:p>
      <w:pPr>
        <w:pStyle w:val="ListBullet"/>
        <w:spacing w:after="40"/>
      </w:pPr>
      <w:r>
        <w:t>Confianza y profesionalismo.</w:t>
      </w:r>
    </w:p>
    <w:p>
      <w:pPr>
        <w:pStyle w:val="ListBullet"/>
        <w:spacing w:after="40"/>
      </w:pPr>
      <w:r>
        <w:t>Eficiencia y visión de futuro.</w:t>
      </w:r>
    </w:p>
    <w:p>
      <w:pPr>
        <w:spacing w:after="80"/>
      </w:pPr>
      <w:r>
        <w:rPr>
          <w:b/>
        </w:rPr>
        <w:t>Línea gráfica:</w:t>
      </w:r>
      <w:r>
        <w:t xml:space="preserve"> Utilizar principalmente la paleta corporativa rojo, negro y blanco. El diseño debe ser minimalista, con fotografías grandes y profesionales, espacios limpios, tipografía moderna y llamados a la acción claros. El logotipo y el elemento gráfico de Gravior deben utilizarse estratégicamente, evitando sobrecargar el diseño.</w:t>
      </w:r>
    </w:p>
    <w:p>
      <w:pPr>
        <w:spacing w:after="80"/>
      </w:pPr>
      <w:r>
        <w:rPr>
          <w:b/>
        </w:rPr>
        <w:t>Referencia conceptual:</w:t>
      </w:r>
      <w:r>
        <w:t xml:space="preserve"> No buscamos una web que parezca un catálogo avícola tradicional. Queremos que Gravior se perciba como una empresa moderna, tecnificada, sólida y de alto nivel, con una imagen corporativa comparable a empresas agroindustriales y tecnológicas de referencia.</w:t>
      </w:r>
    </w:p>
    <w:p>
      <w:pPr>
        <w:spacing w:before="200" w:after="80"/>
      </w:pPr>
      <w:r>
        <w:rPr>
          <w:b/>
          <w:sz w:val="28"/>
        </w:rPr>
        <w:t>5. REQUERIMIENTOS TÉCNICOS Y LOGÍSTICA</w:t>
      </w:r>
    </w:p>
    <w:p>
      <w:pPr>
        <w:spacing w:after="80"/>
      </w:pPr>
      <w:r>
        <w:rPr>
          <w:b/>
        </w:rPr>
        <w:t>¿Ya cuentas con Dominio y Hosting?</w:t>
      </w:r>
      <w:r>
        <w:t xml:space="preserve"> Dominio: No, por definir/adquirir.  |  Hosting: No, por definir.</w:t>
      </w:r>
    </w:p>
    <w:p>
      <w:pPr>
        <w:spacing w:after="100"/>
      </w:pPr>
      <w:r>
        <w:rPr>
          <w:i/>
        </w:rPr>
        <w:t>Se requiere asesoría de la agencia para seleccionar un dominio y hosting adecuados para una empresa corporativa, considerando seguridad, velocidad, capacidad de crecimiento y facilidad de administración.</w:t>
      </w:r>
    </w:p>
    <w:p>
      <w:pPr>
        <w:spacing w:after="80"/>
      </w:pPr>
      <w:r>
        <w:rPr>
          <w:b/>
        </w:rPr>
        <w:t>¿Necesitas alguna funcionalidad especial?</w:t>
      </w:r>
    </w:p>
    <w:p>
      <w:pPr>
        <w:pStyle w:val="ListBullet"/>
        <w:spacing w:after="40"/>
      </w:pPr>
      <w:r>
        <w:t>Botón de WhatsApp visible y de fácil acceso.</w:t>
      </w:r>
    </w:p>
    <w:p>
      <w:pPr>
        <w:pStyle w:val="ListBullet"/>
        <w:spacing w:after="40"/>
      </w:pPr>
      <w:r>
        <w:t>Formulario de contacto y solicitud de información.</w:t>
      </w:r>
    </w:p>
    <w:p>
      <w:pPr>
        <w:pStyle w:val="ListBullet"/>
        <w:spacing w:after="40"/>
      </w:pPr>
      <w:r>
        <w:t>Integración con redes sociales.</w:t>
      </w:r>
    </w:p>
    <w:p>
      <w:pPr>
        <w:pStyle w:val="ListBullet"/>
        <w:spacing w:after="40"/>
      </w:pPr>
      <w:r>
        <w:t>Catálogo o presentación de productos y servicios.</w:t>
      </w:r>
    </w:p>
    <w:p>
      <w:pPr>
        <w:pStyle w:val="ListBullet"/>
        <w:spacing w:after="40"/>
      </w:pPr>
      <w:r>
        <w:t>Diseño responsive, optimizado para celulares, tablets y computadores.</w:t>
      </w:r>
    </w:p>
    <w:p>
      <w:pPr>
        <w:pStyle w:val="ListBullet"/>
        <w:spacing w:after="40"/>
      </w:pPr>
      <w:r>
        <w:t>Optimización básica para Google (SEO).</w:t>
      </w:r>
    </w:p>
    <w:p>
      <w:pPr>
        <w:pStyle w:val="ListBullet"/>
        <w:spacing w:after="40"/>
      </w:pPr>
      <w:r>
        <w:t>Sección de noticias o novedades.</w:t>
      </w:r>
    </w:p>
    <w:p>
      <w:pPr>
        <w:pStyle w:val="ListBullet"/>
        <w:spacing w:after="40"/>
      </w:pPr>
      <w:r>
        <w:t>Mapa y ubicación de las instalaciones.</w:t>
      </w:r>
    </w:p>
    <w:p>
      <w:pPr>
        <w:pStyle w:val="ListBullet"/>
        <w:spacing w:after="40"/>
      </w:pPr>
      <w:r>
        <w:t>Correos corporativos vinculados al dominio.</w:t>
      </w:r>
    </w:p>
    <w:p>
      <w:pPr>
        <w:pStyle w:val="ListBullet"/>
        <w:spacing w:after="40"/>
      </w:pPr>
      <w:r>
        <w:t>Estructura preparada para incorporar posteriormente una versión en inglés.</w:t>
      </w:r>
    </w:p>
    <w:p>
      <w:pPr>
        <w:spacing w:after="100"/>
      </w:pPr>
      <w:r>
        <w:rPr>
          <w:i/>
        </w:rPr>
        <w:t>No se requiere inicialmente una tienda online con pagos. La prioridad es generar confianza, posicionamiento y contactos comerciales.</w:t>
      </w:r>
    </w:p>
    <w:p>
      <w:pPr>
        <w:spacing w:before="200" w:after="80"/>
      </w:pPr>
      <w:r>
        <w:rPr>
          <w:b/>
          <w:sz w:val="28"/>
        </w:rPr>
        <w:t>6. COMPETENCIA Y REFERENCIAS (BENCHMARK)</w:t>
      </w:r>
    </w:p>
    <w:p>
      <w:pPr>
        <w:spacing w:after="80"/>
      </w:pPr>
      <w:r>
        <w:rPr>
          <w:b/>
        </w:rPr>
        <w:t>Competidores directos:</w:t>
      </w:r>
      <w:r>
        <w:t xml:space="preserve"> El benchmark debe considerar empresas nacionales y regionales vinculadas con genética avícola, reproducción, incubación y comercialización de productos avícolas. La agencia deberá identificar y analizar los principales referentes digitales del mercado ecuatoriano.</w:t>
      </w:r>
    </w:p>
    <w:p>
      <w:pPr>
        <w:spacing w:after="100"/>
      </w:pPr>
      <w:r>
        <w:rPr>
          <w:i/>
        </w:rPr>
        <w:t>Importante: el objetivo no es copiar a los competidores, sino analizar sus fortalezas de comunicación digital y construir una propuesta propia y diferenciadora para Gravior.</w:t>
      </w:r>
    </w:p>
    <w:p>
      <w:pPr>
        <w:spacing w:after="80"/>
      </w:pPr>
      <w:r>
        <w:rPr>
          <w:b/>
        </w:rPr>
        <w:t>Referencias visuales / Moodboard / Benchmark:</w:t>
      </w:r>
      <w:r>
        <w:t xml:space="preserve"> Buscamos páginas web que transmitan una imagen de empresa grande y consolidada, tecnología, modernización, calidad, precisión, confianza, capacidad productiva y proyección internacional.</w:t>
      </w:r>
    </w:p>
    <w:p>
      <w:pPr>
        <w:pStyle w:val="ListBullet"/>
        <w:spacing w:after="40"/>
      </w:pPr>
      <w:r>
        <w:t>Diseño corporativo limpio y moderno.</w:t>
      </w:r>
    </w:p>
    <w:p>
      <w:pPr>
        <w:pStyle w:val="ListBullet"/>
        <w:spacing w:after="40"/>
      </w:pPr>
      <w:r>
        <w:t>Fotografías grandes y profesionales.</w:t>
      </w:r>
    </w:p>
    <w:p>
      <w:pPr>
        <w:pStyle w:val="ListBullet"/>
        <w:spacing w:after="40"/>
      </w:pPr>
      <w:r>
        <w:t>Poco texto en pantalla y mensajes claros.</w:t>
      </w:r>
    </w:p>
    <w:p>
      <w:pPr>
        <w:pStyle w:val="ListBullet"/>
        <w:spacing w:after="40"/>
      </w:pPr>
      <w:r>
        <w:t>Navegación sencilla e intuitiva.</w:t>
      </w:r>
    </w:p>
    <w:p>
      <w:pPr>
        <w:pStyle w:val="ListBullet"/>
        <w:spacing w:after="40"/>
      </w:pPr>
      <w:r>
        <w:t>Uso estratégico de video y contenido visual.</w:t>
      </w:r>
    </w:p>
    <w:p>
      <w:pPr>
        <w:pStyle w:val="ListBullet"/>
        <w:spacing w:after="40"/>
      </w:pPr>
      <w:r>
        <w:t>Sensación de empresa tecnificada y de alto nivel.</w:t>
      </w:r>
    </w:p>
    <w:p>
      <w:pPr>
        <w:spacing w:after="80"/>
      </w:pPr>
      <w:r>
        <w:rPr>
          <w:b/>
        </w:rPr>
        <w:t>Referencia de posicionamiento:</w:t>
      </w:r>
      <w:r>
        <w:t xml:space="preserve"> Cobb debe considerarse un referente/aliado genético importante para Gravior, no un competidor directo. La relación con genética Cobb puede formar parte del respaldo y diferenciación de la empresa, siempre respetando las condiciones y lineamientos de marca correspondientes.</w:t>
      </w:r>
    </w:p>
    <w:p>
      <w:pPr>
        <w:spacing w:before="200" w:after="80"/>
      </w:pPr>
      <w:r>
        <w:rPr>
          <w:b/>
          <w:sz w:val="28"/>
        </w:rPr>
        <w:t>7. REQUERIMIENTOS ADICIONALES</w:t>
      </w:r>
    </w:p>
    <w:p>
      <w:pPr>
        <w:spacing w:after="80"/>
      </w:pPr>
      <w:r>
        <w:rPr>
          <w:b/>
        </w:rPr>
        <w:t>¿En cuántos idiomas requieren la página?</w:t>
      </w:r>
      <w:r>
        <w:t xml:space="preserve"> Inicialmente en español. Sin embargo, la estructura debe permitir incorporar posteriormente una versión en inglés, pensando en el crecimiento y posible expansión internacional de Gravior.</w:t>
      </w:r>
    </w:p>
    <w:p>
      <w:pPr>
        <w:spacing w:after="80"/>
      </w:pPr>
      <w:r>
        <w:rPr>
          <w:b/>
        </w:rPr>
        <w:t>¿Desean correos corporativos?</w:t>
      </w:r>
      <w:r>
        <w:t xml:space="preserve"> Sí. Se requieren correos corporativos asociados al dominio de la empresa, por ejemplo: info@..., ventas@..., comercial@... y administracion@... La estructura definitiva se determinará durante el desarrollo.</w:t>
      </w:r>
    </w:p>
    <w:p>
      <w:pPr>
        <w:spacing w:after="80"/>
      </w:pPr>
      <w:r>
        <w:rPr>
          <w:b/>
        </w:rPr>
        <w:t>Cualquier idea adicional:</w:t>
      </w:r>
    </w:p>
    <w:p>
      <w:pPr>
        <w:pStyle w:val="ListBullet"/>
        <w:spacing w:after="40"/>
      </w:pPr>
      <w:r>
        <w:t>La página debe tener una imagen corporativa moderna, sólida y diferenciadora.</w:t>
      </w:r>
    </w:p>
    <w:p>
      <w:pPr>
        <w:pStyle w:val="ListBullet"/>
        <w:spacing w:after="40"/>
      </w:pPr>
      <w:r>
        <w:t>Debe comunicar claramente: GRAVIOR = genética + calidad + tecnología + confianza + eficiencia.</w:t>
      </w:r>
    </w:p>
    <w:p>
      <w:pPr>
        <w:pStyle w:val="ListBullet"/>
        <w:spacing w:after="40"/>
      </w:pPr>
      <w:r>
        <w:t>Dar especial importancia a calidad, bioseguridad, genética, infraestructura, equipo humano y capacidad de la empresa, sin revelar información estratégica o confidencial.</w:t>
      </w:r>
    </w:p>
    <w:p>
      <w:pPr>
        <w:pStyle w:val="ListBullet"/>
        <w:spacing w:after="40"/>
      </w:pPr>
      <w:r>
        <w:t>Dejar la plataforma preparada para incorporar posteriormente noticias, artículos técnicos, certificaciones, proyectos, logros, aliados estratégicos y videos corporativos.</w:t>
      </w:r>
    </w:p>
    <w:p>
      <w:pPr>
        <w:pStyle w:val="ListBullet"/>
        <w:spacing w:after="40"/>
      </w:pPr>
      <w:r>
        <w:t>Mantener una estructura escalable para nuevas líneas de productos o servicios.</w:t>
      </w:r>
    </w:p>
    <w:p>
      <w:pPr>
        <w:spacing w:before="200" w:after="80"/>
      </w:pPr>
      <w:r>
        <w:rPr>
          <w:b/>
          <w:sz w:val="28"/>
        </w:rPr>
        <w:t>CONCEPTO GENERAL DE MARCA PARA LA WEB</w:t>
      </w:r>
    </w:p>
    <w:p>
      <w:pPr>
        <w:jc w:val="center"/>
      </w:pPr>
      <w:r>
        <w:rPr>
          <w:b/>
          <w:sz w:val="23"/>
        </w:rPr>
        <w:t>“Gravior es una empresa avícola moderna, sólida y confiable, respaldada por genética, tecnología y experiencia, comprometida con generar valor y eficiencia para sus clientes.”</w:t>
      </w:r>
    </w:p>
    <w:p/>
    <w:p>
      <w:pPr>
        <w:jc w:val="center"/>
      </w:pPr>
      <w:r>
        <w:rPr>
          <w:i/>
          <w:sz w:val="18"/>
        </w:rPr>
        <w:t>Documento preparado como guía inicial para el desarrollo de la página web de GRAVIOR.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