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55453" w14:textId="77777777" w:rsidR="000D1C73" w:rsidRDefault="000D1C73">
      <w:pPr>
        <w:spacing w:before="1800"/>
      </w:pPr>
    </w:p>
    <w:p w14:paraId="62A55454" w14:textId="77777777" w:rsidR="000D1C73" w:rsidRPr="00B459D3" w:rsidRDefault="00000000">
      <w:pPr>
        <w:spacing w:after="200"/>
        <w:jc w:val="center"/>
        <w:rPr>
          <w:sz w:val="28"/>
          <w:szCs w:val="28"/>
        </w:rPr>
      </w:pPr>
      <w:r w:rsidRPr="00B459D3">
        <w:rPr>
          <w:caps/>
          <w:color w:val="555555"/>
          <w:spacing w:val="20"/>
          <w:sz w:val="28"/>
          <w:szCs w:val="28"/>
        </w:rPr>
        <w:t>Università degli Studi di Pavia</w:t>
      </w:r>
      <w:r w:rsidRPr="00B459D3">
        <w:rPr>
          <w:sz w:val="28"/>
          <w:szCs w:val="28"/>
        </w:rPr>
        <w:br/>
      </w:r>
      <w:r w:rsidRPr="00B459D3">
        <w:rPr>
          <w:caps/>
          <w:color w:val="555555"/>
          <w:spacing w:val="20"/>
          <w:sz w:val="28"/>
          <w:szCs w:val="28"/>
        </w:rPr>
        <w:t>Corso di Ingegneria del Software</w:t>
      </w:r>
    </w:p>
    <w:p w14:paraId="62A55455" w14:textId="77777777" w:rsidR="000D1C73" w:rsidRPr="00B459D3" w:rsidRDefault="00000000">
      <w:pPr>
        <w:spacing w:before="120" w:after="80"/>
        <w:jc w:val="center"/>
        <w:rPr>
          <w:sz w:val="28"/>
          <w:szCs w:val="28"/>
        </w:rPr>
      </w:pPr>
      <w:r w:rsidRPr="00B459D3">
        <w:rPr>
          <w:b/>
          <w:bCs/>
          <w:color w:val="1F3864"/>
          <w:sz w:val="28"/>
          <w:szCs w:val="28"/>
        </w:rPr>
        <w:t>Documento di Progettazione</w:t>
      </w:r>
    </w:p>
    <w:p w14:paraId="62A55456" w14:textId="6B8A621D" w:rsidR="000D1C73" w:rsidRPr="00B459D3" w:rsidRDefault="00000000">
      <w:pPr>
        <w:spacing w:after="700"/>
        <w:jc w:val="center"/>
        <w:rPr>
          <w:sz w:val="28"/>
          <w:szCs w:val="28"/>
        </w:rPr>
      </w:pPr>
      <w:proofErr w:type="spellStart"/>
      <w:r w:rsidRPr="00B459D3">
        <w:rPr>
          <w:color w:val="333333"/>
          <w:sz w:val="28"/>
          <w:szCs w:val="28"/>
        </w:rPr>
        <w:t>PM_</w:t>
      </w:r>
      <w:r w:rsidR="0077356F" w:rsidRPr="00B459D3">
        <w:rPr>
          <w:color w:val="333333"/>
          <w:sz w:val="28"/>
          <w:szCs w:val="28"/>
        </w:rPr>
        <w:t>Collegio</w:t>
      </w:r>
      <w:proofErr w:type="spellEnd"/>
      <w:r w:rsidR="0077356F" w:rsidRPr="00B459D3">
        <w:rPr>
          <w:color w:val="333333"/>
          <w:sz w:val="28"/>
          <w:szCs w:val="28"/>
        </w:rPr>
        <w:t>:</w:t>
      </w:r>
      <w:r w:rsidRPr="00B459D3">
        <w:rPr>
          <w:color w:val="333333"/>
          <w:sz w:val="28"/>
          <w:szCs w:val="28"/>
        </w:rPr>
        <w:t xml:space="preserve"> Sistema di gestione prenotazioni camere</w:t>
      </w:r>
      <w:r w:rsidRPr="00B459D3">
        <w:rPr>
          <w:sz w:val="28"/>
          <w:szCs w:val="28"/>
        </w:rPr>
        <w:br/>
      </w:r>
      <w:r w:rsidRPr="00B459D3">
        <w:rPr>
          <w:color w:val="333333"/>
          <w:sz w:val="28"/>
          <w:szCs w:val="28"/>
        </w:rPr>
        <w:t>per collegi universitari</w:t>
      </w:r>
      <w:r w:rsidRPr="00B459D3">
        <w:rPr>
          <w:sz w:val="28"/>
          <w:szCs w:val="28"/>
        </w:rPr>
        <w:br/>
      </w:r>
      <w:r w:rsidRPr="00B459D3">
        <w:rPr>
          <w:color w:val="333333"/>
          <w:sz w:val="28"/>
          <w:szCs w:val="28"/>
        </w:rPr>
        <w:t>Diagrammi UML e diagramma ER del livello di persistenza</w:t>
      </w:r>
    </w:p>
    <w:tbl>
      <w:tblPr>
        <w:tblW w:w="807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30"/>
        <w:gridCol w:w="4845"/>
      </w:tblGrid>
      <w:tr w:rsidR="000D1C73" w:rsidRPr="00B459D3" w14:paraId="62A55459" w14:textId="77777777" w:rsidTr="00B51806">
        <w:trPr>
          <w:trHeight w:val="350"/>
          <w:jc w:val="center"/>
        </w:trPr>
        <w:tc>
          <w:tcPr>
            <w:tcW w:w="3230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2F5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55457" w14:textId="77777777" w:rsidR="000D1C73" w:rsidRPr="00B459D3" w:rsidRDefault="00000000">
            <w:pPr>
              <w:rPr>
                <w:sz w:val="28"/>
                <w:szCs w:val="28"/>
              </w:rPr>
            </w:pPr>
            <w:r w:rsidRPr="00B459D3">
              <w:rPr>
                <w:b/>
                <w:bCs/>
                <w:sz w:val="28"/>
                <w:szCs w:val="28"/>
              </w:rPr>
              <w:t>Progetto</w:t>
            </w:r>
          </w:p>
        </w:tc>
        <w:tc>
          <w:tcPr>
            <w:tcW w:w="4845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55458" w14:textId="394D674A" w:rsidR="000D1C73" w:rsidRPr="00B459D3" w:rsidRDefault="00000000">
            <w:pPr>
              <w:rPr>
                <w:sz w:val="28"/>
                <w:szCs w:val="28"/>
              </w:rPr>
            </w:pPr>
            <w:proofErr w:type="spellStart"/>
            <w:r w:rsidRPr="00B459D3">
              <w:rPr>
                <w:sz w:val="28"/>
                <w:szCs w:val="28"/>
              </w:rPr>
              <w:t>PM_Collegio</w:t>
            </w:r>
            <w:proofErr w:type="spellEnd"/>
            <w:r w:rsidRPr="00B459D3">
              <w:rPr>
                <w:sz w:val="28"/>
                <w:szCs w:val="28"/>
              </w:rPr>
              <w:t xml:space="preserve"> </w:t>
            </w:r>
          </w:p>
        </w:tc>
      </w:tr>
      <w:tr w:rsidR="000D1C73" w:rsidRPr="00B459D3" w14:paraId="62A5545C" w14:textId="77777777" w:rsidTr="00B51806">
        <w:trPr>
          <w:trHeight w:val="366"/>
          <w:jc w:val="center"/>
        </w:trPr>
        <w:tc>
          <w:tcPr>
            <w:tcW w:w="3230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2F5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5545A" w14:textId="77777777" w:rsidR="000D1C73" w:rsidRPr="00B459D3" w:rsidRDefault="00000000">
            <w:pPr>
              <w:rPr>
                <w:sz w:val="28"/>
                <w:szCs w:val="28"/>
              </w:rPr>
            </w:pPr>
            <w:r w:rsidRPr="00B459D3">
              <w:rPr>
                <w:b/>
                <w:bCs/>
                <w:sz w:val="28"/>
                <w:szCs w:val="28"/>
              </w:rPr>
              <w:t>Autore</w:t>
            </w:r>
          </w:p>
        </w:tc>
        <w:tc>
          <w:tcPr>
            <w:tcW w:w="4845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5545B" w14:textId="77777777" w:rsidR="000D1C73" w:rsidRPr="00B459D3" w:rsidRDefault="00000000">
            <w:pPr>
              <w:rPr>
                <w:sz w:val="28"/>
                <w:szCs w:val="28"/>
              </w:rPr>
            </w:pPr>
            <w:r w:rsidRPr="00B459D3">
              <w:rPr>
                <w:sz w:val="28"/>
                <w:szCs w:val="28"/>
              </w:rPr>
              <w:t>Giresse Kengne</w:t>
            </w:r>
          </w:p>
        </w:tc>
      </w:tr>
      <w:tr w:rsidR="000D1C73" w:rsidRPr="00B459D3" w14:paraId="62A5545F" w14:textId="77777777" w:rsidTr="00B51806">
        <w:trPr>
          <w:trHeight w:val="350"/>
          <w:jc w:val="center"/>
        </w:trPr>
        <w:tc>
          <w:tcPr>
            <w:tcW w:w="3230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2F5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5545D" w14:textId="77777777" w:rsidR="000D1C73" w:rsidRPr="00B459D3" w:rsidRDefault="00000000">
            <w:pPr>
              <w:rPr>
                <w:sz w:val="28"/>
                <w:szCs w:val="28"/>
              </w:rPr>
            </w:pPr>
            <w:r w:rsidRPr="00B459D3">
              <w:rPr>
                <w:b/>
                <w:bCs/>
                <w:sz w:val="28"/>
                <w:szCs w:val="28"/>
              </w:rPr>
              <w:t>Versione documento</w:t>
            </w:r>
          </w:p>
        </w:tc>
        <w:tc>
          <w:tcPr>
            <w:tcW w:w="4845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5545E" w14:textId="77777777" w:rsidR="000D1C73" w:rsidRPr="00B459D3" w:rsidRDefault="00000000">
            <w:pPr>
              <w:rPr>
                <w:sz w:val="28"/>
                <w:szCs w:val="28"/>
              </w:rPr>
            </w:pPr>
            <w:r w:rsidRPr="00B459D3">
              <w:rPr>
                <w:sz w:val="28"/>
                <w:szCs w:val="28"/>
              </w:rPr>
              <w:t>1.0</w:t>
            </w:r>
          </w:p>
        </w:tc>
      </w:tr>
      <w:tr w:rsidR="000D1C73" w:rsidRPr="00B459D3" w14:paraId="62A55462" w14:textId="77777777" w:rsidTr="00B51806">
        <w:trPr>
          <w:trHeight w:val="366"/>
          <w:jc w:val="center"/>
        </w:trPr>
        <w:tc>
          <w:tcPr>
            <w:tcW w:w="3230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2F5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55460" w14:textId="77777777" w:rsidR="000D1C73" w:rsidRPr="00B459D3" w:rsidRDefault="00000000">
            <w:pPr>
              <w:rPr>
                <w:sz w:val="28"/>
                <w:szCs w:val="28"/>
              </w:rPr>
            </w:pPr>
            <w:r w:rsidRPr="00B459D3">
              <w:rPr>
                <w:b/>
                <w:bCs/>
                <w:sz w:val="28"/>
                <w:szCs w:val="28"/>
              </w:rPr>
              <w:t>Data</w:t>
            </w:r>
          </w:p>
        </w:tc>
        <w:tc>
          <w:tcPr>
            <w:tcW w:w="4845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55461" w14:textId="364B48F0" w:rsidR="000D1C73" w:rsidRPr="00B459D3" w:rsidRDefault="00000000">
            <w:pPr>
              <w:rPr>
                <w:sz w:val="28"/>
                <w:szCs w:val="28"/>
              </w:rPr>
            </w:pPr>
            <w:r w:rsidRPr="00B459D3">
              <w:rPr>
                <w:sz w:val="28"/>
                <w:szCs w:val="28"/>
              </w:rPr>
              <w:t>giugno 2026</w:t>
            </w:r>
          </w:p>
        </w:tc>
      </w:tr>
      <w:tr w:rsidR="000D1C73" w:rsidRPr="00B459D3" w14:paraId="62A55465" w14:textId="77777777" w:rsidTr="00B51806">
        <w:trPr>
          <w:trHeight w:val="716"/>
          <w:jc w:val="center"/>
        </w:trPr>
        <w:tc>
          <w:tcPr>
            <w:tcW w:w="3230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2F5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55463" w14:textId="77777777" w:rsidR="000D1C73" w:rsidRPr="00B459D3" w:rsidRDefault="00000000">
            <w:pPr>
              <w:rPr>
                <w:sz w:val="28"/>
                <w:szCs w:val="28"/>
              </w:rPr>
            </w:pPr>
            <w:r w:rsidRPr="00B459D3">
              <w:rPr>
                <w:b/>
                <w:bCs/>
                <w:sz w:val="28"/>
                <w:szCs w:val="28"/>
              </w:rPr>
              <w:t>Documenti correlati</w:t>
            </w:r>
          </w:p>
        </w:tc>
        <w:tc>
          <w:tcPr>
            <w:tcW w:w="4845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A55464" w14:textId="77777777" w:rsidR="000D1C73" w:rsidRPr="00B459D3" w:rsidRDefault="00000000">
            <w:pPr>
              <w:rPr>
                <w:sz w:val="28"/>
                <w:szCs w:val="28"/>
              </w:rPr>
            </w:pPr>
            <w:r w:rsidRPr="00B459D3">
              <w:rPr>
                <w:sz w:val="28"/>
                <w:szCs w:val="28"/>
              </w:rPr>
              <w:t>SPECIFICA_REQUISITI.pdf (SRS v1.0)</w:t>
            </w:r>
          </w:p>
        </w:tc>
      </w:tr>
    </w:tbl>
    <w:p w14:paraId="62A55466" w14:textId="77777777" w:rsidR="000D1C73" w:rsidRDefault="000D1C73">
      <w:pPr>
        <w:sectPr w:rsidR="000D1C73">
          <w:footerReference w:type="default" r:id="rId7"/>
          <w:pgSz w:w="11906" w:h="16838"/>
          <w:pgMar w:top="1134" w:right="1021" w:bottom="1134" w:left="1021" w:header="708" w:footer="708" w:gutter="0"/>
          <w:cols w:space="720"/>
          <w:docGrid w:linePitch="360"/>
        </w:sectPr>
      </w:pPr>
    </w:p>
    <w:p w14:paraId="62A55467" w14:textId="77777777" w:rsidR="000D1C73" w:rsidRPr="0026451F" w:rsidRDefault="00000000">
      <w:pPr>
        <w:pBdr>
          <w:bottom w:val="single" w:sz="18" w:space="3" w:color="1F3864"/>
        </w:pBdr>
        <w:spacing w:before="120" w:after="200"/>
        <w:rPr>
          <w:sz w:val="40"/>
          <w:szCs w:val="40"/>
        </w:rPr>
      </w:pPr>
      <w:r w:rsidRPr="0026451F">
        <w:rPr>
          <w:b/>
          <w:bCs/>
          <w:color w:val="1F3864"/>
          <w:sz w:val="40"/>
          <w:szCs w:val="40"/>
        </w:rPr>
        <w:lastRenderedPageBreak/>
        <w:t>1. Introduzione</w:t>
      </w:r>
    </w:p>
    <w:p w14:paraId="62A55468" w14:textId="26168A1B" w:rsidR="000D1C73" w:rsidRPr="00937DF0" w:rsidRDefault="00000000">
      <w:pPr>
        <w:spacing w:after="140" w:line="300" w:lineRule="auto"/>
        <w:jc w:val="both"/>
        <w:rPr>
          <w:sz w:val="28"/>
          <w:szCs w:val="28"/>
        </w:rPr>
      </w:pPr>
      <w:r w:rsidRPr="00937DF0">
        <w:rPr>
          <w:sz w:val="28"/>
          <w:szCs w:val="28"/>
        </w:rPr>
        <w:t xml:space="preserve">Questo documento raccoglie la </w:t>
      </w:r>
      <w:r w:rsidRPr="00937DF0">
        <w:rPr>
          <w:b/>
          <w:bCs/>
          <w:sz w:val="28"/>
          <w:szCs w:val="28"/>
        </w:rPr>
        <w:t>documentazione di progettazione</w:t>
      </w:r>
      <w:r w:rsidRPr="00937DF0">
        <w:rPr>
          <w:sz w:val="28"/>
          <w:szCs w:val="28"/>
        </w:rPr>
        <w:t xml:space="preserve"> del sistema </w:t>
      </w:r>
      <w:proofErr w:type="spellStart"/>
      <w:r w:rsidRPr="00937DF0">
        <w:rPr>
          <w:sz w:val="28"/>
          <w:szCs w:val="28"/>
        </w:rPr>
        <w:t>PM_</w:t>
      </w:r>
      <w:r w:rsidR="00710824" w:rsidRPr="00937DF0">
        <w:rPr>
          <w:sz w:val="28"/>
          <w:szCs w:val="28"/>
        </w:rPr>
        <w:t>Collegio</w:t>
      </w:r>
      <w:proofErr w:type="spellEnd"/>
      <w:r w:rsidR="00710824" w:rsidRPr="00937DF0">
        <w:rPr>
          <w:sz w:val="28"/>
          <w:szCs w:val="28"/>
        </w:rPr>
        <w:t>:</w:t>
      </w:r>
      <w:r w:rsidRPr="00937DF0">
        <w:rPr>
          <w:sz w:val="28"/>
          <w:szCs w:val="28"/>
        </w:rPr>
        <w:t xml:space="preserve"> l'architettura, i diagrammi UML (casi d'uso, classi, sequenza, stati) e il diagramma ER del livello di persistenza. Completa la Specifica dei Requisiti (SRS</w:t>
      </w:r>
      <w:r w:rsidR="00937DF0" w:rsidRPr="00937DF0">
        <w:rPr>
          <w:sz w:val="28"/>
          <w:szCs w:val="28"/>
        </w:rPr>
        <w:t>):</w:t>
      </w:r>
      <w:r w:rsidRPr="00937DF0">
        <w:rPr>
          <w:sz w:val="28"/>
          <w:szCs w:val="28"/>
        </w:rPr>
        <w:t xml:space="preserve"> dove la SRS dice </w:t>
      </w:r>
      <w:r w:rsidRPr="00937DF0">
        <w:rPr>
          <w:i/>
          <w:iCs/>
          <w:sz w:val="28"/>
          <w:szCs w:val="28"/>
        </w:rPr>
        <w:t>cosa</w:t>
      </w:r>
      <w:r w:rsidRPr="00937DF0">
        <w:rPr>
          <w:sz w:val="28"/>
          <w:szCs w:val="28"/>
        </w:rPr>
        <w:t xml:space="preserve"> il sistema deve fare, questo documento descrive </w:t>
      </w:r>
      <w:r w:rsidRPr="00937DF0">
        <w:rPr>
          <w:i/>
          <w:iCs/>
          <w:sz w:val="28"/>
          <w:szCs w:val="28"/>
        </w:rPr>
        <w:t>come</w:t>
      </w:r>
      <w:r w:rsidRPr="00937DF0">
        <w:rPr>
          <w:sz w:val="28"/>
          <w:szCs w:val="28"/>
        </w:rPr>
        <w:t xml:space="preserve"> è strutturato per farlo.</w:t>
      </w:r>
    </w:p>
    <w:p w14:paraId="62A5546A" w14:textId="77777777" w:rsidR="000D1C73" w:rsidRDefault="00000000">
      <w:pPr>
        <w:spacing w:before="320" w:after="120"/>
      </w:pPr>
      <w:r>
        <w:rPr>
          <w:b/>
          <w:bCs/>
          <w:color w:val="2E5395"/>
          <w:sz w:val="27"/>
          <w:szCs w:val="27"/>
        </w:rPr>
        <w:t>1.1 Contenuto</w:t>
      </w:r>
    </w:p>
    <w:p w14:paraId="62A5546B" w14:textId="77777777" w:rsidR="000D1C73" w:rsidRPr="00937DF0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937DF0">
        <w:rPr>
          <w:b/>
          <w:bCs/>
          <w:sz w:val="28"/>
          <w:szCs w:val="28"/>
        </w:rPr>
        <w:t>Cap. 2</w:t>
      </w:r>
      <w:r w:rsidRPr="00937DF0">
        <w:rPr>
          <w:sz w:val="28"/>
          <w:szCs w:val="28"/>
        </w:rPr>
        <w:t xml:space="preserve"> : architettura a strati MVC + DAO + DTO (diagramma dei package).</w:t>
      </w:r>
    </w:p>
    <w:p w14:paraId="62A5546C" w14:textId="77777777" w:rsidR="000D1C73" w:rsidRPr="00937DF0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937DF0">
        <w:rPr>
          <w:b/>
          <w:bCs/>
          <w:sz w:val="28"/>
          <w:szCs w:val="28"/>
        </w:rPr>
        <w:t>Cap. 3</w:t>
      </w:r>
      <w:r w:rsidRPr="00937DF0">
        <w:rPr>
          <w:sz w:val="28"/>
          <w:szCs w:val="28"/>
        </w:rPr>
        <w:t xml:space="preserve"> : diagramma dei casi d'uso, con attori AS, AC, AR, U.</w:t>
      </w:r>
    </w:p>
    <w:p w14:paraId="62A5546D" w14:textId="77777777" w:rsidR="000D1C73" w:rsidRPr="00937DF0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937DF0">
        <w:rPr>
          <w:b/>
          <w:bCs/>
          <w:sz w:val="28"/>
          <w:szCs w:val="28"/>
        </w:rPr>
        <w:t>Cap. 4</w:t>
      </w:r>
      <w:r w:rsidRPr="00937DF0">
        <w:rPr>
          <w:sz w:val="28"/>
          <w:szCs w:val="28"/>
        </w:rPr>
        <w:t xml:space="preserve"> : diagrammi delle classi (modello di dominio compatto + spaccato MVC del sottosistema Fatture).</w:t>
      </w:r>
    </w:p>
    <w:p w14:paraId="62A5546E" w14:textId="77777777" w:rsidR="000D1C73" w:rsidRPr="00937DF0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937DF0">
        <w:rPr>
          <w:b/>
          <w:bCs/>
          <w:sz w:val="28"/>
          <w:szCs w:val="28"/>
        </w:rPr>
        <w:t>Cap. 5</w:t>
      </w:r>
      <w:r w:rsidRPr="00937DF0">
        <w:rPr>
          <w:sz w:val="28"/>
          <w:szCs w:val="28"/>
        </w:rPr>
        <w:t xml:space="preserve"> : diagrammi di sequenza dei quattro flussi chiave (login, check-in, check-out, pagamento).</w:t>
      </w:r>
    </w:p>
    <w:p w14:paraId="62A5546F" w14:textId="77777777" w:rsidR="000D1C73" w:rsidRPr="00937DF0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937DF0">
        <w:rPr>
          <w:b/>
          <w:bCs/>
          <w:sz w:val="28"/>
          <w:szCs w:val="28"/>
        </w:rPr>
        <w:t>Cap. 6</w:t>
      </w:r>
      <w:r w:rsidRPr="00937DF0">
        <w:rPr>
          <w:sz w:val="28"/>
          <w:szCs w:val="28"/>
        </w:rPr>
        <w:t xml:space="preserve"> : diagrammi di stato di </w:t>
      </w:r>
      <w:proofErr w:type="spellStart"/>
      <w:r w:rsidRPr="00937DF0">
        <w:rPr>
          <w:sz w:val="28"/>
          <w:szCs w:val="28"/>
        </w:rPr>
        <w:t>Reservation</w:t>
      </w:r>
      <w:proofErr w:type="spellEnd"/>
      <w:r w:rsidRPr="00937DF0">
        <w:rPr>
          <w:sz w:val="28"/>
          <w:szCs w:val="28"/>
        </w:rPr>
        <w:t>, Fattura e Room.</w:t>
      </w:r>
    </w:p>
    <w:p w14:paraId="62A55470" w14:textId="77777777" w:rsidR="000D1C73" w:rsidRPr="00937DF0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937DF0">
        <w:rPr>
          <w:b/>
          <w:bCs/>
          <w:sz w:val="28"/>
          <w:szCs w:val="28"/>
        </w:rPr>
        <w:t>Cap. 7</w:t>
      </w:r>
      <w:r w:rsidRPr="00937DF0">
        <w:rPr>
          <w:sz w:val="28"/>
          <w:szCs w:val="28"/>
        </w:rPr>
        <w:t xml:space="preserve"> : progettazione della persistenza, diagramma ER e tabella delle relazioni.</w:t>
      </w:r>
    </w:p>
    <w:p w14:paraId="62A55471" w14:textId="77777777" w:rsidR="000D1C73" w:rsidRPr="00937DF0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937DF0">
        <w:rPr>
          <w:b/>
          <w:bCs/>
          <w:sz w:val="28"/>
          <w:szCs w:val="28"/>
        </w:rPr>
        <w:t>Cap. 8</w:t>
      </w:r>
      <w:r w:rsidRPr="00937DF0">
        <w:rPr>
          <w:sz w:val="28"/>
          <w:szCs w:val="28"/>
        </w:rPr>
        <w:t xml:space="preserve"> : tracciabilità dei diagrammi verso i requisiti.</w:t>
      </w:r>
    </w:p>
    <w:p w14:paraId="62A55472" w14:textId="77777777" w:rsidR="000D1C73" w:rsidRPr="0026451F" w:rsidRDefault="00000000">
      <w:pPr>
        <w:pageBreakBefore/>
        <w:pBdr>
          <w:bottom w:val="single" w:sz="18" w:space="3" w:color="1F3864"/>
        </w:pBdr>
        <w:spacing w:before="120" w:after="200"/>
        <w:rPr>
          <w:sz w:val="40"/>
          <w:szCs w:val="40"/>
        </w:rPr>
      </w:pPr>
      <w:r w:rsidRPr="0026451F">
        <w:rPr>
          <w:b/>
          <w:bCs/>
          <w:color w:val="1F3864"/>
          <w:sz w:val="40"/>
          <w:szCs w:val="40"/>
        </w:rPr>
        <w:lastRenderedPageBreak/>
        <w:t>2. Architettura del sistema</w:t>
      </w:r>
    </w:p>
    <w:p w14:paraId="62A55473" w14:textId="049F8161" w:rsidR="000D1C73" w:rsidRPr="00937DF0" w:rsidRDefault="00000000">
      <w:pPr>
        <w:spacing w:after="140" w:line="300" w:lineRule="auto"/>
        <w:jc w:val="both"/>
        <w:rPr>
          <w:sz w:val="28"/>
          <w:szCs w:val="28"/>
        </w:rPr>
      </w:pPr>
      <w:proofErr w:type="spellStart"/>
      <w:r w:rsidRPr="00937DF0">
        <w:rPr>
          <w:sz w:val="28"/>
          <w:szCs w:val="28"/>
        </w:rPr>
        <w:t>PM_Collegio</w:t>
      </w:r>
      <w:proofErr w:type="spellEnd"/>
      <w:r w:rsidRPr="00937DF0">
        <w:rPr>
          <w:sz w:val="28"/>
          <w:szCs w:val="28"/>
        </w:rPr>
        <w:t xml:space="preserve">  adotta un'architettura a strati ispirata al pattern </w:t>
      </w:r>
      <w:r w:rsidRPr="00937DF0">
        <w:rPr>
          <w:b/>
          <w:bCs/>
          <w:sz w:val="28"/>
          <w:szCs w:val="28"/>
        </w:rPr>
        <w:t>MVC</w:t>
      </w:r>
      <w:r w:rsidRPr="00937DF0">
        <w:rPr>
          <w:sz w:val="28"/>
          <w:szCs w:val="28"/>
        </w:rPr>
        <w:t xml:space="preserve">, integrata con </w:t>
      </w:r>
      <w:r w:rsidRPr="00937DF0">
        <w:rPr>
          <w:b/>
          <w:bCs/>
          <w:sz w:val="28"/>
          <w:szCs w:val="28"/>
        </w:rPr>
        <w:t>DAO</w:t>
      </w:r>
      <w:r w:rsidRPr="00937DF0">
        <w:rPr>
          <w:sz w:val="28"/>
          <w:szCs w:val="28"/>
        </w:rPr>
        <w:t xml:space="preserve"> per l'accesso ai dati e </w:t>
      </w:r>
      <w:r w:rsidRPr="00937DF0">
        <w:rPr>
          <w:b/>
          <w:bCs/>
          <w:sz w:val="28"/>
          <w:szCs w:val="28"/>
        </w:rPr>
        <w:t>DTO</w:t>
      </w:r>
      <w:r w:rsidRPr="00937DF0">
        <w:rPr>
          <w:sz w:val="28"/>
          <w:szCs w:val="28"/>
        </w:rPr>
        <w:t xml:space="preserve"> per il trasporto di dati </w:t>
      </w:r>
      <w:proofErr w:type="spellStart"/>
      <w:r w:rsidRPr="00937DF0">
        <w:rPr>
          <w:sz w:val="28"/>
          <w:szCs w:val="28"/>
        </w:rPr>
        <w:t>joinati</w:t>
      </w:r>
      <w:proofErr w:type="spellEnd"/>
      <w:r w:rsidRPr="00937DF0">
        <w:rPr>
          <w:sz w:val="28"/>
          <w:szCs w:val="28"/>
        </w:rPr>
        <w:t xml:space="preserve">. La regola fondamentale (RNF-1) è la direzione delle </w:t>
      </w:r>
      <w:r w:rsidR="0026451F" w:rsidRPr="00937DF0">
        <w:rPr>
          <w:sz w:val="28"/>
          <w:szCs w:val="28"/>
        </w:rPr>
        <w:t>dipendenze:</w:t>
      </w:r>
      <w:r w:rsidRPr="00937DF0">
        <w:rPr>
          <w:sz w:val="28"/>
          <w:szCs w:val="28"/>
        </w:rPr>
        <w:t xml:space="preserve"> una View non parla mai con il database, ma solo con un </w:t>
      </w:r>
      <w:r w:rsidR="00937DF0" w:rsidRPr="00937DF0">
        <w:rPr>
          <w:sz w:val="28"/>
          <w:szCs w:val="28"/>
        </w:rPr>
        <w:t>Controller;</w:t>
      </w:r>
      <w:r w:rsidRPr="00937DF0">
        <w:rPr>
          <w:sz w:val="28"/>
          <w:szCs w:val="28"/>
        </w:rPr>
        <w:t xml:space="preserve"> il Controller orchestra i </w:t>
      </w:r>
      <w:r w:rsidR="00E46B8B" w:rsidRPr="00937DF0">
        <w:rPr>
          <w:sz w:val="28"/>
          <w:szCs w:val="28"/>
        </w:rPr>
        <w:t>DAO;</w:t>
      </w:r>
      <w:r w:rsidRPr="00937DF0">
        <w:rPr>
          <w:sz w:val="28"/>
          <w:szCs w:val="28"/>
        </w:rPr>
        <w:t xml:space="preserve"> solo i DAO eseguono SQL, prelevando le query da </w:t>
      </w:r>
      <w:proofErr w:type="spellStart"/>
      <w:r w:rsidRPr="00937DF0">
        <w:rPr>
          <w:rFonts w:ascii="Consolas" w:eastAsia="Consolas" w:hAnsi="Consolas" w:cs="Consolas"/>
          <w:sz w:val="28"/>
          <w:szCs w:val="28"/>
          <w:shd w:val="clear" w:color="auto" w:fill="EEF1F6"/>
        </w:rPr>
        <w:t>QueryContainer</w:t>
      </w:r>
      <w:proofErr w:type="spellEnd"/>
      <w:r w:rsidRPr="00937DF0">
        <w:rPr>
          <w:sz w:val="28"/>
          <w:szCs w:val="28"/>
        </w:rPr>
        <w:t xml:space="preserve"> (RNF-2).</w:t>
      </w:r>
    </w:p>
    <w:p w14:paraId="62A55474" w14:textId="77777777" w:rsidR="000D1C7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2A55570" wp14:editId="62A55571">
            <wp:extent cx="6267450" cy="4086225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5476" w14:textId="26D340CA" w:rsidR="000D1C73" w:rsidRPr="00AF52E6" w:rsidRDefault="00000000">
      <w:pPr>
        <w:spacing w:after="140" w:line="300" w:lineRule="auto"/>
        <w:jc w:val="both"/>
        <w:rPr>
          <w:sz w:val="28"/>
          <w:szCs w:val="28"/>
        </w:rPr>
      </w:pPr>
      <w:r w:rsidRPr="00AF52E6">
        <w:rPr>
          <w:sz w:val="28"/>
          <w:szCs w:val="28"/>
        </w:rPr>
        <w:t xml:space="preserve">I package </w:t>
      </w:r>
      <w:r w:rsidRPr="00AF52E6">
        <w:rPr>
          <w:rFonts w:ascii="Consolas" w:eastAsia="Consolas" w:hAnsi="Consolas" w:cs="Consolas"/>
          <w:sz w:val="28"/>
          <w:szCs w:val="28"/>
          <w:shd w:val="clear" w:color="auto" w:fill="EEF1F6"/>
        </w:rPr>
        <w:t>utilities</w:t>
      </w:r>
      <w:r w:rsidRPr="00AF52E6">
        <w:rPr>
          <w:sz w:val="28"/>
          <w:szCs w:val="28"/>
        </w:rPr>
        <w:t xml:space="preserve">, </w:t>
      </w:r>
      <w:proofErr w:type="spellStart"/>
      <w:r w:rsidRPr="00AF52E6">
        <w:rPr>
          <w:rFonts w:ascii="Consolas" w:eastAsia="Consolas" w:hAnsi="Consolas" w:cs="Consolas"/>
          <w:sz w:val="28"/>
          <w:szCs w:val="28"/>
          <w:shd w:val="clear" w:color="auto" w:fill="EEF1F6"/>
        </w:rPr>
        <w:t>enums</w:t>
      </w:r>
      <w:proofErr w:type="spellEnd"/>
      <w:r w:rsidRPr="00AF52E6">
        <w:rPr>
          <w:sz w:val="28"/>
          <w:szCs w:val="28"/>
        </w:rPr>
        <w:t xml:space="preserve"> e </w:t>
      </w:r>
      <w:proofErr w:type="spellStart"/>
      <w:r w:rsidRPr="00AF52E6">
        <w:rPr>
          <w:rFonts w:ascii="Consolas" w:eastAsia="Consolas" w:hAnsi="Consolas" w:cs="Consolas"/>
          <w:sz w:val="28"/>
          <w:szCs w:val="28"/>
          <w:shd w:val="clear" w:color="auto" w:fill="EEF1F6"/>
        </w:rPr>
        <w:t>config</w:t>
      </w:r>
      <w:proofErr w:type="spellEnd"/>
      <w:r w:rsidRPr="00AF52E6">
        <w:rPr>
          <w:sz w:val="28"/>
          <w:szCs w:val="28"/>
        </w:rPr>
        <w:t xml:space="preserve"> sono </w:t>
      </w:r>
      <w:r w:rsidR="00B51806" w:rsidRPr="00AF52E6">
        <w:rPr>
          <w:sz w:val="28"/>
          <w:szCs w:val="28"/>
        </w:rPr>
        <w:t>trasversali:</w:t>
      </w:r>
      <w:r w:rsidRPr="00AF52E6">
        <w:rPr>
          <w:sz w:val="28"/>
          <w:szCs w:val="28"/>
        </w:rPr>
        <w:t xml:space="preserve"> </w:t>
      </w:r>
      <w:proofErr w:type="spellStart"/>
      <w:r w:rsidRPr="00AF52E6">
        <w:rPr>
          <w:rFonts w:ascii="Consolas" w:eastAsia="Consolas" w:hAnsi="Consolas" w:cs="Consolas"/>
          <w:sz w:val="28"/>
          <w:szCs w:val="28"/>
          <w:shd w:val="clear" w:color="auto" w:fill="EEF1F6"/>
        </w:rPr>
        <w:t>QueryContainer</w:t>
      </w:r>
      <w:proofErr w:type="spellEnd"/>
      <w:r w:rsidRPr="00AF52E6">
        <w:rPr>
          <w:sz w:val="28"/>
          <w:szCs w:val="28"/>
        </w:rPr>
        <w:t xml:space="preserve"> centralizza le query SQL, </w:t>
      </w:r>
      <w:proofErr w:type="spellStart"/>
      <w:r w:rsidRPr="00AF52E6">
        <w:rPr>
          <w:rFonts w:ascii="Consolas" w:eastAsia="Consolas" w:hAnsi="Consolas" w:cs="Consolas"/>
          <w:sz w:val="28"/>
          <w:szCs w:val="28"/>
          <w:shd w:val="clear" w:color="auto" w:fill="EEF1F6"/>
        </w:rPr>
        <w:t>SessionContext</w:t>
      </w:r>
      <w:proofErr w:type="spellEnd"/>
      <w:r w:rsidRPr="00AF52E6">
        <w:rPr>
          <w:sz w:val="28"/>
          <w:szCs w:val="28"/>
        </w:rPr>
        <w:t xml:space="preserve"> mantiene lo stato della sessione corrente, i tipi enumerati codificano gli stati del dominio (camera, prenotazione, fattura, utente), </w:t>
      </w:r>
      <w:proofErr w:type="spellStart"/>
      <w:r w:rsidRPr="00AF52E6">
        <w:rPr>
          <w:rFonts w:ascii="Consolas" w:eastAsia="Consolas" w:hAnsi="Consolas" w:cs="Consolas"/>
          <w:sz w:val="28"/>
          <w:szCs w:val="28"/>
          <w:shd w:val="clear" w:color="auto" w:fill="EEF1F6"/>
        </w:rPr>
        <w:t>db.properties</w:t>
      </w:r>
      <w:proofErr w:type="spellEnd"/>
      <w:r w:rsidRPr="00AF52E6">
        <w:rPr>
          <w:sz w:val="28"/>
          <w:szCs w:val="28"/>
        </w:rPr>
        <w:t xml:space="preserve"> esternalizza le credenziali (RNF-8, letto da </w:t>
      </w:r>
      <w:proofErr w:type="spellStart"/>
      <w:r w:rsidRPr="00AF52E6">
        <w:rPr>
          <w:rFonts w:ascii="Consolas" w:eastAsia="Consolas" w:hAnsi="Consolas" w:cs="Consolas"/>
          <w:sz w:val="28"/>
          <w:szCs w:val="28"/>
          <w:shd w:val="clear" w:color="auto" w:fill="EEF1F6"/>
        </w:rPr>
        <w:t>DatabaseConnection</w:t>
      </w:r>
      <w:proofErr w:type="spellEnd"/>
      <w:r w:rsidRPr="00AF52E6">
        <w:rPr>
          <w:sz w:val="28"/>
          <w:szCs w:val="28"/>
        </w:rPr>
        <w:t xml:space="preserve"> all'avvio).</w:t>
      </w:r>
    </w:p>
    <w:p w14:paraId="62A55477" w14:textId="77777777" w:rsidR="000D1C73" w:rsidRDefault="000D1C73">
      <w:pPr>
        <w:sectPr w:rsidR="000D1C73">
          <w:footerReference w:type="default" r:id="rId9"/>
          <w:pgSz w:w="11906" w:h="16838"/>
          <w:pgMar w:top="1134" w:right="1021" w:bottom="1134" w:left="1021" w:header="708" w:footer="708" w:gutter="0"/>
          <w:cols w:space="720"/>
          <w:docGrid w:linePitch="360"/>
        </w:sectPr>
      </w:pPr>
    </w:p>
    <w:p w14:paraId="62A55478" w14:textId="77777777" w:rsidR="000D1C73" w:rsidRPr="0026451F" w:rsidRDefault="00000000">
      <w:pPr>
        <w:pBdr>
          <w:bottom w:val="single" w:sz="18" w:space="3" w:color="1F3864"/>
        </w:pBdr>
        <w:spacing w:before="120" w:after="200"/>
        <w:rPr>
          <w:sz w:val="40"/>
          <w:szCs w:val="40"/>
        </w:rPr>
      </w:pPr>
      <w:r w:rsidRPr="0026451F">
        <w:rPr>
          <w:b/>
          <w:bCs/>
          <w:color w:val="1F3864"/>
          <w:sz w:val="40"/>
          <w:szCs w:val="40"/>
        </w:rPr>
        <w:lastRenderedPageBreak/>
        <w:t>3. Diagramma dei casi d'uso</w:t>
      </w:r>
    </w:p>
    <w:p w14:paraId="62A55479" w14:textId="7FF78629" w:rsidR="000D1C73" w:rsidRPr="00AF52E6" w:rsidRDefault="00000000">
      <w:pPr>
        <w:spacing w:after="140" w:line="300" w:lineRule="auto"/>
        <w:jc w:val="both"/>
        <w:rPr>
          <w:sz w:val="28"/>
          <w:szCs w:val="28"/>
        </w:rPr>
      </w:pPr>
      <w:r w:rsidRPr="00AF52E6">
        <w:rPr>
          <w:sz w:val="28"/>
          <w:szCs w:val="28"/>
        </w:rPr>
        <w:t xml:space="preserve">Gli attori sono i quattro ruoli del </w:t>
      </w:r>
      <w:r w:rsidR="00AF52E6" w:rsidRPr="00AF52E6">
        <w:rPr>
          <w:sz w:val="28"/>
          <w:szCs w:val="28"/>
        </w:rPr>
        <w:t>sistema:</w:t>
      </w:r>
      <w:r w:rsidRPr="00AF52E6">
        <w:rPr>
          <w:sz w:val="28"/>
          <w:szCs w:val="28"/>
        </w:rPr>
        <w:t xml:space="preserve"> Cliente (U), Receptionist (AR), Admin committente (AC), Admin di sistema (AS). La generalizzazione AS → AC indica che l'admin di sistema può svolgere tutte le operazioni dell'admin committente, su qualunque committente</w:t>
      </w:r>
      <w:r w:rsidR="001719A1">
        <w:rPr>
          <w:sz w:val="28"/>
          <w:szCs w:val="28"/>
        </w:rPr>
        <w:t xml:space="preserve">(solo per ora, in futuro quando </w:t>
      </w:r>
      <w:r w:rsidR="006C18C9">
        <w:rPr>
          <w:sz w:val="28"/>
          <w:szCs w:val="28"/>
        </w:rPr>
        <w:t xml:space="preserve">il prodotto </w:t>
      </w:r>
      <w:r w:rsidR="00DA6B35">
        <w:rPr>
          <w:sz w:val="28"/>
          <w:szCs w:val="28"/>
        </w:rPr>
        <w:t>sarà</w:t>
      </w:r>
      <w:r w:rsidR="006C18C9">
        <w:rPr>
          <w:sz w:val="28"/>
          <w:szCs w:val="28"/>
        </w:rPr>
        <w:t xml:space="preserve"> completamente </w:t>
      </w:r>
      <w:proofErr w:type="spellStart"/>
      <w:r w:rsidR="006C18C9">
        <w:rPr>
          <w:sz w:val="28"/>
          <w:szCs w:val="28"/>
        </w:rPr>
        <w:t>multiTenant</w:t>
      </w:r>
      <w:proofErr w:type="spellEnd"/>
      <w:r w:rsidR="006C18C9">
        <w:rPr>
          <w:sz w:val="28"/>
          <w:szCs w:val="28"/>
        </w:rPr>
        <w:t>,  AC potrà eseguire operazioni solo ris</w:t>
      </w:r>
      <w:r w:rsidR="00DA6B35">
        <w:rPr>
          <w:sz w:val="28"/>
          <w:szCs w:val="28"/>
        </w:rPr>
        <w:t>petto al proprio committente</w:t>
      </w:r>
      <w:r w:rsidR="006C18C9">
        <w:rPr>
          <w:sz w:val="28"/>
          <w:szCs w:val="28"/>
        </w:rPr>
        <w:t xml:space="preserve"> </w:t>
      </w:r>
      <w:r w:rsidR="001719A1">
        <w:rPr>
          <w:sz w:val="28"/>
          <w:szCs w:val="28"/>
        </w:rPr>
        <w:t>)</w:t>
      </w:r>
    </w:p>
    <w:p w14:paraId="62A5547A" w14:textId="77777777" w:rsidR="000D1C73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2A55572" wp14:editId="62A55573">
            <wp:extent cx="7096125" cy="6286500"/>
            <wp:effectExtent l="0" t="0" r="0" b="0"/>
            <wp:docPr id="1100219052" name="Immagine 1100219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6125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547C" w14:textId="77777777" w:rsidR="000D1C73" w:rsidRDefault="000D1C73">
      <w:pPr>
        <w:sectPr w:rsidR="000D1C73">
          <w:footerReference w:type="default" r:id="rId11"/>
          <w:pgSz w:w="16838" w:h="11906" w:orient="landscape"/>
          <w:pgMar w:top="850" w:right="1021" w:bottom="850" w:left="1021" w:header="708" w:footer="708" w:gutter="0"/>
          <w:cols w:space="720"/>
          <w:docGrid w:linePitch="360"/>
        </w:sectPr>
      </w:pPr>
    </w:p>
    <w:p w14:paraId="62A5547D" w14:textId="77777777" w:rsidR="000D1C73" w:rsidRPr="00E94CC9" w:rsidRDefault="00000000">
      <w:pPr>
        <w:spacing w:before="320" w:after="120"/>
        <w:rPr>
          <w:sz w:val="28"/>
          <w:szCs w:val="28"/>
        </w:rPr>
      </w:pPr>
      <w:r w:rsidRPr="00E94CC9">
        <w:rPr>
          <w:b/>
          <w:bCs/>
          <w:color w:val="2E5395"/>
          <w:sz w:val="28"/>
          <w:szCs w:val="28"/>
        </w:rPr>
        <w:lastRenderedPageBreak/>
        <w:t>3.1 Matrice attori / casi d'uso</w:t>
      </w:r>
    </w:p>
    <w:tbl>
      <w:tblPr>
        <w:tblW w:w="102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7"/>
        <w:gridCol w:w="2491"/>
        <w:gridCol w:w="727"/>
        <w:gridCol w:w="727"/>
        <w:gridCol w:w="997"/>
        <w:gridCol w:w="1993"/>
      </w:tblGrid>
      <w:tr w:rsidR="000D1C73" w:rsidRPr="00E94CC9" w14:paraId="62A55484" w14:textId="77777777" w:rsidTr="00E94CC9">
        <w:trPr>
          <w:trHeight w:val="270"/>
          <w:tblHeader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7E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b/>
                <w:bCs/>
                <w:color w:val="FFFFFF"/>
                <w:sz w:val="28"/>
                <w:szCs w:val="28"/>
              </w:rPr>
              <w:t>Caso d'uso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7F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b/>
                <w:bCs/>
                <w:color w:val="FFFFFF"/>
                <w:sz w:val="28"/>
                <w:szCs w:val="28"/>
              </w:rPr>
              <w:t>U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0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b/>
                <w:bCs/>
                <w:color w:val="FFFFFF"/>
                <w:sz w:val="28"/>
                <w:szCs w:val="28"/>
              </w:rPr>
              <w:t>AR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1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2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b/>
                <w:bCs/>
                <w:color w:val="FFFFFF"/>
                <w:sz w:val="28"/>
                <w:szCs w:val="28"/>
              </w:rPr>
              <w:t>AS</w:t>
            </w: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3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b/>
                <w:bCs/>
                <w:color w:val="FFFFFF"/>
                <w:sz w:val="28"/>
                <w:szCs w:val="28"/>
              </w:rPr>
              <w:t>Requisiti</w:t>
            </w:r>
          </w:p>
        </w:tc>
      </w:tr>
      <w:tr w:rsidR="000D1C73" w:rsidRPr="00E94CC9" w14:paraId="62A5548B" w14:textId="77777777" w:rsidTr="00E94CC9">
        <w:trPr>
          <w:trHeight w:val="306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5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Autenticarsi (login / logout)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6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7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8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9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A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RF-1 … RF-6</w:t>
            </w:r>
          </w:p>
        </w:tc>
      </w:tr>
      <w:tr w:rsidR="000D1C73" w:rsidRPr="00E94CC9" w14:paraId="62A55492" w14:textId="77777777" w:rsidTr="00E94CC9">
        <w:trPr>
          <w:trHeight w:val="306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C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Registrarsi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D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E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8F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0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1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RF-7 … RF-10</w:t>
            </w:r>
          </w:p>
        </w:tc>
      </w:tr>
      <w:tr w:rsidR="000D1C73" w:rsidRPr="00E94CC9" w14:paraId="62A55499" w14:textId="77777777" w:rsidTr="00E94CC9">
        <w:trPr>
          <w:trHeight w:val="306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3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Ripristinare password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4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5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6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7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8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RF-11</w:t>
            </w:r>
          </w:p>
        </w:tc>
      </w:tr>
      <w:tr w:rsidR="000D1C73" w:rsidRPr="00E94CC9" w14:paraId="62A554A0" w14:textId="77777777" w:rsidTr="00E94CC9">
        <w:trPr>
          <w:trHeight w:val="306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A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Consultare prenotazioni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B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 (proprie, sola lettura)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C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D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E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(✓ via AC)</w:t>
            </w: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9F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RF-12 … RF-14, RF-17</w:t>
            </w:r>
          </w:p>
        </w:tc>
      </w:tr>
      <w:tr w:rsidR="000D1C73" w:rsidRPr="00E94CC9" w14:paraId="62A554A7" w14:textId="77777777" w:rsidTr="00E94CC9">
        <w:trPr>
          <w:trHeight w:val="306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1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Modificare prenotazione (con storico)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2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3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4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5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(✓ via AC)</w:t>
            </w: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6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RF-15, RF-16</w:t>
            </w:r>
          </w:p>
        </w:tc>
      </w:tr>
      <w:tr w:rsidR="000D1C73" w:rsidRPr="00E94CC9" w14:paraId="62A554AE" w14:textId="77777777" w:rsidTr="00E94CC9">
        <w:trPr>
          <w:trHeight w:val="306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8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Effettuare check-in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9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A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B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C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D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RF-19 … RF-22</w:t>
            </w:r>
          </w:p>
        </w:tc>
      </w:tr>
      <w:tr w:rsidR="000D1C73" w:rsidRPr="00E94CC9" w14:paraId="62A554B5" w14:textId="77777777" w:rsidTr="00E94CC9">
        <w:trPr>
          <w:trHeight w:val="324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AF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Effettuare check-out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0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1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2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3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4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RF-23 … RF-26</w:t>
            </w:r>
          </w:p>
        </w:tc>
      </w:tr>
      <w:tr w:rsidR="000D1C73" w:rsidRPr="00E94CC9" w14:paraId="62A554BC" w14:textId="77777777" w:rsidTr="00E94CC9">
        <w:trPr>
          <w:trHeight w:val="559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6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Gestire pagamento fattura (paga / annulla)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7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 (proprie)</w:t>
            </w: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8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9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A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(✓ via AC)</w:t>
            </w: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B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RF-27 … RF-30</w:t>
            </w:r>
          </w:p>
        </w:tc>
      </w:tr>
      <w:tr w:rsidR="000D1C73" w:rsidRPr="00E94CC9" w14:paraId="62A554C3" w14:textId="77777777" w:rsidTr="00E94CC9">
        <w:trPr>
          <w:trHeight w:val="306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D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Gestire camere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E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BF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0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1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(✓ via AC)</w:t>
            </w: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2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RF-31</w:t>
            </w:r>
          </w:p>
        </w:tc>
      </w:tr>
      <w:tr w:rsidR="000D1C73" w:rsidRPr="00E94CC9" w14:paraId="62A554CA" w14:textId="77777777" w:rsidTr="00E94CC9">
        <w:trPr>
          <w:trHeight w:val="306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4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Gestire utenti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5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6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7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8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(✓ via AC)</w:t>
            </w: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9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RF-32</w:t>
            </w:r>
          </w:p>
        </w:tc>
      </w:tr>
      <w:tr w:rsidR="000D1C73" w:rsidRPr="00E94CC9" w14:paraId="62A554D1" w14:textId="77777777" w:rsidTr="00E94CC9">
        <w:trPr>
          <w:trHeight w:val="306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B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Gestire committenti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C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D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E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CF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D0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RF-33</w:t>
            </w:r>
          </w:p>
        </w:tc>
      </w:tr>
      <w:tr w:rsidR="000D1C73" w:rsidRPr="00E94CC9" w14:paraId="62A554D8" w14:textId="77777777" w:rsidTr="00E94CC9">
        <w:trPr>
          <w:trHeight w:val="324"/>
        </w:trPr>
        <w:tc>
          <w:tcPr>
            <w:tcW w:w="33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D2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Consultare log accessi</w:t>
            </w:r>
          </w:p>
        </w:tc>
        <w:tc>
          <w:tcPr>
            <w:tcW w:w="249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D3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D4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72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D5" w14:textId="77777777" w:rsidR="000D1C73" w:rsidRPr="00E94CC9" w:rsidRDefault="000D1C73">
            <w:pPr>
              <w:rPr>
                <w:sz w:val="28"/>
                <w:szCs w:val="28"/>
              </w:rPr>
            </w:pPr>
          </w:p>
        </w:tc>
        <w:tc>
          <w:tcPr>
            <w:tcW w:w="997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D6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✓</w:t>
            </w:r>
          </w:p>
        </w:tc>
        <w:tc>
          <w:tcPr>
            <w:tcW w:w="199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4D7" w14:textId="77777777" w:rsidR="000D1C73" w:rsidRPr="00E94CC9" w:rsidRDefault="00000000">
            <w:pPr>
              <w:rPr>
                <w:sz w:val="28"/>
                <w:szCs w:val="28"/>
              </w:rPr>
            </w:pPr>
            <w:r w:rsidRPr="00E94CC9">
              <w:rPr>
                <w:sz w:val="28"/>
                <w:szCs w:val="28"/>
              </w:rPr>
              <w:t>RF-35</w:t>
            </w:r>
          </w:p>
        </w:tc>
      </w:tr>
    </w:tbl>
    <w:p w14:paraId="498C6CF9" w14:textId="77777777" w:rsidR="00F805D7" w:rsidRDefault="00F805D7">
      <w:pPr>
        <w:spacing w:after="140" w:line="300" w:lineRule="auto"/>
        <w:jc w:val="both"/>
        <w:rPr>
          <w:sz w:val="28"/>
          <w:szCs w:val="28"/>
        </w:rPr>
      </w:pPr>
    </w:p>
    <w:p w14:paraId="62A554D9" w14:textId="336E3FD4" w:rsidR="000D1C73" w:rsidRPr="00F805D7" w:rsidRDefault="00000000" w:rsidP="00544C49">
      <w:pPr>
        <w:spacing w:after="140" w:line="300" w:lineRule="auto"/>
        <w:jc w:val="both"/>
        <w:rPr>
          <w:sz w:val="28"/>
          <w:szCs w:val="28"/>
        </w:rPr>
      </w:pPr>
      <w:r w:rsidRPr="00F805D7">
        <w:rPr>
          <w:sz w:val="28"/>
          <w:szCs w:val="28"/>
        </w:rPr>
        <w:t>La</w:t>
      </w:r>
      <w:r w:rsidR="00544C49">
        <w:rPr>
          <w:sz w:val="28"/>
          <w:szCs w:val="28"/>
        </w:rPr>
        <w:t xml:space="preserve"> </w:t>
      </w:r>
      <w:r w:rsidRPr="00F805D7">
        <w:rPr>
          <w:sz w:val="28"/>
          <w:szCs w:val="28"/>
        </w:rPr>
        <w:t xml:space="preserve">visibilità delle funzioni in interfaccia è governata da </w:t>
      </w:r>
      <w:proofErr w:type="spellStart"/>
      <w:r w:rsidRPr="00F805D7">
        <w:rPr>
          <w:rFonts w:ascii="Consolas" w:eastAsia="Consolas" w:hAnsi="Consolas" w:cs="Consolas"/>
          <w:sz w:val="28"/>
          <w:szCs w:val="28"/>
          <w:shd w:val="clear" w:color="auto" w:fill="EEF1F6"/>
        </w:rPr>
        <w:t>configureButtonsForRole</w:t>
      </w:r>
      <w:proofErr w:type="spellEnd"/>
      <w:r w:rsidRPr="00F805D7">
        <w:rPr>
          <w:rFonts w:ascii="Consolas" w:eastAsia="Consolas" w:hAnsi="Consolas" w:cs="Consolas"/>
          <w:sz w:val="28"/>
          <w:szCs w:val="28"/>
          <w:shd w:val="clear" w:color="auto" w:fill="EEF1F6"/>
        </w:rPr>
        <w:t>()</w:t>
      </w:r>
      <w:r w:rsidRPr="00F805D7">
        <w:rPr>
          <w:sz w:val="28"/>
          <w:szCs w:val="28"/>
        </w:rPr>
        <w:t xml:space="preserve"> nella </w:t>
      </w:r>
      <w:proofErr w:type="spellStart"/>
      <w:r w:rsidRPr="00F805D7">
        <w:rPr>
          <w:sz w:val="28"/>
          <w:szCs w:val="28"/>
        </w:rPr>
        <w:t>HomeView</w:t>
      </w:r>
      <w:proofErr w:type="spellEnd"/>
      <w:r w:rsidRPr="00F805D7">
        <w:rPr>
          <w:sz w:val="28"/>
          <w:szCs w:val="28"/>
        </w:rPr>
        <w:t xml:space="preserve"> (RF-36) ; i filtri dati per il ruolo U sono applicati server-side nelle query (RNF-7).</w:t>
      </w:r>
    </w:p>
    <w:p w14:paraId="62A554DA" w14:textId="77777777" w:rsidR="000D1C73" w:rsidRDefault="000D1C73">
      <w:pPr>
        <w:sectPr w:rsidR="000D1C73">
          <w:footerReference w:type="default" r:id="rId12"/>
          <w:pgSz w:w="11906" w:h="16838"/>
          <w:pgMar w:top="1134" w:right="1021" w:bottom="1134" w:left="1021" w:header="708" w:footer="708" w:gutter="0"/>
          <w:cols w:space="720"/>
          <w:docGrid w:linePitch="360"/>
        </w:sectPr>
      </w:pPr>
    </w:p>
    <w:p w14:paraId="62A554DB" w14:textId="77777777" w:rsidR="000D1C73" w:rsidRDefault="00000000">
      <w:pPr>
        <w:pBdr>
          <w:bottom w:val="single" w:sz="18" w:space="3" w:color="1F3864"/>
        </w:pBdr>
        <w:spacing w:before="120" w:after="200"/>
      </w:pPr>
      <w:r>
        <w:rPr>
          <w:b/>
          <w:bCs/>
          <w:color w:val="1F3864"/>
          <w:sz w:val="34"/>
          <w:szCs w:val="34"/>
        </w:rPr>
        <w:lastRenderedPageBreak/>
        <w:t>4. Diagrammi delle classi</w:t>
      </w:r>
    </w:p>
    <w:p w14:paraId="62A554DC" w14:textId="77777777" w:rsidR="000D1C73" w:rsidRPr="00052400" w:rsidRDefault="00000000">
      <w:pPr>
        <w:spacing w:before="320" w:after="120"/>
        <w:rPr>
          <w:sz w:val="28"/>
          <w:szCs w:val="28"/>
        </w:rPr>
      </w:pPr>
      <w:r w:rsidRPr="00052400">
        <w:rPr>
          <w:b/>
          <w:bCs/>
          <w:color w:val="2E5395"/>
          <w:sz w:val="28"/>
          <w:szCs w:val="28"/>
        </w:rPr>
        <w:t>4.1 Modello di dominio (vista compatta)</w:t>
      </w:r>
    </w:p>
    <w:p w14:paraId="62A554DD" w14:textId="22B7FCF9" w:rsidR="000D1C73" w:rsidRPr="00522FD6" w:rsidRDefault="00000000">
      <w:pPr>
        <w:spacing w:after="140" w:line="300" w:lineRule="auto"/>
        <w:jc w:val="both"/>
        <w:rPr>
          <w:sz w:val="28"/>
          <w:szCs w:val="28"/>
        </w:rPr>
      </w:pPr>
      <w:r w:rsidRPr="00522FD6">
        <w:rPr>
          <w:sz w:val="28"/>
          <w:szCs w:val="28"/>
        </w:rPr>
        <w:t xml:space="preserve">Le 12 classi del package </w:t>
      </w:r>
      <w:proofErr w:type="spellStart"/>
      <w:r w:rsidRPr="00522FD6">
        <w:rPr>
          <w:rFonts w:ascii="Consolas" w:eastAsia="Consolas" w:hAnsi="Consolas" w:cs="Consolas"/>
          <w:sz w:val="28"/>
          <w:szCs w:val="28"/>
          <w:shd w:val="clear" w:color="auto" w:fill="EEF1F6"/>
        </w:rPr>
        <w:t>it.collegio.models</w:t>
      </w:r>
      <w:proofErr w:type="spellEnd"/>
      <w:r w:rsidRPr="00522FD6">
        <w:rPr>
          <w:sz w:val="28"/>
          <w:szCs w:val="28"/>
        </w:rPr>
        <w:t xml:space="preserve"> sono POJO in corrispondenza 1:1 con le tabelle del database (RNF-3). La vista è </w:t>
      </w:r>
      <w:r w:rsidR="00522FD6" w:rsidRPr="00522FD6">
        <w:rPr>
          <w:sz w:val="28"/>
          <w:szCs w:val="28"/>
        </w:rPr>
        <w:t>compatta:</w:t>
      </w:r>
      <w:r w:rsidRPr="00522FD6">
        <w:rPr>
          <w:sz w:val="28"/>
          <w:szCs w:val="28"/>
        </w:rPr>
        <w:t xml:space="preserve"> il dettaglio degli attributi è nel diagramma ER del Cap. 7.</w:t>
      </w:r>
    </w:p>
    <w:p w14:paraId="62A554DE" w14:textId="77777777" w:rsidR="000D1C7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2A55574" wp14:editId="62A55575">
            <wp:extent cx="9391650" cy="4648200"/>
            <wp:effectExtent l="0" t="0" r="0" b="0"/>
            <wp:docPr id="90533323" name="Immagine 90533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54E0" w14:textId="77777777" w:rsidR="000D1C73" w:rsidRPr="00B51806" w:rsidRDefault="00000000">
      <w:pPr>
        <w:spacing w:before="320" w:after="120"/>
        <w:rPr>
          <w:sz w:val="28"/>
          <w:szCs w:val="28"/>
        </w:rPr>
      </w:pPr>
      <w:r w:rsidRPr="00B51806">
        <w:rPr>
          <w:b/>
          <w:bCs/>
          <w:color w:val="2E5395"/>
          <w:sz w:val="28"/>
          <w:szCs w:val="28"/>
        </w:rPr>
        <w:lastRenderedPageBreak/>
        <w:t>4.2 Spaccato MVC : il sottosistema Fatture</w:t>
      </w:r>
    </w:p>
    <w:p w14:paraId="62A554E1" w14:textId="77777777" w:rsidR="000D1C73" w:rsidRPr="00B51806" w:rsidRDefault="00000000">
      <w:pPr>
        <w:spacing w:after="140" w:line="300" w:lineRule="auto"/>
        <w:jc w:val="both"/>
        <w:rPr>
          <w:sz w:val="28"/>
          <w:szCs w:val="28"/>
        </w:rPr>
      </w:pPr>
      <w:r w:rsidRPr="00B51806">
        <w:rPr>
          <w:sz w:val="28"/>
          <w:szCs w:val="28"/>
        </w:rPr>
        <w:t xml:space="preserve">Lo spaccato mostra come un sottosistema attraversa i </w:t>
      </w:r>
      <w:proofErr w:type="spellStart"/>
      <w:r w:rsidRPr="00B51806">
        <w:rPr>
          <w:sz w:val="28"/>
          <w:szCs w:val="28"/>
        </w:rPr>
        <w:t>layer</w:t>
      </w:r>
      <w:proofErr w:type="spellEnd"/>
      <w:r w:rsidRPr="00B51806">
        <w:rPr>
          <w:sz w:val="28"/>
          <w:szCs w:val="28"/>
        </w:rPr>
        <w:t xml:space="preserve"> : due </w:t>
      </w:r>
      <w:proofErr w:type="spellStart"/>
      <w:r w:rsidRPr="00B51806">
        <w:rPr>
          <w:sz w:val="28"/>
          <w:szCs w:val="28"/>
        </w:rPr>
        <w:t>view</w:t>
      </w:r>
      <w:proofErr w:type="spellEnd"/>
      <w:r w:rsidRPr="00B51806">
        <w:rPr>
          <w:sz w:val="28"/>
          <w:szCs w:val="28"/>
        </w:rPr>
        <w:t xml:space="preserve"> condividono lo stesso controller, che orchestra tre DAO ; i dati </w:t>
      </w:r>
      <w:proofErr w:type="spellStart"/>
      <w:r w:rsidRPr="00B51806">
        <w:rPr>
          <w:sz w:val="28"/>
          <w:szCs w:val="28"/>
        </w:rPr>
        <w:t>joinati</w:t>
      </w:r>
      <w:proofErr w:type="spellEnd"/>
      <w:r w:rsidRPr="00B51806">
        <w:rPr>
          <w:sz w:val="28"/>
          <w:szCs w:val="28"/>
        </w:rPr>
        <w:t xml:space="preserve"> viaggiano nel DTO </w:t>
      </w:r>
      <w:proofErr w:type="spellStart"/>
      <w:r w:rsidRPr="00B51806">
        <w:rPr>
          <w:rFonts w:ascii="Consolas" w:eastAsia="Consolas" w:hAnsi="Consolas" w:cs="Consolas"/>
          <w:sz w:val="28"/>
          <w:szCs w:val="28"/>
          <w:shd w:val="clear" w:color="auto" w:fill="EEF1F6"/>
        </w:rPr>
        <w:t>FatturaDettaglio</w:t>
      </w:r>
      <w:proofErr w:type="spellEnd"/>
      <w:r w:rsidRPr="00B51806">
        <w:rPr>
          <w:sz w:val="28"/>
          <w:szCs w:val="28"/>
        </w:rPr>
        <w:t xml:space="preserve">, che include </w:t>
      </w:r>
      <w:proofErr w:type="spellStart"/>
      <w:r w:rsidRPr="00B51806">
        <w:rPr>
          <w:rFonts w:ascii="Consolas" w:eastAsia="Consolas" w:hAnsi="Consolas" w:cs="Consolas"/>
          <w:sz w:val="28"/>
          <w:szCs w:val="28"/>
          <w:shd w:val="clear" w:color="auto" w:fill="EEF1F6"/>
        </w:rPr>
        <w:t>reservationStato</w:t>
      </w:r>
      <w:proofErr w:type="spellEnd"/>
      <w:r w:rsidRPr="00B51806">
        <w:rPr>
          <w:sz w:val="28"/>
          <w:szCs w:val="28"/>
        </w:rPr>
        <w:t xml:space="preserve"> per la regola di </w:t>
      </w:r>
      <w:proofErr w:type="spellStart"/>
      <w:r w:rsidRPr="00B51806">
        <w:rPr>
          <w:sz w:val="28"/>
          <w:szCs w:val="28"/>
        </w:rPr>
        <w:t>pagabilità</w:t>
      </w:r>
      <w:proofErr w:type="spellEnd"/>
      <w:r w:rsidRPr="00B51806">
        <w:rPr>
          <w:sz w:val="28"/>
          <w:szCs w:val="28"/>
        </w:rPr>
        <w:t xml:space="preserve"> combinata (RF-30).</w:t>
      </w:r>
    </w:p>
    <w:p w14:paraId="62A554E2" w14:textId="77777777" w:rsidR="000D1C73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2A55576" wp14:editId="62A55577">
            <wp:extent cx="9391650" cy="5657850"/>
            <wp:effectExtent l="0" t="0" r="0" b="0"/>
            <wp:docPr id="836922590" name="Immagine 836922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54E4" w14:textId="77777777" w:rsidR="000D1C73" w:rsidRDefault="00000000">
      <w:pPr>
        <w:pageBreakBefore/>
        <w:pBdr>
          <w:bottom w:val="single" w:sz="18" w:space="3" w:color="1F3864"/>
        </w:pBdr>
        <w:spacing w:before="120" w:after="200"/>
      </w:pPr>
      <w:r>
        <w:rPr>
          <w:b/>
          <w:bCs/>
          <w:color w:val="1F3864"/>
          <w:sz w:val="34"/>
          <w:szCs w:val="34"/>
        </w:rPr>
        <w:lastRenderedPageBreak/>
        <w:t>5. Diagrammi di sequenza</w:t>
      </w:r>
    </w:p>
    <w:p w14:paraId="62A554E5" w14:textId="77777777" w:rsidR="000D1C73" w:rsidRDefault="00000000">
      <w:pPr>
        <w:spacing w:before="320" w:after="120"/>
      </w:pPr>
      <w:r>
        <w:rPr>
          <w:b/>
          <w:bCs/>
          <w:color w:val="2E5395"/>
          <w:sz w:val="27"/>
          <w:szCs w:val="27"/>
        </w:rPr>
        <w:t>5.1 Login (RF-1 … RF-5)</w:t>
      </w:r>
    </w:p>
    <w:p w14:paraId="62A554E6" w14:textId="77568F8E" w:rsidR="000D1C73" w:rsidRPr="003F59DC" w:rsidRDefault="00000000">
      <w:pPr>
        <w:spacing w:after="140" w:line="300" w:lineRule="auto"/>
        <w:jc w:val="both"/>
        <w:rPr>
          <w:sz w:val="28"/>
          <w:szCs w:val="28"/>
        </w:rPr>
      </w:pPr>
      <w:r w:rsidRPr="003F59DC">
        <w:rPr>
          <w:sz w:val="28"/>
          <w:szCs w:val="28"/>
        </w:rPr>
        <w:t xml:space="preserve">Il login è il flusso più </w:t>
      </w:r>
      <w:r w:rsidR="00B51806" w:rsidRPr="003F59DC">
        <w:rPr>
          <w:sz w:val="28"/>
          <w:szCs w:val="28"/>
        </w:rPr>
        <w:t>articolato:</w:t>
      </w:r>
      <w:r w:rsidRPr="003F59DC">
        <w:rPr>
          <w:sz w:val="28"/>
          <w:szCs w:val="28"/>
        </w:rPr>
        <w:t xml:space="preserve"> valida le credenziali, verifica lo stato dell'account, registra l'accesso, crea la sessione con scadenza a 8 ore e popola il contesto applicativo.</w:t>
      </w:r>
    </w:p>
    <w:p w14:paraId="62A554E7" w14:textId="77777777" w:rsidR="000D1C7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2A55578" wp14:editId="62A55579">
            <wp:extent cx="9391650" cy="4695825"/>
            <wp:effectExtent l="0" t="0" r="0" b="0"/>
            <wp:docPr id="1616011144" name="Immagine 1616011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54E9" w14:textId="77777777" w:rsidR="000D1C73" w:rsidRPr="00B51806" w:rsidRDefault="00000000">
      <w:pPr>
        <w:spacing w:before="320" w:after="120"/>
        <w:rPr>
          <w:sz w:val="28"/>
          <w:szCs w:val="28"/>
        </w:rPr>
      </w:pPr>
      <w:r w:rsidRPr="00B51806">
        <w:rPr>
          <w:b/>
          <w:bCs/>
          <w:color w:val="2E5395"/>
          <w:sz w:val="28"/>
          <w:szCs w:val="28"/>
        </w:rPr>
        <w:lastRenderedPageBreak/>
        <w:t>5.2 Check-in (RF-19 … RF-22)</w:t>
      </w:r>
    </w:p>
    <w:p w14:paraId="62A554EA" w14:textId="1AEDEFE8" w:rsidR="000D1C73" w:rsidRPr="00992EE7" w:rsidRDefault="00000000">
      <w:pPr>
        <w:spacing w:after="140" w:line="300" w:lineRule="auto"/>
        <w:jc w:val="both"/>
        <w:rPr>
          <w:sz w:val="28"/>
          <w:szCs w:val="28"/>
        </w:rPr>
      </w:pPr>
      <w:r w:rsidRPr="00992EE7">
        <w:rPr>
          <w:sz w:val="28"/>
          <w:szCs w:val="28"/>
        </w:rPr>
        <w:t xml:space="preserve">Il check-in è una transazione a tre </w:t>
      </w:r>
      <w:r w:rsidR="00B51806" w:rsidRPr="00992EE7">
        <w:rPr>
          <w:sz w:val="28"/>
          <w:szCs w:val="28"/>
        </w:rPr>
        <w:t>passi:</w:t>
      </w:r>
      <w:r w:rsidRPr="00992EE7">
        <w:rPr>
          <w:sz w:val="28"/>
          <w:szCs w:val="28"/>
        </w:rPr>
        <w:t xml:space="preserve"> prenotazione, fattura iniziale a importo zero, occupazione della camera. Il frame indica il confine transazionale (RNF-5).</w:t>
      </w:r>
    </w:p>
    <w:p w14:paraId="62A554EB" w14:textId="77777777" w:rsidR="000D1C7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2A5557A" wp14:editId="62A5557B">
            <wp:extent cx="9391650" cy="4648200"/>
            <wp:effectExtent l="0" t="0" r="0" b="0"/>
            <wp:docPr id="1643647019" name="Immagine 1643647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0987B" w14:textId="77777777" w:rsidR="00B26EA3" w:rsidRDefault="00B26EA3">
      <w:pPr>
        <w:spacing w:before="320" w:after="120"/>
        <w:rPr>
          <w:b/>
          <w:bCs/>
          <w:color w:val="2E5395"/>
          <w:sz w:val="27"/>
          <w:szCs w:val="27"/>
        </w:rPr>
      </w:pPr>
    </w:p>
    <w:p w14:paraId="53B2C06B" w14:textId="77777777" w:rsidR="00B26EA3" w:rsidRDefault="00B26EA3">
      <w:pPr>
        <w:spacing w:before="320" w:after="120"/>
        <w:rPr>
          <w:b/>
          <w:bCs/>
          <w:color w:val="2E5395"/>
          <w:sz w:val="27"/>
          <w:szCs w:val="27"/>
        </w:rPr>
      </w:pPr>
    </w:p>
    <w:p w14:paraId="62A554ED" w14:textId="11465EE2" w:rsidR="000D1C73" w:rsidRPr="00B51806" w:rsidRDefault="00000000">
      <w:pPr>
        <w:spacing w:before="320" w:after="120"/>
        <w:rPr>
          <w:sz w:val="28"/>
          <w:szCs w:val="28"/>
        </w:rPr>
      </w:pPr>
      <w:r w:rsidRPr="00B51806">
        <w:rPr>
          <w:b/>
          <w:bCs/>
          <w:color w:val="2E5395"/>
          <w:sz w:val="28"/>
          <w:szCs w:val="28"/>
        </w:rPr>
        <w:lastRenderedPageBreak/>
        <w:t>5.3 Check-out (RF-23 … RF-26)</w:t>
      </w:r>
    </w:p>
    <w:p w14:paraId="62A554EE" w14:textId="352AA077" w:rsidR="000D1C73" w:rsidRPr="00992EE7" w:rsidRDefault="00000000">
      <w:pPr>
        <w:spacing w:after="140" w:line="300" w:lineRule="auto"/>
        <w:jc w:val="both"/>
        <w:rPr>
          <w:sz w:val="28"/>
          <w:szCs w:val="28"/>
        </w:rPr>
      </w:pPr>
      <w:r w:rsidRPr="00992EE7">
        <w:rPr>
          <w:sz w:val="28"/>
          <w:szCs w:val="28"/>
        </w:rPr>
        <w:t xml:space="preserve">Il check-out avviene in due </w:t>
      </w:r>
      <w:r w:rsidR="00B51806" w:rsidRPr="00992EE7">
        <w:rPr>
          <w:sz w:val="28"/>
          <w:szCs w:val="28"/>
        </w:rPr>
        <w:t>tempi:</w:t>
      </w:r>
      <w:r w:rsidRPr="00992EE7">
        <w:rPr>
          <w:sz w:val="28"/>
          <w:szCs w:val="28"/>
        </w:rPr>
        <w:t xml:space="preserve"> prima l'anteprima con il calcolo server-side dell'importo, poi la conferma che esegue la transazione di chiusura.</w:t>
      </w:r>
    </w:p>
    <w:p w14:paraId="62A554EF" w14:textId="77777777" w:rsidR="000D1C7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2A5557C" wp14:editId="62A5557D">
            <wp:extent cx="9391650" cy="5143500"/>
            <wp:effectExtent l="0" t="0" r="0" b="0"/>
            <wp:docPr id="1989708230" name="Immagine 1989708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54F1" w14:textId="77777777" w:rsidR="000D1C73" w:rsidRPr="00B51806" w:rsidRDefault="00000000">
      <w:pPr>
        <w:spacing w:before="320" w:after="120"/>
        <w:rPr>
          <w:sz w:val="28"/>
          <w:szCs w:val="28"/>
        </w:rPr>
      </w:pPr>
      <w:r w:rsidRPr="00B51806">
        <w:rPr>
          <w:b/>
          <w:bCs/>
          <w:color w:val="2E5395"/>
          <w:sz w:val="28"/>
          <w:szCs w:val="28"/>
        </w:rPr>
        <w:lastRenderedPageBreak/>
        <w:t>5.4 Pagamento fattura (RF-28, RF-30)</w:t>
      </w:r>
    </w:p>
    <w:p w14:paraId="62A554F2" w14:textId="77777777" w:rsidR="000D1C7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2A5557E" wp14:editId="62A5557F">
            <wp:extent cx="9391650" cy="3743325"/>
            <wp:effectExtent l="0" t="0" r="0" b="0"/>
            <wp:docPr id="13372918" name="Immagine 133729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54F4" w14:textId="77777777" w:rsidR="000D1C73" w:rsidRDefault="000D1C73">
      <w:pPr>
        <w:sectPr w:rsidR="000D1C73">
          <w:footerReference w:type="default" r:id="rId19"/>
          <w:pgSz w:w="16838" w:h="11906" w:orient="landscape"/>
          <w:pgMar w:top="850" w:right="1021" w:bottom="850" w:left="1021" w:header="708" w:footer="708" w:gutter="0"/>
          <w:cols w:space="720"/>
          <w:docGrid w:linePitch="360"/>
        </w:sectPr>
      </w:pPr>
    </w:p>
    <w:p w14:paraId="62A554F5" w14:textId="77777777" w:rsidR="000D1C73" w:rsidRPr="00B26EA3" w:rsidRDefault="00000000">
      <w:pPr>
        <w:pBdr>
          <w:bottom w:val="single" w:sz="18" w:space="3" w:color="1F3864"/>
        </w:pBdr>
        <w:spacing w:before="120" w:after="200"/>
        <w:rPr>
          <w:sz w:val="40"/>
          <w:szCs w:val="40"/>
        </w:rPr>
      </w:pPr>
      <w:r w:rsidRPr="00B26EA3">
        <w:rPr>
          <w:b/>
          <w:bCs/>
          <w:color w:val="1F3864"/>
          <w:sz w:val="40"/>
          <w:szCs w:val="40"/>
        </w:rPr>
        <w:lastRenderedPageBreak/>
        <w:t>6. Diagrammi di stato</w:t>
      </w:r>
    </w:p>
    <w:p w14:paraId="62A554F6" w14:textId="0111D442" w:rsidR="000D1C73" w:rsidRPr="00DF61E4" w:rsidRDefault="00000000">
      <w:pPr>
        <w:spacing w:after="140" w:line="300" w:lineRule="auto"/>
        <w:jc w:val="both"/>
        <w:rPr>
          <w:sz w:val="28"/>
          <w:szCs w:val="28"/>
        </w:rPr>
      </w:pPr>
      <w:r w:rsidRPr="00DF61E4">
        <w:rPr>
          <w:sz w:val="28"/>
          <w:szCs w:val="28"/>
        </w:rPr>
        <w:t xml:space="preserve">Le tre macchine a stati del dominio corrispondono ai campi ENUM dello </w:t>
      </w:r>
      <w:r w:rsidR="00F73B72" w:rsidRPr="00DF61E4">
        <w:rPr>
          <w:sz w:val="28"/>
          <w:szCs w:val="28"/>
        </w:rPr>
        <w:t>schema:</w:t>
      </w:r>
      <w:r w:rsidRPr="00DF61E4">
        <w:rPr>
          <w:sz w:val="28"/>
          <w:szCs w:val="28"/>
        </w:rPr>
        <w:t xml:space="preserve"> sono gli stati che i flussi dei capitoli precedenti leggono e modificano. Nessuna transizione avviene fuori da quelle mostrate.</w:t>
      </w:r>
    </w:p>
    <w:p w14:paraId="62A554F7" w14:textId="77777777" w:rsidR="000D1C73" w:rsidRPr="00DF61E4" w:rsidRDefault="00000000">
      <w:pPr>
        <w:spacing w:before="260" w:after="100"/>
        <w:rPr>
          <w:sz w:val="28"/>
          <w:szCs w:val="28"/>
        </w:rPr>
      </w:pPr>
      <w:r w:rsidRPr="00DF61E4">
        <w:rPr>
          <w:b/>
          <w:bCs/>
          <w:sz w:val="28"/>
          <w:szCs w:val="28"/>
        </w:rPr>
        <w:t xml:space="preserve">6.1 </w:t>
      </w:r>
      <w:proofErr w:type="spellStart"/>
      <w:r w:rsidRPr="00DF61E4">
        <w:rPr>
          <w:b/>
          <w:bCs/>
          <w:sz w:val="28"/>
          <w:szCs w:val="28"/>
        </w:rPr>
        <w:t>Reservation</w:t>
      </w:r>
      <w:proofErr w:type="spellEnd"/>
      <w:r w:rsidRPr="00DF61E4">
        <w:rPr>
          <w:b/>
          <w:bCs/>
          <w:sz w:val="28"/>
          <w:szCs w:val="28"/>
        </w:rPr>
        <w:t xml:space="preserve"> (status)</w:t>
      </w:r>
    </w:p>
    <w:p w14:paraId="62A554F8" w14:textId="77777777" w:rsidR="000D1C7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2A55580" wp14:editId="62A55581">
            <wp:extent cx="6267450" cy="1676400"/>
            <wp:effectExtent l="0" t="0" r="0" b="0"/>
            <wp:docPr id="1631362760" name="Immagine 16313627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54FA" w14:textId="77777777" w:rsidR="000D1C73" w:rsidRPr="00FF65D8" w:rsidRDefault="00000000">
      <w:pPr>
        <w:spacing w:before="260" w:after="100"/>
        <w:rPr>
          <w:sz w:val="28"/>
          <w:szCs w:val="28"/>
        </w:rPr>
      </w:pPr>
      <w:r w:rsidRPr="00FF65D8">
        <w:rPr>
          <w:b/>
          <w:bCs/>
          <w:sz w:val="28"/>
          <w:szCs w:val="28"/>
        </w:rPr>
        <w:t>6.2 Fattura (stato)</w:t>
      </w:r>
    </w:p>
    <w:p w14:paraId="62A554FB" w14:textId="77777777" w:rsidR="000D1C7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2A55582" wp14:editId="62A55583">
            <wp:extent cx="6267450" cy="1676400"/>
            <wp:effectExtent l="0" t="0" r="0" b="0"/>
            <wp:docPr id="1549713748" name="Immagine 15497137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54FD" w14:textId="77777777" w:rsidR="000D1C73" w:rsidRPr="00FF65D8" w:rsidRDefault="00000000">
      <w:pPr>
        <w:spacing w:before="260" w:after="100"/>
        <w:rPr>
          <w:sz w:val="28"/>
          <w:szCs w:val="28"/>
        </w:rPr>
      </w:pPr>
      <w:r w:rsidRPr="00FF65D8">
        <w:rPr>
          <w:b/>
          <w:bCs/>
          <w:sz w:val="28"/>
          <w:szCs w:val="28"/>
        </w:rPr>
        <w:t>6.3 Room (stato)</w:t>
      </w:r>
    </w:p>
    <w:p w14:paraId="62A554FE" w14:textId="77777777" w:rsidR="000D1C73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2A55584" wp14:editId="62A55585">
            <wp:extent cx="6267450" cy="1676400"/>
            <wp:effectExtent l="0" t="0" r="0" b="0"/>
            <wp:docPr id="29192936" name="Immagine 291929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5500" w14:textId="77777777" w:rsidR="000D1C73" w:rsidRDefault="000D1C73">
      <w:pPr>
        <w:sectPr w:rsidR="000D1C73">
          <w:footerReference w:type="default" r:id="rId23"/>
          <w:pgSz w:w="11906" w:h="16838"/>
          <w:pgMar w:top="1134" w:right="1021" w:bottom="1134" w:left="1021" w:header="708" w:footer="708" w:gutter="0"/>
          <w:cols w:space="720"/>
          <w:docGrid w:linePitch="360"/>
        </w:sectPr>
      </w:pPr>
    </w:p>
    <w:p w14:paraId="62A55501" w14:textId="77777777" w:rsidR="000D1C73" w:rsidRPr="00B26EA3" w:rsidRDefault="00000000">
      <w:pPr>
        <w:pBdr>
          <w:bottom w:val="single" w:sz="18" w:space="3" w:color="1F3864"/>
        </w:pBdr>
        <w:spacing w:before="120" w:after="200"/>
        <w:rPr>
          <w:sz w:val="40"/>
          <w:szCs w:val="40"/>
        </w:rPr>
      </w:pPr>
      <w:r w:rsidRPr="00B26EA3">
        <w:rPr>
          <w:b/>
          <w:bCs/>
          <w:color w:val="1F3864"/>
          <w:sz w:val="40"/>
          <w:szCs w:val="40"/>
        </w:rPr>
        <w:lastRenderedPageBreak/>
        <w:t>7. Progettazione della persistenza : diagramma ER</w:t>
      </w:r>
    </w:p>
    <w:p w14:paraId="62A55502" w14:textId="77777777" w:rsidR="000D1C73" w:rsidRPr="00B26EA3" w:rsidRDefault="00000000">
      <w:pPr>
        <w:spacing w:after="140" w:line="300" w:lineRule="auto"/>
        <w:jc w:val="both"/>
        <w:rPr>
          <w:sz w:val="28"/>
          <w:szCs w:val="28"/>
        </w:rPr>
      </w:pPr>
      <w:r w:rsidRPr="00B26EA3">
        <w:rPr>
          <w:sz w:val="28"/>
          <w:szCs w:val="28"/>
        </w:rPr>
        <w:t>Il livello di persistenza è un database MySQL con 12 tabelle. Il diagramma riporta tutte le entità con chiavi primarie (sottolineate), chiavi esterne (corsivo, FK) e le relazioni con cardinalità. Le colonne ENUM corrispondono alle macchine a stati del Cap. 6.</w:t>
      </w:r>
    </w:p>
    <w:p w14:paraId="62A55503" w14:textId="77777777" w:rsidR="000D1C73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2A55586" wp14:editId="62A55587">
            <wp:extent cx="8020050" cy="6286500"/>
            <wp:effectExtent l="0" t="0" r="0" b="0"/>
            <wp:docPr id="706702306" name="Immagine 706702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2005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55505" w14:textId="77777777" w:rsidR="000D1C73" w:rsidRDefault="000D1C73">
      <w:pPr>
        <w:sectPr w:rsidR="000D1C73">
          <w:footerReference w:type="default" r:id="rId25"/>
          <w:pgSz w:w="16838" w:h="11906" w:orient="landscape"/>
          <w:pgMar w:top="850" w:right="1021" w:bottom="850" w:left="1021" w:header="708" w:footer="708" w:gutter="0"/>
          <w:cols w:space="720"/>
          <w:docGrid w:linePitch="360"/>
        </w:sectPr>
      </w:pPr>
    </w:p>
    <w:p w14:paraId="62A55506" w14:textId="77777777" w:rsidR="000D1C73" w:rsidRPr="00DB3A9D" w:rsidRDefault="00000000">
      <w:pPr>
        <w:spacing w:before="320" w:after="120"/>
        <w:rPr>
          <w:sz w:val="28"/>
          <w:szCs w:val="28"/>
        </w:rPr>
      </w:pPr>
      <w:r w:rsidRPr="00DB3A9D">
        <w:rPr>
          <w:b/>
          <w:bCs/>
          <w:color w:val="2E5395"/>
          <w:sz w:val="28"/>
          <w:szCs w:val="28"/>
        </w:rPr>
        <w:lastRenderedPageBreak/>
        <w:t>7.1 Tabella delle relazioni</w:t>
      </w:r>
    </w:p>
    <w:tbl>
      <w:tblPr>
        <w:tblW w:w="105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2"/>
        <w:gridCol w:w="3875"/>
        <w:gridCol w:w="4110"/>
      </w:tblGrid>
      <w:tr w:rsidR="000D1C73" w:rsidRPr="00DF61E4" w14:paraId="62A5550A" w14:textId="77777777" w:rsidTr="00B26EA3">
        <w:trPr>
          <w:trHeight w:val="334"/>
          <w:tblHeader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07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b/>
                <w:bCs/>
                <w:color w:val="FFFFFF"/>
                <w:sz w:val="28"/>
                <w:szCs w:val="28"/>
              </w:rPr>
              <w:t>Relazione (N : 1)</w:t>
            </w:r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08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b/>
                <w:bCs/>
                <w:color w:val="FFFFFF"/>
                <w:sz w:val="28"/>
                <w:szCs w:val="28"/>
              </w:rPr>
              <w:t>Chiave esterna</w:t>
            </w:r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09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b/>
                <w:bCs/>
                <w:color w:val="FFFFFF"/>
                <w:sz w:val="28"/>
                <w:szCs w:val="28"/>
              </w:rPr>
              <w:t>Significato</w:t>
            </w:r>
          </w:p>
        </w:tc>
      </w:tr>
      <w:tr w:rsidR="000D1C73" w:rsidRPr="00DF61E4" w14:paraId="62A5550E" w14:textId="77777777" w:rsidTr="00B26EA3">
        <w:trPr>
          <w:trHeight w:val="356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0B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User → Mansione</w:t>
            </w:r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0C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User.ruolo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0D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Ogni utente ha esattamente un ruolo (AS, AC, AR, U)</w:t>
            </w:r>
          </w:p>
        </w:tc>
      </w:tr>
      <w:tr w:rsidR="000D1C73" w:rsidRPr="00DF61E4" w14:paraId="62A55512" w14:textId="77777777" w:rsidTr="00B26EA3">
        <w:trPr>
          <w:trHeight w:val="334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0F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User → Committente</w:t>
            </w:r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0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User.committente_id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1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Ogni utente appartiene a un collegio</w:t>
            </w:r>
          </w:p>
        </w:tc>
      </w:tr>
      <w:tr w:rsidR="000D1C73" w:rsidRPr="00DF61E4" w14:paraId="62A55516" w14:textId="77777777" w:rsidTr="00B26EA3">
        <w:trPr>
          <w:trHeight w:val="356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3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User → Indirizzo</w:t>
            </w:r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4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User.indirizzo_id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5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Indirizzo anagrafico dell'utente</w:t>
            </w:r>
          </w:p>
        </w:tc>
      </w:tr>
      <w:tr w:rsidR="000D1C73" w:rsidRPr="00DF61E4" w14:paraId="62A5551A" w14:textId="77777777" w:rsidTr="00B26EA3">
        <w:trPr>
          <w:trHeight w:val="334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7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Committente → Indirizzo</w:t>
            </w:r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8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Committente.indirizzo_id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9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Sede del collegio</w:t>
            </w:r>
          </w:p>
        </w:tc>
      </w:tr>
      <w:tr w:rsidR="000D1C73" w:rsidRPr="00DF61E4" w14:paraId="62A5551E" w14:textId="77777777" w:rsidTr="00B26EA3">
        <w:trPr>
          <w:trHeight w:val="356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B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Committente → User</w:t>
            </w:r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C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Committente.gestore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D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Utente gestore del collegio (relazione 1 : N invertita)</w:t>
            </w:r>
          </w:p>
        </w:tc>
      </w:tr>
      <w:tr w:rsidR="000D1C73" w:rsidRPr="00DF61E4" w14:paraId="62A55522" w14:textId="77777777" w:rsidTr="00B26EA3">
        <w:trPr>
          <w:trHeight w:val="693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1F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Room → Committente</w:t>
            </w:r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0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Room.committente_id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1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Ogni camera appartiene a un collegio (multi-committenza, RNF-17)</w:t>
            </w:r>
          </w:p>
        </w:tc>
      </w:tr>
      <w:tr w:rsidR="000D1C73" w:rsidRPr="00DF61E4" w14:paraId="62A55526" w14:textId="77777777" w:rsidTr="00B26EA3">
        <w:trPr>
          <w:trHeight w:val="693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3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sz w:val="28"/>
                <w:szCs w:val="28"/>
              </w:rPr>
              <w:t>Reservation</w:t>
            </w:r>
            <w:proofErr w:type="spellEnd"/>
            <w:r w:rsidRPr="00DF61E4">
              <w:rPr>
                <w:sz w:val="28"/>
                <w:szCs w:val="28"/>
              </w:rPr>
              <w:t xml:space="preserve"> → User / Room / Committente</w:t>
            </w:r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4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user_id</w:t>
            </w:r>
            <w:proofErr w:type="spellEnd"/>
            <w:r w:rsidRPr="00DF61E4">
              <w:rPr>
                <w:sz w:val="28"/>
                <w:szCs w:val="28"/>
              </w:rPr>
              <w:t xml:space="preserve">, </w:t>
            </w: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room_id</w:t>
            </w:r>
            <w:proofErr w:type="spellEnd"/>
            <w:r w:rsidRPr="00DF61E4">
              <w:rPr>
                <w:sz w:val="28"/>
                <w:szCs w:val="28"/>
              </w:rPr>
              <w:t xml:space="preserve">, </w:t>
            </w: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committente_id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5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Una prenotazione lega un cliente a una camera di un collegio</w:t>
            </w:r>
          </w:p>
        </w:tc>
      </w:tr>
      <w:tr w:rsidR="000D1C73" w:rsidRPr="00DF61E4" w14:paraId="62A5552A" w14:textId="77777777" w:rsidTr="00B26EA3">
        <w:trPr>
          <w:trHeight w:val="693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7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 xml:space="preserve">Fattura → </w:t>
            </w:r>
            <w:proofErr w:type="spellStart"/>
            <w:r w:rsidRPr="00DF61E4">
              <w:rPr>
                <w:sz w:val="28"/>
                <w:szCs w:val="28"/>
              </w:rPr>
              <w:t>Reservation</w:t>
            </w:r>
            <w:proofErr w:type="spellEnd"/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8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Fattura.reservation_id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9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Una fattura per prenotazione (0..1, creata al check-in, aggiornata al check-out)</w:t>
            </w:r>
          </w:p>
        </w:tc>
      </w:tr>
      <w:tr w:rsidR="000D1C73" w:rsidRPr="00DF61E4" w14:paraId="62A5552E" w14:textId="77777777" w:rsidTr="00B26EA3">
        <w:trPr>
          <w:trHeight w:val="671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B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 xml:space="preserve">Pagamento → Fattura / </w:t>
            </w:r>
            <w:proofErr w:type="spellStart"/>
            <w:r w:rsidRPr="00DF61E4">
              <w:rPr>
                <w:sz w:val="28"/>
                <w:szCs w:val="28"/>
              </w:rPr>
              <w:t>MetodoPagamento</w:t>
            </w:r>
            <w:proofErr w:type="spellEnd"/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C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fattura_id</w:t>
            </w:r>
            <w:proofErr w:type="spellEnd"/>
            <w:r w:rsidRPr="00DF61E4">
              <w:rPr>
                <w:sz w:val="28"/>
                <w:szCs w:val="28"/>
              </w:rPr>
              <w:t xml:space="preserve">, </w:t>
            </w: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metodo_id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D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Pagamento simulato con metodo scelto (RF-28)</w:t>
            </w:r>
          </w:p>
        </w:tc>
      </w:tr>
      <w:tr w:rsidR="000D1C73" w:rsidRPr="00DF61E4" w14:paraId="62A55532" w14:textId="77777777" w:rsidTr="00B26EA3">
        <w:trPr>
          <w:trHeight w:val="356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2F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sz w:val="28"/>
                <w:szCs w:val="28"/>
              </w:rPr>
              <w:t>AccessLog</w:t>
            </w:r>
            <w:proofErr w:type="spellEnd"/>
            <w:r w:rsidRPr="00DF61E4">
              <w:rPr>
                <w:sz w:val="28"/>
                <w:szCs w:val="28"/>
              </w:rPr>
              <w:t xml:space="preserve"> → User</w:t>
            </w:r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30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AccessLog.user_id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31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Audit degli accessi (RF-3, RNF-11)</w:t>
            </w:r>
          </w:p>
        </w:tc>
      </w:tr>
      <w:tr w:rsidR="000D1C73" w:rsidRPr="00DF61E4" w14:paraId="62A55536" w14:textId="77777777" w:rsidTr="00B26EA3">
        <w:trPr>
          <w:trHeight w:val="693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33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sessions → User / Committente / Mansione</w:t>
            </w:r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34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user_id</w:t>
            </w:r>
            <w:proofErr w:type="spellEnd"/>
            <w:r w:rsidRPr="00DF61E4">
              <w:rPr>
                <w:sz w:val="28"/>
                <w:szCs w:val="28"/>
              </w:rPr>
              <w:t xml:space="preserve">, </w:t>
            </w: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committente_id</w:t>
            </w:r>
            <w:proofErr w:type="spellEnd"/>
            <w:r w:rsidRPr="00DF61E4">
              <w:rPr>
                <w:sz w:val="28"/>
                <w:szCs w:val="28"/>
              </w:rPr>
              <w:t xml:space="preserve">, </w:t>
            </w: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role_id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35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Sessione applicativa con token e scadenza (RF-4, RNF-9)</w:t>
            </w:r>
          </w:p>
        </w:tc>
      </w:tr>
      <w:tr w:rsidR="000D1C73" w:rsidRPr="00DF61E4" w14:paraId="62A5553A" w14:textId="77777777" w:rsidTr="00B26EA3">
        <w:trPr>
          <w:trHeight w:val="693"/>
        </w:trPr>
        <w:tc>
          <w:tcPr>
            <w:tcW w:w="2661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37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sz w:val="28"/>
                <w:szCs w:val="28"/>
              </w:rPr>
              <w:t>StoricoPrenotazioni</w:t>
            </w:r>
            <w:proofErr w:type="spellEnd"/>
            <w:r w:rsidRPr="00DF61E4">
              <w:rPr>
                <w:sz w:val="28"/>
                <w:szCs w:val="28"/>
              </w:rPr>
              <w:t xml:space="preserve"> → </w:t>
            </w:r>
            <w:proofErr w:type="spellStart"/>
            <w:r w:rsidRPr="00DF61E4">
              <w:rPr>
                <w:sz w:val="28"/>
                <w:szCs w:val="28"/>
              </w:rPr>
              <w:t>Reservation</w:t>
            </w:r>
            <w:proofErr w:type="spellEnd"/>
            <w:r w:rsidRPr="00DF61E4">
              <w:rPr>
                <w:sz w:val="28"/>
                <w:szCs w:val="28"/>
              </w:rPr>
              <w:t xml:space="preserve"> / User</w:t>
            </w:r>
          </w:p>
        </w:tc>
        <w:tc>
          <w:tcPr>
            <w:tcW w:w="288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38" w14:textId="77777777" w:rsidR="000D1C73" w:rsidRPr="00DF61E4" w:rsidRDefault="00000000">
            <w:pPr>
              <w:rPr>
                <w:sz w:val="28"/>
                <w:szCs w:val="28"/>
              </w:rPr>
            </w:pP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reservation_id</w:t>
            </w:r>
            <w:proofErr w:type="spellEnd"/>
            <w:r w:rsidRPr="00DF61E4">
              <w:rPr>
                <w:sz w:val="28"/>
                <w:szCs w:val="28"/>
              </w:rPr>
              <w:t xml:space="preserve">, </w:t>
            </w:r>
            <w:proofErr w:type="spellStart"/>
            <w:r w:rsidRPr="00DF61E4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user_id</w:t>
            </w:r>
            <w:proofErr w:type="spellEnd"/>
          </w:p>
        </w:tc>
        <w:tc>
          <w:tcPr>
            <w:tcW w:w="5034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39" w14:textId="77777777" w:rsidR="000D1C73" w:rsidRPr="00DF61E4" w:rsidRDefault="00000000">
            <w:pPr>
              <w:rPr>
                <w:sz w:val="28"/>
                <w:szCs w:val="28"/>
              </w:rPr>
            </w:pPr>
            <w:r w:rsidRPr="00DF61E4">
              <w:rPr>
                <w:sz w:val="28"/>
                <w:szCs w:val="28"/>
              </w:rPr>
              <w:t>Audit delle modifiche alle prenotazioni (RF-16)</w:t>
            </w:r>
          </w:p>
        </w:tc>
      </w:tr>
    </w:tbl>
    <w:p w14:paraId="70DB2B95" w14:textId="77777777" w:rsidR="00DF61E4" w:rsidRDefault="00DF61E4">
      <w:pPr>
        <w:spacing w:before="320" w:after="120"/>
        <w:rPr>
          <w:b/>
          <w:bCs/>
          <w:color w:val="2E5395"/>
          <w:sz w:val="28"/>
          <w:szCs w:val="28"/>
        </w:rPr>
      </w:pPr>
    </w:p>
    <w:p w14:paraId="31B43E3C" w14:textId="77777777" w:rsidR="00DF61E4" w:rsidRDefault="00DF61E4">
      <w:pPr>
        <w:spacing w:before="320" w:after="120"/>
        <w:rPr>
          <w:b/>
          <w:bCs/>
          <w:color w:val="2E5395"/>
          <w:sz w:val="28"/>
          <w:szCs w:val="28"/>
        </w:rPr>
      </w:pPr>
    </w:p>
    <w:p w14:paraId="09B66E7C" w14:textId="77777777" w:rsidR="00DF61E4" w:rsidRDefault="00DF61E4">
      <w:pPr>
        <w:spacing w:before="320" w:after="120"/>
        <w:rPr>
          <w:b/>
          <w:bCs/>
          <w:color w:val="2E5395"/>
          <w:sz w:val="28"/>
          <w:szCs w:val="28"/>
        </w:rPr>
      </w:pPr>
    </w:p>
    <w:p w14:paraId="7E524D4F" w14:textId="77777777" w:rsidR="00DF61E4" w:rsidRDefault="00DF61E4">
      <w:pPr>
        <w:spacing w:before="320" w:after="120"/>
        <w:rPr>
          <w:b/>
          <w:bCs/>
          <w:color w:val="2E5395"/>
          <w:sz w:val="28"/>
          <w:szCs w:val="28"/>
        </w:rPr>
      </w:pPr>
    </w:p>
    <w:p w14:paraId="62A5553B" w14:textId="36B95082" w:rsidR="000D1C73" w:rsidRPr="00B26EA3" w:rsidRDefault="00000000">
      <w:pPr>
        <w:spacing w:before="320" w:after="120"/>
        <w:rPr>
          <w:sz w:val="28"/>
          <w:szCs w:val="28"/>
        </w:rPr>
      </w:pPr>
      <w:r w:rsidRPr="00B26EA3">
        <w:rPr>
          <w:b/>
          <w:bCs/>
          <w:color w:val="2E5395"/>
          <w:sz w:val="28"/>
          <w:szCs w:val="28"/>
        </w:rPr>
        <w:lastRenderedPageBreak/>
        <w:t>7.2 Note di progettazione della persistenza</w:t>
      </w:r>
    </w:p>
    <w:p w14:paraId="62A5553C" w14:textId="0341C4EC" w:rsidR="000D1C73" w:rsidRPr="00B26EA3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B26EA3">
        <w:rPr>
          <w:b/>
          <w:bCs/>
          <w:sz w:val="28"/>
          <w:szCs w:val="28"/>
        </w:rPr>
        <w:t xml:space="preserve">Chiave </w:t>
      </w:r>
      <w:r w:rsidR="00B51806" w:rsidRPr="00B26EA3">
        <w:rPr>
          <w:b/>
          <w:bCs/>
          <w:sz w:val="28"/>
          <w:szCs w:val="28"/>
        </w:rPr>
        <w:t>applicativa</w:t>
      </w:r>
      <w:r w:rsidR="00B51806" w:rsidRPr="00B26EA3">
        <w:rPr>
          <w:sz w:val="28"/>
          <w:szCs w:val="28"/>
        </w:rPr>
        <w:t>:</w:t>
      </w:r>
      <w:r w:rsidRPr="00B26EA3">
        <w:rPr>
          <w:sz w:val="28"/>
          <w:szCs w:val="28"/>
        </w:rPr>
        <w:t xml:space="preserve"> </w:t>
      </w:r>
      <w:proofErr w:type="spellStart"/>
      <w:r w:rsidRPr="00B26EA3">
        <w:rPr>
          <w:rFonts w:ascii="Consolas" w:eastAsia="Consolas" w:hAnsi="Consolas" w:cs="Consolas"/>
          <w:sz w:val="28"/>
          <w:szCs w:val="28"/>
          <w:shd w:val="clear" w:color="auto" w:fill="EEF1F6"/>
        </w:rPr>
        <w:t>User.user_counter</w:t>
      </w:r>
      <w:proofErr w:type="spellEnd"/>
      <w:r w:rsidRPr="00B26EA3">
        <w:rPr>
          <w:sz w:val="28"/>
          <w:szCs w:val="28"/>
        </w:rPr>
        <w:t xml:space="preserve"> è </w:t>
      </w:r>
      <w:r w:rsidR="00B51806" w:rsidRPr="00B26EA3">
        <w:rPr>
          <w:sz w:val="28"/>
          <w:szCs w:val="28"/>
        </w:rPr>
        <w:t>VARCHAR (</w:t>
      </w:r>
      <w:r w:rsidRPr="00B26EA3">
        <w:rPr>
          <w:sz w:val="28"/>
          <w:szCs w:val="28"/>
        </w:rPr>
        <w:t xml:space="preserve">100) nel formato </w:t>
      </w:r>
      <w:r w:rsidRPr="00B26EA3">
        <w:rPr>
          <w:rFonts w:ascii="Consolas" w:eastAsia="Consolas" w:hAnsi="Consolas" w:cs="Consolas"/>
          <w:sz w:val="28"/>
          <w:szCs w:val="28"/>
          <w:shd w:val="clear" w:color="auto" w:fill="EEF1F6"/>
        </w:rPr>
        <w:t>XXX{id}{NOME}</w:t>
      </w:r>
      <w:r w:rsidRPr="00B26EA3">
        <w:rPr>
          <w:sz w:val="28"/>
          <w:szCs w:val="28"/>
        </w:rPr>
        <w:t xml:space="preserve">, generata da </w:t>
      </w:r>
      <w:proofErr w:type="spellStart"/>
      <w:r w:rsidRPr="00B26EA3">
        <w:rPr>
          <w:rFonts w:ascii="Consolas" w:eastAsia="Consolas" w:hAnsi="Consolas" w:cs="Consolas"/>
          <w:sz w:val="28"/>
          <w:szCs w:val="28"/>
          <w:shd w:val="clear" w:color="auto" w:fill="EEF1F6"/>
        </w:rPr>
        <w:t>UserDao.generateUniqueCounter</w:t>
      </w:r>
      <w:proofErr w:type="spellEnd"/>
      <w:r w:rsidRPr="00B26EA3">
        <w:rPr>
          <w:rFonts w:ascii="Consolas" w:eastAsia="Consolas" w:hAnsi="Consolas" w:cs="Consolas"/>
          <w:sz w:val="28"/>
          <w:szCs w:val="28"/>
          <w:shd w:val="clear" w:color="auto" w:fill="EEF1F6"/>
        </w:rPr>
        <w:t>()</w:t>
      </w:r>
      <w:r w:rsidRPr="00B26EA3">
        <w:rPr>
          <w:sz w:val="28"/>
          <w:szCs w:val="28"/>
        </w:rPr>
        <w:t xml:space="preserve"> con </w:t>
      </w:r>
      <w:proofErr w:type="spellStart"/>
      <w:r w:rsidRPr="00B26EA3">
        <w:rPr>
          <w:sz w:val="28"/>
          <w:szCs w:val="28"/>
        </w:rPr>
        <w:t>retry</w:t>
      </w:r>
      <w:proofErr w:type="spellEnd"/>
      <w:r w:rsidRPr="00B26EA3">
        <w:rPr>
          <w:sz w:val="28"/>
          <w:szCs w:val="28"/>
        </w:rPr>
        <w:t xml:space="preserve"> su collisione (RF-10). Non è un AUTO_INCREMENT.</w:t>
      </w:r>
    </w:p>
    <w:p w14:paraId="62A5553D" w14:textId="2A1E37C7" w:rsidR="000D1C73" w:rsidRPr="00B26EA3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B26EA3">
        <w:rPr>
          <w:b/>
          <w:bCs/>
          <w:sz w:val="28"/>
          <w:szCs w:val="28"/>
        </w:rPr>
        <w:t xml:space="preserve">ENUM ↔ </w:t>
      </w:r>
      <w:proofErr w:type="spellStart"/>
      <w:r w:rsidRPr="00B26EA3">
        <w:rPr>
          <w:b/>
          <w:bCs/>
          <w:sz w:val="28"/>
          <w:szCs w:val="28"/>
        </w:rPr>
        <w:t>enums</w:t>
      </w:r>
      <w:proofErr w:type="spellEnd"/>
      <w:r w:rsidRPr="00B26EA3">
        <w:rPr>
          <w:b/>
          <w:bCs/>
          <w:sz w:val="28"/>
          <w:szCs w:val="28"/>
        </w:rPr>
        <w:t xml:space="preserve"> </w:t>
      </w:r>
      <w:r w:rsidR="00B51806" w:rsidRPr="00B26EA3">
        <w:rPr>
          <w:b/>
          <w:bCs/>
          <w:sz w:val="28"/>
          <w:szCs w:val="28"/>
        </w:rPr>
        <w:t>Java</w:t>
      </w:r>
      <w:r w:rsidR="00B51806" w:rsidRPr="00B26EA3">
        <w:rPr>
          <w:sz w:val="28"/>
          <w:szCs w:val="28"/>
        </w:rPr>
        <w:t>:</w:t>
      </w:r>
      <w:r w:rsidRPr="00B26EA3">
        <w:rPr>
          <w:sz w:val="28"/>
          <w:szCs w:val="28"/>
        </w:rPr>
        <w:t xml:space="preserve"> le colonne ENUM di MySQL (stato camera, prenotazione, fattura, utente) sono mappate 1:1 sui tipi del package </w:t>
      </w:r>
      <w:proofErr w:type="spellStart"/>
      <w:r w:rsidRPr="00B26EA3">
        <w:rPr>
          <w:rFonts w:ascii="Consolas" w:eastAsia="Consolas" w:hAnsi="Consolas" w:cs="Consolas"/>
          <w:sz w:val="28"/>
          <w:szCs w:val="28"/>
          <w:shd w:val="clear" w:color="auto" w:fill="EEF1F6"/>
        </w:rPr>
        <w:t>it.collegio.enums</w:t>
      </w:r>
      <w:proofErr w:type="spellEnd"/>
      <w:r w:rsidRPr="00B26EA3">
        <w:rPr>
          <w:sz w:val="28"/>
          <w:szCs w:val="28"/>
        </w:rPr>
        <w:t xml:space="preserve"> ; la conversione avviene nei DAO.</w:t>
      </w:r>
    </w:p>
    <w:p w14:paraId="62A5553E" w14:textId="11387034" w:rsidR="000D1C73" w:rsidRPr="00B26EA3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B26EA3">
        <w:rPr>
          <w:b/>
          <w:bCs/>
          <w:sz w:val="28"/>
          <w:szCs w:val="28"/>
        </w:rPr>
        <w:t xml:space="preserve">Vincolo logico </w:t>
      </w:r>
      <w:r w:rsidR="00B51806" w:rsidRPr="00B26EA3">
        <w:rPr>
          <w:b/>
          <w:bCs/>
          <w:sz w:val="28"/>
          <w:szCs w:val="28"/>
        </w:rPr>
        <w:t>fattura</w:t>
      </w:r>
      <w:r w:rsidR="00B51806" w:rsidRPr="00B26EA3">
        <w:rPr>
          <w:sz w:val="28"/>
          <w:szCs w:val="28"/>
        </w:rPr>
        <w:t>:</w:t>
      </w:r>
      <w:r w:rsidRPr="00B26EA3">
        <w:rPr>
          <w:sz w:val="28"/>
          <w:szCs w:val="28"/>
        </w:rPr>
        <w:t xml:space="preserve"> la relazione Fattura-</w:t>
      </w:r>
      <w:proofErr w:type="spellStart"/>
      <w:r w:rsidRPr="00B26EA3">
        <w:rPr>
          <w:sz w:val="28"/>
          <w:szCs w:val="28"/>
        </w:rPr>
        <w:t>Reservation</w:t>
      </w:r>
      <w:proofErr w:type="spellEnd"/>
      <w:r w:rsidRPr="00B26EA3">
        <w:rPr>
          <w:sz w:val="28"/>
          <w:szCs w:val="28"/>
        </w:rPr>
        <w:t xml:space="preserve"> è </w:t>
      </w:r>
      <w:r w:rsidR="00B51806" w:rsidRPr="00B26EA3">
        <w:rPr>
          <w:sz w:val="28"/>
          <w:szCs w:val="28"/>
        </w:rPr>
        <w:t>0...</w:t>
      </w:r>
      <w:r w:rsidRPr="00B26EA3">
        <w:rPr>
          <w:sz w:val="28"/>
          <w:szCs w:val="28"/>
        </w:rPr>
        <w:t>1 applicativa, garantita dall'</w:t>
      </w:r>
      <w:proofErr w:type="spellStart"/>
      <w:r w:rsidRPr="00B26EA3">
        <w:rPr>
          <w:sz w:val="28"/>
          <w:szCs w:val="28"/>
        </w:rPr>
        <w:t>upsert</w:t>
      </w:r>
      <w:proofErr w:type="spellEnd"/>
      <w:r w:rsidRPr="00B26EA3">
        <w:rPr>
          <w:sz w:val="28"/>
          <w:szCs w:val="28"/>
        </w:rPr>
        <w:t xml:space="preserve"> del check-out, non da un vincolo UNIQUE sul DB.</w:t>
      </w:r>
    </w:p>
    <w:p w14:paraId="62A5553F" w14:textId="3E2667F7" w:rsidR="000D1C73" w:rsidRPr="00B26EA3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B26EA3">
        <w:rPr>
          <w:b/>
          <w:bCs/>
          <w:sz w:val="28"/>
          <w:szCs w:val="28"/>
        </w:rPr>
        <w:t>Multi-</w:t>
      </w:r>
      <w:r w:rsidR="00B51806" w:rsidRPr="00B26EA3">
        <w:rPr>
          <w:b/>
          <w:bCs/>
          <w:sz w:val="28"/>
          <w:szCs w:val="28"/>
        </w:rPr>
        <w:t>committenza</w:t>
      </w:r>
      <w:r w:rsidR="00B51806" w:rsidRPr="00B26EA3">
        <w:rPr>
          <w:sz w:val="28"/>
          <w:szCs w:val="28"/>
        </w:rPr>
        <w:t>:</w:t>
      </w:r>
      <w:r w:rsidRPr="00B26EA3">
        <w:rPr>
          <w:sz w:val="28"/>
          <w:szCs w:val="28"/>
        </w:rPr>
        <w:t xml:space="preserve"> </w:t>
      </w:r>
      <w:proofErr w:type="spellStart"/>
      <w:r w:rsidRPr="00B26EA3">
        <w:rPr>
          <w:rFonts w:ascii="Consolas" w:eastAsia="Consolas" w:hAnsi="Consolas" w:cs="Consolas"/>
          <w:sz w:val="28"/>
          <w:szCs w:val="28"/>
          <w:shd w:val="clear" w:color="auto" w:fill="EEF1F6"/>
        </w:rPr>
        <w:t>committente_id</w:t>
      </w:r>
      <w:proofErr w:type="spellEnd"/>
      <w:r w:rsidRPr="00B26EA3">
        <w:rPr>
          <w:sz w:val="28"/>
          <w:szCs w:val="28"/>
        </w:rPr>
        <w:t xml:space="preserve"> è presente su User, Room, </w:t>
      </w:r>
      <w:proofErr w:type="spellStart"/>
      <w:r w:rsidRPr="00B26EA3">
        <w:rPr>
          <w:sz w:val="28"/>
          <w:szCs w:val="28"/>
        </w:rPr>
        <w:t>Reservation</w:t>
      </w:r>
      <w:proofErr w:type="spellEnd"/>
      <w:r w:rsidRPr="00B26EA3">
        <w:rPr>
          <w:sz w:val="28"/>
          <w:szCs w:val="28"/>
        </w:rPr>
        <w:t xml:space="preserve"> e sessions (RNF-17</w:t>
      </w:r>
      <w:r w:rsidR="00B51806" w:rsidRPr="00B26EA3">
        <w:rPr>
          <w:sz w:val="28"/>
          <w:szCs w:val="28"/>
        </w:rPr>
        <w:t>);</w:t>
      </w:r>
      <w:r w:rsidRPr="00B26EA3">
        <w:rPr>
          <w:sz w:val="28"/>
          <w:szCs w:val="28"/>
        </w:rPr>
        <w:t xml:space="preserve"> l'esercizio attuale usa il solo committente 1 (VG-4).</w:t>
      </w:r>
    </w:p>
    <w:p w14:paraId="62A55540" w14:textId="614B85B4" w:rsidR="000D1C73" w:rsidRPr="00B26EA3" w:rsidRDefault="00B51806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B26EA3">
        <w:rPr>
          <w:b/>
          <w:bCs/>
          <w:sz w:val="28"/>
          <w:szCs w:val="28"/>
        </w:rPr>
        <w:t>Credenziali</w:t>
      </w:r>
      <w:r w:rsidRPr="00B26EA3">
        <w:rPr>
          <w:sz w:val="28"/>
          <w:szCs w:val="28"/>
        </w:rPr>
        <w:t xml:space="preserve">: i parametri di connessione vivono in </w:t>
      </w:r>
      <w:proofErr w:type="spellStart"/>
      <w:r w:rsidRPr="00B26EA3">
        <w:rPr>
          <w:rFonts w:ascii="Consolas" w:eastAsia="Consolas" w:hAnsi="Consolas" w:cs="Consolas"/>
          <w:sz w:val="28"/>
          <w:szCs w:val="28"/>
          <w:shd w:val="clear" w:color="auto" w:fill="EEF1F6"/>
        </w:rPr>
        <w:t>db.properties</w:t>
      </w:r>
      <w:proofErr w:type="spellEnd"/>
      <w:r w:rsidRPr="00B26EA3">
        <w:rPr>
          <w:sz w:val="28"/>
          <w:szCs w:val="28"/>
        </w:rPr>
        <w:t xml:space="preserve"> fuori dal repository (RNF-8); </w:t>
      </w:r>
      <w:proofErr w:type="spellStart"/>
      <w:r w:rsidRPr="00B26EA3">
        <w:rPr>
          <w:rFonts w:ascii="Consolas" w:eastAsia="Consolas" w:hAnsi="Consolas" w:cs="Consolas"/>
          <w:sz w:val="28"/>
          <w:szCs w:val="28"/>
          <w:shd w:val="clear" w:color="auto" w:fill="EEF1F6"/>
        </w:rPr>
        <w:t>DatabaseConnection</w:t>
      </w:r>
      <w:proofErr w:type="spellEnd"/>
      <w:r w:rsidRPr="00B26EA3">
        <w:rPr>
          <w:sz w:val="28"/>
          <w:szCs w:val="28"/>
        </w:rPr>
        <w:t xml:space="preserve"> li carica dal </w:t>
      </w:r>
      <w:proofErr w:type="spellStart"/>
      <w:r w:rsidRPr="00B26EA3">
        <w:rPr>
          <w:sz w:val="28"/>
          <w:szCs w:val="28"/>
        </w:rPr>
        <w:t>classpath</w:t>
      </w:r>
      <w:proofErr w:type="spellEnd"/>
      <w:r w:rsidRPr="00B26EA3">
        <w:rPr>
          <w:sz w:val="28"/>
          <w:szCs w:val="28"/>
        </w:rPr>
        <w:t xml:space="preserve"> in un blocco statico.</w:t>
      </w:r>
    </w:p>
    <w:p w14:paraId="62A55541" w14:textId="1B39C988" w:rsidR="000D1C73" w:rsidRPr="00B26EA3" w:rsidRDefault="00000000">
      <w:pPr>
        <w:pStyle w:val="Paragrafoelenco"/>
        <w:numPr>
          <w:ilvl w:val="0"/>
          <w:numId w:val="2"/>
        </w:numPr>
        <w:spacing w:after="60" w:line="280" w:lineRule="auto"/>
        <w:rPr>
          <w:sz w:val="28"/>
          <w:szCs w:val="28"/>
        </w:rPr>
      </w:pPr>
      <w:r w:rsidRPr="00B26EA3">
        <w:rPr>
          <w:b/>
          <w:bCs/>
          <w:sz w:val="28"/>
          <w:szCs w:val="28"/>
        </w:rPr>
        <w:t xml:space="preserve">Dati di </w:t>
      </w:r>
      <w:proofErr w:type="spellStart"/>
      <w:r w:rsidR="00B51806" w:rsidRPr="00B26EA3">
        <w:rPr>
          <w:b/>
          <w:bCs/>
          <w:sz w:val="28"/>
          <w:szCs w:val="28"/>
        </w:rPr>
        <w:t>seed</w:t>
      </w:r>
      <w:proofErr w:type="spellEnd"/>
      <w:r w:rsidR="00B51806" w:rsidRPr="00B26EA3">
        <w:rPr>
          <w:sz w:val="28"/>
          <w:szCs w:val="28"/>
        </w:rPr>
        <w:t>:</w:t>
      </w:r>
      <w:r w:rsidRPr="00B26EA3">
        <w:rPr>
          <w:sz w:val="28"/>
          <w:szCs w:val="28"/>
        </w:rPr>
        <w:t xml:space="preserve"> lo script DDL include mansioni, indirizzi, committente 1, utenti e metodi di pagamento, presupposti dal sistema al primo avvio (P-2 … P-5 della SRS).</w:t>
      </w:r>
    </w:p>
    <w:p w14:paraId="62A55542" w14:textId="77777777" w:rsidR="000D1C73" w:rsidRPr="00B26EA3" w:rsidRDefault="00000000">
      <w:pPr>
        <w:pageBreakBefore/>
        <w:pBdr>
          <w:bottom w:val="single" w:sz="18" w:space="3" w:color="1F3864"/>
        </w:pBdr>
        <w:spacing w:before="120" w:after="200"/>
        <w:rPr>
          <w:sz w:val="40"/>
          <w:szCs w:val="40"/>
        </w:rPr>
      </w:pPr>
      <w:r w:rsidRPr="00B26EA3">
        <w:rPr>
          <w:b/>
          <w:bCs/>
          <w:color w:val="1F3864"/>
          <w:sz w:val="40"/>
          <w:szCs w:val="40"/>
        </w:rPr>
        <w:lastRenderedPageBreak/>
        <w:t>8. Tracciabilità dei diagrammi</w:t>
      </w:r>
    </w:p>
    <w:tbl>
      <w:tblPr>
        <w:tblW w:w="98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53"/>
        <w:gridCol w:w="2449"/>
        <w:gridCol w:w="5362"/>
      </w:tblGrid>
      <w:tr w:rsidR="000D1C73" w:rsidRPr="00DB3A9D" w14:paraId="62A55546" w14:textId="77777777">
        <w:trPr>
          <w:tblHeader/>
        </w:trPr>
        <w:tc>
          <w:tcPr>
            <w:tcW w:w="205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43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b/>
                <w:bCs/>
                <w:color w:val="FFFFFF"/>
                <w:sz w:val="28"/>
                <w:szCs w:val="28"/>
              </w:rPr>
              <w:t>Diagramma</w:t>
            </w:r>
          </w:p>
        </w:tc>
        <w:tc>
          <w:tcPr>
            <w:tcW w:w="2449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44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b/>
                <w:bCs/>
                <w:color w:val="FFFFFF"/>
                <w:sz w:val="28"/>
                <w:szCs w:val="28"/>
              </w:rPr>
              <w:t>Copre i requisiti</w:t>
            </w:r>
          </w:p>
        </w:tc>
        <w:tc>
          <w:tcPr>
            <w:tcW w:w="536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1F38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45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b/>
                <w:bCs/>
                <w:color w:val="FFFFFF"/>
                <w:sz w:val="28"/>
                <w:szCs w:val="28"/>
              </w:rPr>
              <w:t>Componenti rappresentati</w:t>
            </w:r>
          </w:p>
        </w:tc>
      </w:tr>
      <w:tr w:rsidR="000D1C73" w:rsidRPr="00DB3A9D" w14:paraId="62A5554A" w14:textId="77777777">
        <w:tc>
          <w:tcPr>
            <w:tcW w:w="205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47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Fig. 2.1 Package</w:t>
            </w:r>
          </w:p>
        </w:tc>
        <w:tc>
          <w:tcPr>
            <w:tcW w:w="2449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48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RNF-1 … RNF-4, RNF-8</w:t>
            </w:r>
          </w:p>
        </w:tc>
        <w:tc>
          <w:tcPr>
            <w:tcW w:w="536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49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 xml:space="preserve">Struttura dei package </w:t>
            </w:r>
            <w:r w:rsidRPr="00DB3A9D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it.collegio.*</w:t>
            </w:r>
          </w:p>
        </w:tc>
      </w:tr>
      <w:tr w:rsidR="000D1C73" w:rsidRPr="00DB3A9D" w14:paraId="62A5554E" w14:textId="77777777">
        <w:tc>
          <w:tcPr>
            <w:tcW w:w="205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4B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Fig. 3.1 Casi d'uso</w:t>
            </w:r>
          </w:p>
        </w:tc>
        <w:tc>
          <w:tcPr>
            <w:tcW w:w="2449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4C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RF-1 … RF-36 (vista d'insieme), RF-36</w:t>
            </w:r>
          </w:p>
        </w:tc>
        <w:tc>
          <w:tcPr>
            <w:tcW w:w="536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4D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Attori e funzionalità</w:t>
            </w:r>
          </w:p>
        </w:tc>
      </w:tr>
      <w:tr w:rsidR="000D1C73" w:rsidRPr="00DB3A9D" w14:paraId="62A55552" w14:textId="77777777">
        <w:tc>
          <w:tcPr>
            <w:tcW w:w="205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4F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Fig. 4.1 Classi (dominio)</w:t>
            </w:r>
          </w:p>
        </w:tc>
        <w:tc>
          <w:tcPr>
            <w:tcW w:w="2449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0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RNF-3</w:t>
            </w:r>
          </w:p>
        </w:tc>
        <w:tc>
          <w:tcPr>
            <w:tcW w:w="536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1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 xml:space="preserve">Package </w:t>
            </w:r>
            <w:r w:rsidRPr="00DB3A9D">
              <w:rPr>
                <w:rFonts w:ascii="Consolas" w:eastAsia="Consolas" w:hAnsi="Consolas" w:cs="Consolas"/>
                <w:sz w:val="28"/>
                <w:szCs w:val="28"/>
                <w:shd w:val="clear" w:color="auto" w:fill="EEF1F6"/>
              </w:rPr>
              <w:t>models</w:t>
            </w:r>
          </w:p>
        </w:tc>
      </w:tr>
      <w:tr w:rsidR="000D1C73" w:rsidRPr="00DB3A9D" w14:paraId="62A55556" w14:textId="77777777">
        <w:tc>
          <w:tcPr>
            <w:tcW w:w="205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3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Fig. 4.2 Classi (slice Fatture)</w:t>
            </w:r>
          </w:p>
        </w:tc>
        <w:tc>
          <w:tcPr>
            <w:tcW w:w="2449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4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RF-27 … RF-30, RNF-1, RNF-2</w:t>
            </w:r>
          </w:p>
        </w:tc>
        <w:tc>
          <w:tcPr>
            <w:tcW w:w="536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5" w14:textId="77777777" w:rsidR="000D1C73" w:rsidRPr="00DB3A9D" w:rsidRDefault="00000000">
            <w:pPr>
              <w:rPr>
                <w:sz w:val="28"/>
                <w:szCs w:val="28"/>
              </w:rPr>
            </w:pPr>
            <w:proofErr w:type="spellStart"/>
            <w:r w:rsidRPr="00DB3A9D">
              <w:rPr>
                <w:sz w:val="28"/>
                <w:szCs w:val="28"/>
              </w:rPr>
              <w:t>FatturaController</w:t>
            </w:r>
            <w:proofErr w:type="spellEnd"/>
            <w:r w:rsidRPr="00DB3A9D">
              <w:rPr>
                <w:sz w:val="28"/>
                <w:szCs w:val="28"/>
              </w:rPr>
              <w:t xml:space="preserve">, </w:t>
            </w:r>
            <w:proofErr w:type="spellStart"/>
            <w:r w:rsidRPr="00DB3A9D">
              <w:rPr>
                <w:sz w:val="28"/>
                <w:szCs w:val="28"/>
              </w:rPr>
              <w:t>FatturaDao</w:t>
            </w:r>
            <w:proofErr w:type="spellEnd"/>
            <w:r w:rsidRPr="00DB3A9D">
              <w:rPr>
                <w:sz w:val="28"/>
                <w:szCs w:val="28"/>
              </w:rPr>
              <w:t xml:space="preserve">, </w:t>
            </w:r>
            <w:proofErr w:type="spellStart"/>
            <w:r w:rsidRPr="00DB3A9D">
              <w:rPr>
                <w:sz w:val="28"/>
                <w:szCs w:val="28"/>
              </w:rPr>
              <w:t>PagamentoDao</w:t>
            </w:r>
            <w:proofErr w:type="spellEnd"/>
            <w:r w:rsidRPr="00DB3A9D">
              <w:rPr>
                <w:sz w:val="28"/>
                <w:szCs w:val="28"/>
              </w:rPr>
              <w:t xml:space="preserve">, </w:t>
            </w:r>
            <w:proofErr w:type="spellStart"/>
            <w:r w:rsidRPr="00DB3A9D">
              <w:rPr>
                <w:sz w:val="28"/>
                <w:szCs w:val="28"/>
              </w:rPr>
              <w:t>MetodoPagamentoDao</w:t>
            </w:r>
            <w:proofErr w:type="spellEnd"/>
            <w:r w:rsidRPr="00DB3A9D">
              <w:rPr>
                <w:sz w:val="28"/>
                <w:szCs w:val="28"/>
              </w:rPr>
              <w:t xml:space="preserve">, </w:t>
            </w:r>
            <w:proofErr w:type="spellStart"/>
            <w:r w:rsidRPr="00DB3A9D">
              <w:rPr>
                <w:sz w:val="28"/>
                <w:szCs w:val="28"/>
              </w:rPr>
              <w:t>FatturaDettaglio</w:t>
            </w:r>
            <w:proofErr w:type="spellEnd"/>
          </w:p>
        </w:tc>
      </w:tr>
      <w:tr w:rsidR="000D1C73" w:rsidRPr="00DB3A9D" w14:paraId="62A5555A" w14:textId="77777777">
        <w:tc>
          <w:tcPr>
            <w:tcW w:w="205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7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Fig. 5.1 Sequenza login</w:t>
            </w:r>
          </w:p>
        </w:tc>
        <w:tc>
          <w:tcPr>
            <w:tcW w:w="2449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8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RF-1 … RF-6, RNF-5</w:t>
            </w:r>
          </w:p>
        </w:tc>
        <w:tc>
          <w:tcPr>
            <w:tcW w:w="536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9" w14:textId="77777777" w:rsidR="000D1C73" w:rsidRPr="00DB3A9D" w:rsidRDefault="00000000">
            <w:pPr>
              <w:rPr>
                <w:sz w:val="28"/>
                <w:szCs w:val="28"/>
              </w:rPr>
            </w:pPr>
            <w:proofErr w:type="spellStart"/>
            <w:r w:rsidRPr="00DB3A9D">
              <w:rPr>
                <w:sz w:val="28"/>
                <w:szCs w:val="28"/>
              </w:rPr>
              <w:t>LoginController</w:t>
            </w:r>
            <w:proofErr w:type="spellEnd"/>
            <w:r w:rsidRPr="00DB3A9D">
              <w:rPr>
                <w:sz w:val="28"/>
                <w:szCs w:val="28"/>
              </w:rPr>
              <w:t xml:space="preserve"> e DAO collegati</w:t>
            </w:r>
          </w:p>
        </w:tc>
      </w:tr>
      <w:tr w:rsidR="000D1C73" w:rsidRPr="00DB3A9D" w14:paraId="62A5555E" w14:textId="77777777">
        <w:tc>
          <w:tcPr>
            <w:tcW w:w="205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B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Fig. 5.2 Sequenza check-in</w:t>
            </w:r>
          </w:p>
        </w:tc>
        <w:tc>
          <w:tcPr>
            <w:tcW w:w="2449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C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RF-19 … RF-22, RNF-5</w:t>
            </w:r>
          </w:p>
        </w:tc>
        <w:tc>
          <w:tcPr>
            <w:tcW w:w="536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D" w14:textId="77777777" w:rsidR="000D1C73" w:rsidRPr="00DB3A9D" w:rsidRDefault="00000000">
            <w:pPr>
              <w:rPr>
                <w:sz w:val="28"/>
                <w:szCs w:val="28"/>
              </w:rPr>
            </w:pPr>
            <w:proofErr w:type="spellStart"/>
            <w:r w:rsidRPr="00DB3A9D">
              <w:rPr>
                <w:sz w:val="28"/>
                <w:szCs w:val="28"/>
              </w:rPr>
              <w:t>CheckInController</w:t>
            </w:r>
            <w:proofErr w:type="spellEnd"/>
          </w:p>
        </w:tc>
      </w:tr>
      <w:tr w:rsidR="000D1C73" w:rsidRPr="00DB3A9D" w14:paraId="62A55562" w14:textId="77777777">
        <w:tc>
          <w:tcPr>
            <w:tcW w:w="205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5F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Fig. 5.3 Sequenza check-out</w:t>
            </w:r>
          </w:p>
        </w:tc>
        <w:tc>
          <w:tcPr>
            <w:tcW w:w="2449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60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RF-23 … RF-26, RNF-5, RNF-6</w:t>
            </w:r>
          </w:p>
        </w:tc>
        <w:tc>
          <w:tcPr>
            <w:tcW w:w="536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61" w14:textId="77777777" w:rsidR="000D1C73" w:rsidRPr="00DB3A9D" w:rsidRDefault="00000000">
            <w:pPr>
              <w:rPr>
                <w:sz w:val="28"/>
                <w:szCs w:val="28"/>
              </w:rPr>
            </w:pPr>
            <w:proofErr w:type="spellStart"/>
            <w:r w:rsidRPr="00DB3A9D">
              <w:rPr>
                <w:sz w:val="28"/>
                <w:szCs w:val="28"/>
              </w:rPr>
              <w:t>CheckOutController</w:t>
            </w:r>
            <w:proofErr w:type="spellEnd"/>
          </w:p>
        </w:tc>
      </w:tr>
      <w:tr w:rsidR="000D1C73" w:rsidRPr="00DB3A9D" w14:paraId="62A55566" w14:textId="77777777">
        <w:tc>
          <w:tcPr>
            <w:tcW w:w="205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63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Fig. 5.4 Sequenza pagamento</w:t>
            </w:r>
          </w:p>
        </w:tc>
        <w:tc>
          <w:tcPr>
            <w:tcW w:w="2449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64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RF-28 … RF-30</w:t>
            </w:r>
          </w:p>
        </w:tc>
        <w:tc>
          <w:tcPr>
            <w:tcW w:w="536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65" w14:textId="77777777" w:rsidR="000D1C73" w:rsidRPr="00DB3A9D" w:rsidRDefault="00000000">
            <w:pPr>
              <w:rPr>
                <w:sz w:val="28"/>
                <w:szCs w:val="28"/>
              </w:rPr>
            </w:pPr>
            <w:proofErr w:type="spellStart"/>
            <w:r w:rsidRPr="00DB3A9D">
              <w:rPr>
                <w:sz w:val="28"/>
                <w:szCs w:val="28"/>
              </w:rPr>
              <w:t>FatturaController</w:t>
            </w:r>
            <w:proofErr w:type="spellEnd"/>
          </w:p>
        </w:tc>
      </w:tr>
      <w:tr w:rsidR="000D1C73" w:rsidRPr="00DB3A9D" w14:paraId="62A5556A" w14:textId="77777777">
        <w:tc>
          <w:tcPr>
            <w:tcW w:w="205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67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Fig. 6.1 … 6.3 Stati</w:t>
            </w:r>
          </w:p>
        </w:tc>
        <w:tc>
          <w:tcPr>
            <w:tcW w:w="2449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68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RF-21, RF-26, RF-28 … RF-31</w:t>
            </w:r>
          </w:p>
        </w:tc>
        <w:tc>
          <w:tcPr>
            <w:tcW w:w="536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4F7FB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69" w14:textId="77777777" w:rsidR="000D1C73" w:rsidRPr="00DB3A9D" w:rsidRDefault="00000000">
            <w:pPr>
              <w:rPr>
                <w:sz w:val="28"/>
                <w:szCs w:val="28"/>
              </w:rPr>
            </w:pPr>
            <w:proofErr w:type="spellStart"/>
            <w:r w:rsidRPr="00DB3A9D">
              <w:rPr>
                <w:sz w:val="28"/>
                <w:szCs w:val="28"/>
              </w:rPr>
              <w:t>Enums</w:t>
            </w:r>
            <w:proofErr w:type="spellEnd"/>
            <w:r w:rsidRPr="00DB3A9D">
              <w:rPr>
                <w:sz w:val="28"/>
                <w:szCs w:val="28"/>
              </w:rPr>
              <w:t xml:space="preserve"> </w:t>
            </w:r>
            <w:proofErr w:type="spellStart"/>
            <w:r w:rsidRPr="00DB3A9D">
              <w:rPr>
                <w:sz w:val="28"/>
                <w:szCs w:val="28"/>
              </w:rPr>
              <w:t>ReservationStatus</w:t>
            </w:r>
            <w:proofErr w:type="spellEnd"/>
            <w:r w:rsidRPr="00DB3A9D">
              <w:rPr>
                <w:sz w:val="28"/>
                <w:szCs w:val="28"/>
              </w:rPr>
              <w:t xml:space="preserve">, </w:t>
            </w:r>
            <w:proofErr w:type="spellStart"/>
            <w:r w:rsidRPr="00DB3A9D">
              <w:rPr>
                <w:sz w:val="28"/>
                <w:szCs w:val="28"/>
              </w:rPr>
              <w:t>FatturaStatus</w:t>
            </w:r>
            <w:proofErr w:type="spellEnd"/>
            <w:r w:rsidRPr="00DB3A9D">
              <w:rPr>
                <w:sz w:val="28"/>
                <w:szCs w:val="28"/>
              </w:rPr>
              <w:t xml:space="preserve">, </w:t>
            </w:r>
            <w:proofErr w:type="spellStart"/>
            <w:r w:rsidRPr="00DB3A9D">
              <w:rPr>
                <w:sz w:val="28"/>
                <w:szCs w:val="28"/>
              </w:rPr>
              <w:t>RoomStatus</w:t>
            </w:r>
            <w:proofErr w:type="spellEnd"/>
          </w:p>
        </w:tc>
      </w:tr>
      <w:tr w:rsidR="000D1C73" w:rsidRPr="00DB3A9D" w14:paraId="62A5556E" w14:textId="77777777">
        <w:tc>
          <w:tcPr>
            <w:tcW w:w="2053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6B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Fig. 7.1 ER</w:t>
            </w:r>
          </w:p>
        </w:tc>
        <w:tc>
          <w:tcPr>
            <w:tcW w:w="2449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6C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RNF-17, RF-3, RF-4, RF-16</w:t>
            </w:r>
          </w:p>
        </w:tc>
        <w:tc>
          <w:tcPr>
            <w:tcW w:w="5362" w:type="dxa"/>
            <w:tcBorders>
              <w:top w:val="single" w:sz="4" w:space="0" w:color="B8C2D4"/>
              <w:left w:val="single" w:sz="4" w:space="0" w:color="B8C2D4"/>
              <w:bottom w:val="single" w:sz="4" w:space="0" w:color="B8C2D4"/>
              <w:right w:val="single" w:sz="4" w:space="0" w:color="B8C2D4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 w14:paraId="62A5556D" w14:textId="77777777" w:rsidR="000D1C73" w:rsidRPr="00DB3A9D" w:rsidRDefault="00000000">
            <w:pPr>
              <w:rPr>
                <w:sz w:val="28"/>
                <w:szCs w:val="28"/>
              </w:rPr>
            </w:pPr>
            <w:r w:rsidRPr="00DB3A9D">
              <w:rPr>
                <w:sz w:val="28"/>
                <w:szCs w:val="28"/>
              </w:rPr>
              <w:t>Le 12 tabelle MySQL</w:t>
            </w:r>
          </w:p>
        </w:tc>
      </w:tr>
    </w:tbl>
    <w:p w14:paraId="41A6C93F" w14:textId="77777777" w:rsidR="00DB3A9D" w:rsidRDefault="00DB3A9D">
      <w:pPr>
        <w:spacing w:after="140" w:line="300" w:lineRule="auto"/>
        <w:jc w:val="both"/>
      </w:pPr>
    </w:p>
    <w:p w14:paraId="64E737A4" w14:textId="77777777" w:rsidR="00DB3A9D" w:rsidRDefault="00DB3A9D">
      <w:pPr>
        <w:spacing w:after="140" w:line="300" w:lineRule="auto"/>
        <w:jc w:val="both"/>
      </w:pPr>
    </w:p>
    <w:p w14:paraId="7C9E1BD1" w14:textId="77777777" w:rsidR="00DB3A9D" w:rsidRDefault="00DB3A9D">
      <w:pPr>
        <w:spacing w:after="140" w:line="300" w:lineRule="auto"/>
        <w:jc w:val="both"/>
      </w:pPr>
    </w:p>
    <w:p w14:paraId="62A5556F" w14:textId="59A50A6B" w:rsidR="000D1C73" w:rsidRPr="00DB3A9D" w:rsidRDefault="00000000">
      <w:pPr>
        <w:spacing w:after="140" w:line="300" w:lineRule="auto"/>
        <w:jc w:val="both"/>
        <w:rPr>
          <w:sz w:val="28"/>
          <w:szCs w:val="28"/>
        </w:rPr>
      </w:pPr>
      <w:r w:rsidRPr="00DB3A9D">
        <w:rPr>
          <w:sz w:val="28"/>
          <w:szCs w:val="28"/>
        </w:rPr>
        <w:t xml:space="preserve">Il documento di progettazione è coerente con la SRS v1.0 e con il codice del repository </w:t>
      </w:r>
      <w:r w:rsidRPr="00DB3A9D">
        <w:rPr>
          <w:rFonts w:ascii="Consolas" w:eastAsia="Consolas" w:hAnsi="Consolas" w:cs="Consolas"/>
          <w:sz w:val="28"/>
          <w:szCs w:val="28"/>
          <w:shd w:val="clear" w:color="auto" w:fill="EEF1F6"/>
        </w:rPr>
        <w:t>PM_Collegiov2</w:t>
      </w:r>
      <w:r w:rsidRPr="00DB3A9D">
        <w:rPr>
          <w:sz w:val="28"/>
          <w:szCs w:val="28"/>
        </w:rPr>
        <w:t xml:space="preserve"> </w:t>
      </w:r>
    </w:p>
    <w:sectPr w:rsidR="000D1C73" w:rsidRPr="00DB3A9D">
      <w:footerReference w:type="default" r:id="rId26"/>
      <w:pgSz w:w="11906" w:h="16838"/>
      <w:pgMar w:top="1134" w:right="1021" w:bottom="1134" w:left="102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7F11B" w14:textId="77777777" w:rsidR="00EF3CED" w:rsidRDefault="00EF3CED">
      <w:r>
        <w:separator/>
      </w:r>
    </w:p>
  </w:endnote>
  <w:endnote w:type="continuationSeparator" w:id="0">
    <w:p w14:paraId="187E6687" w14:textId="77777777" w:rsidR="00EF3CED" w:rsidRDefault="00EF3C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55588" w14:textId="2AEDB4DB" w:rsidR="000D1C73" w:rsidRDefault="00000000">
    <w:pPr>
      <w:jc w:val="center"/>
    </w:pP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37DF0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55589" w14:textId="209626D0" w:rsidR="000D1C73" w:rsidRDefault="00000000">
    <w:pPr>
      <w:jc w:val="center"/>
    </w:pP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37DF0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5558A" w14:textId="3B5BC923" w:rsidR="000D1C73" w:rsidRDefault="00000000">
    <w:pPr>
      <w:jc w:val="center"/>
    </w:pP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37DF0">
      <w:rPr>
        <w:noProof/>
        <w:color w:val="888888"/>
        <w:sz w:val="16"/>
        <w:szCs w:val="16"/>
      </w:rPr>
      <w:t>4</w:t>
    </w:r>
    <w:r>
      <w:rPr>
        <w:color w:val="888888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5558B" w14:textId="4B4019CF" w:rsidR="000D1C73" w:rsidRDefault="00000000">
    <w:pPr>
      <w:jc w:val="center"/>
    </w:pP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37DF0">
      <w:rPr>
        <w:noProof/>
        <w:color w:val="888888"/>
        <w:sz w:val="16"/>
        <w:szCs w:val="16"/>
      </w:rPr>
      <w:t>7</w:t>
    </w:r>
    <w:r>
      <w:rPr>
        <w:color w:val="888888"/>
        <w:sz w:val="16"/>
        <w:szCs w:val="16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5558C" w14:textId="752AE8B9" w:rsidR="000D1C73" w:rsidRDefault="00000000">
    <w:pPr>
      <w:jc w:val="center"/>
    </w:pP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37DF0">
      <w:rPr>
        <w:noProof/>
        <w:color w:val="888888"/>
        <w:sz w:val="16"/>
        <w:szCs w:val="16"/>
      </w:rPr>
      <w:t>8</w:t>
    </w:r>
    <w:r>
      <w:rPr>
        <w:color w:val="888888"/>
        <w:sz w:val="16"/>
        <w:szCs w:val="16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5558D" w14:textId="0A2EE8D6" w:rsidR="000D1C73" w:rsidRDefault="00000000">
    <w:pPr>
      <w:jc w:val="center"/>
    </w:pP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37DF0">
      <w:rPr>
        <w:noProof/>
        <w:color w:val="888888"/>
        <w:sz w:val="16"/>
        <w:szCs w:val="16"/>
      </w:rPr>
      <w:t>15</w:t>
    </w:r>
    <w:r>
      <w:rPr>
        <w:color w:val="888888"/>
        <w:sz w:val="16"/>
        <w:szCs w:val="16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5558E" w14:textId="44A7154F" w:rsidR="000D1C73" w:rsidRDefault="00000000">
    <w:pPr>
      <w:jc w:val="center"/>
    </w:pP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37DF0">
      <w:rPr>
        <w:noProof/>
        <w:color w:val="888888"/>
        <w:sz w:val="16"/>
        <w:szCs w:val="16"/>
      </w:rPr>
      <w:t>16</w:t>
    </w:r>
    <w:r>
      <w:rPr>
        <w:color w:val="888888"/>
        <w:sz w:val="16"/>
        <w:szCs w:val="16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5558F" w14:textId="58E9610C" w:rsidR="000D1C73" w:rsidRDefault="00000000">
    <w:pPr>
      <w:jc w:val="center"/>
    </w:pP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37DF0">
      <w:rPr>
        <w:noProof/>
        <w:color w:val="888888"/>
        <w:sz w:val="16"/>
        <w:szCs w:val="16"/>
      </w:rPr>
      <w:t>19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740F13" w14:textId="77777777" w:rsidR="00EF3CED" w:rsidRDefault="00EF3CED">
      <w:r>
        <w:separator/>
      </w:r>
    </w:p>
  </w:footnote>
  <w:footnote w:type="continuationSeparator" w:id="0">
    <w:p w14:paraId="75C49D85" w14:textId="77777777" w:rsidR="00EF3CED" w:rsidRDefault="00EF3C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0C6791"/>
    <w:multiLevelType w:val="hybridMultilevel"/>
    <w:tmpl w:val="CF3CE500"/>
    <w:lvl w:ilvl="0" w:tplc="B518FE82">
      <w:start w:val="1"/>
      <w:numFmt w:val="bullet"/>
      <w:lvlText w:val="•"/>
      <w:lvlJc w:val="left"/>
      <w:pPr>
        <w:ind w:left="540" w:hanging="260"/>
      </w:pPr>
    </w:lvl>
    <w:lvl w:ilvl="1" w:tplc="6B50405A">
      <w:numFmt w:val="decimal"/>
      <w:lvlText w:val=""/>
      <w:lvlJc w:val="left"/>
    </w:lvl>
    <w:lvl w:ilvl="2" w:tplc="1EC00B42">
      <w:numFmt w:val="decimal"/>
      <w:lvlText w:val=""/>
      <w:lvlJc w:val="left"/>
    </w:lvl>
    <w:lvl w:ilvl="3" w:tplc="5ACCCF4E">
      <w:numFmt w:val="decimal"/>
      <w:lvlText w:val=""/>
      <w:lvlJc w:val="left"/>
    </w:lvl>
    <w:lvl w:ilvl="4" w:tplc="663A35F4">
      <w:numFmt w:val="decimal"/>
      <w:lvlText w:val=""/>
      <w:lvlJc w:val="left"/>
    </w:lvl>
    <w:lvl w:ilvl="5" w:tplc="2BFE3950">
      <w:numFmt w:val="decimal"/>
      <w:lvlText w:val=""/>
      <w:lvlJc w:val="left"/>
    </w:lvl>
    <w:lvl w:ilvl="6" w:tplc="337211DC">
      <w:numFmt w:val="decimal"/>
      <w:lvlText w:val=""/>
      <w:lvlJc w:val="left"/>
    </w:lvl>
    <w:lvl w:ilvl="7" w:tplc="646275B6">
      <w:numFmt w:val="decimal"/>
      <w:lvlText w:val=""/>
      <w:lvlJc w:val="left"/>
    </w:lvl>
    <w:lvl w:ilvl="8" w:tplc="41EA3FF8">
      <w:numFmt w:val="decimal"/>
      <w:lvlText w:val=""/>
      <w:lvlJc w:val="left"/>
    </w:lvl>
  </w:abstractNum>
  <w:abstractNum w:abstractNumId="1" w15:restartNumberingAfterBreak="0">
    <w:nsid w:val="7B9F6543"/>
    <w:multiLevelType w:val="hybridMultilevel"/>
    <w:tmpl w:val="09D0B1A2"/>
    <w:lvl w:ilvl="0" w:tplc="264450B6">
      <w:start w:val="1"/>
      <w:numFmt w:val="bullet"/>
      <w:lvlText w:val="●"/>
      <w:lvlJc w:val="left"/>
      <w:pPr>
        <w:ind w:left="720" w:hanging="360"/>
      </w:pPr>
    </w:lvl>
    <w:lvl w:ilvl="1" w:tplc="CF4A0438">
      <w:start w:val="1"/>
      <w:numFmt w:val="bullet"/>
      <w:lvlText w:val="○"/>
      <w:lvlJc w:val="left"/>
      <w:pPr>
        <w:ind w:left="1440" w:hanging="360"/>
      </w:pPr>
    </w:lvl>
    <w:lvl w:ilvl="2" w:tplc="58BC76C6">
      <w:start w:val="1"/>
      <w:numFmt w:val="bullet"/>
      <w:lvlText w:val="■"/>
      <w:lvlJc w:val="left"/>
      <w:pPr>
        <w:ind w:left="2160" w:hanging="360"/>
      </w:pPr>
    </w:lvl>
    <w:lvl w:ilvl="3" w:tplc="1EC81ED4">
      <w:start w:val="1"/>
      <w:numFmt w:val="bullet"/>
      <w:lvlText w:val="●"/>
      <w:lvlJc w:val="left"/>
      <w:pPr>
        <w:ind w:left="2880" w:hanging="360"/>
      </w:pPr>
    </w:lvl>
    <w:lvl w:ilvl="4" w:tplc="12386D58">
      <w:start w:val="1"/>
      <w:numFmt w:val="bullet"/>
      <w:lvlText w:val="○"/>
      <w:lvlJc w:val="left"/>
      <w:pPr>
        <w:ind w:left="3600" w:hanging="360"/>
      </w:pPr>
    </w:lvl>
    <w:lvl w:ilvl="5" w:tplc="4948B982">
      <w:start w:val="1"/>
      <w:numFmt w:val="bullet"/>
      <w:lvlText w:val="■"/>
      <w:lvlJc w:val="left"/>
      <w:pPr>
        <w:ind w:left="4320" w:hanging="360"/>
      </w:pPr>
    </w:lvl>
    <w:lvl w:ilvl="6" w:tplc="263AD920">
      <w:start w:val="1"/>
      <w:numFmt w:val="bullet"/>
      <w:lvlText w:val="●"/>
      <w:lvlJc w:val="left"/>
      <w:pPr>
        <w:ind w:left="5040" w:hanging="360"/>
      </w:pPr>
    </w:lvl>
    <w:lvl w:ilvl="7" w:tplc="37A409E6">
      <w:start w:val="1"/>
      <w:numFmt w:val="bullet"/>
      <w:lvlText w:val="●"/>
      <w:lvlJc w:val="left"/>
      <w:pPr>
        <w:ind w:left="5760" w:hanging="360"/>
      </w:pPr>
    </w:lvl>
    <w:lvl w:ilvl="8" w:tplc="02B8CA84">
      <w:start w:val="1"/>
      <w:numFmt w:val="bullet"/>
      <w:lvlText w:val="●"/>
      <w:lvlJc w:val="left"/>
      <w:pPr>
        <w:ind w:left="6480" w:hanging="360"/>
      </w:pPr>
    </w:lvl>
  </w:abstractNum>
  <w:num w:numId="1" w16cid:durableId="767584398">
    <w:abstractNumId w:val="1"/>
    <w:lvlOverride w:ilvl="0">
      <w:startOverride w:val="1"/>
    </w:lvlOverride>
  </w:num>
  <w:num w:numId="2" w16cid:durableId="8150253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1C73"/>
    <w:rsid w:val="00052400"/>
    <w:rsid w:val="000D1C73"/>
    <w:rsid w:val="001002AA"/>
    <w:rsid w:val="00115B09"/>
    <w:rsid w:val="001719A1"/>
    <w:rsid w:val="0026451F"/>
    <w:rsid w:val="003866F3"/>
    <w:rsid w:val="003F59DC"/>
    <w:rsid w:val="00522FD6"/>
    <w:rsid w:val="00544C49"/>
    <w:rsid w:val="006C18C9"/>
    <w:rsid w:val="00710824"/>
    <w:rsid w:val="0077356F"/>
    <w:rsid w:val="00874AC2"/>
    <w:rsid w:val="00937DF0"/>
    <w:rsid w:val="00992EE7"/>
    <w:rsid w:val="009F0E73"/>
    <w:rsid w:val="00AF52E6"/>
    <w:rsid w:val="00B26EA3"/>
    <w:rsid w:val="00B459D3"/>
    <w:rsid w:val="00B51806"/>
    <w:rsid w:val="00D80A0B"/>
    <w:rsid w:val="00DA6B35"/>
    <w:rsid w:val="00DB3A9D"/>
    <w:rsid w:val="00DC3502"/>
    <w:rsid w:val="00DF61E4"/>
    <w:rsid w:val="00E46B8B"/>
    <w:rsid w:val="00E94CC9"/>
    <w:rsid w:val="00EF3CED"/>
    <w:rsid w:val="00F73B72"/>
    <w:rsid w:val="00F805D7"/>
    <w:rsid w:val="00FF65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55453"/>
  <w15:docId w15:val="{2226845B-E9B9-40D6-9ED9-379968E0D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o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oter" Target="footer8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footer" Target="footer1.xml"/><Relationship Id="rId12" Type="http://schemas.openxmlformats.org/officeDocument/2006/relationships/footer" Target="footer4.xml"/><Relationship Id="rId17" Type="http://schemas.openxmlformats.org/officeDocument/2006/relationships/image" Target="media/image7.png"/><Relationship Id="rId25" Type="http://schemas.openxmlformats.org/officeDocument/2006/relationships/footer" Target="footer7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24" Type="http://schemas.openxmlformats.org/officeDocument/2006/relationships/image" Target="media/image12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footer" Target="footer6.xml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footer" Target="footer5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19</Pages>
  <Words>1252</Words>
  <Characters>7137</Characters>
  <Application>Microsoft Office Word</Application>
  <DocSecurity>0</DocSecurity>
  <Lines>59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Documento di Progettazione - PM_Collegio v2</vt:lpstr>
    </vt:vector>
  </TitlesOfParts>
  <Company/>
  <LinksUpToDate>false</LinksUpToDate>
  <CharactersWithSpaces>8373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di Progettazione - PM_Collegio v2</dc:title>
  <dc:creator>Giresse Kengne</dc:creator>
  <cp:lastModifiedBy>Giresse Kengne</cp:lastModifiedBy>
  <cp:revision>27</cp:revision>
  <dcterms:created xsi:type="dcterms:W3CDTF">2026-06-15T13:06:00Z</dcterms:created>
  <dcterms:modified xsi:type="dcterms:W3CDTF">2026-06-18T09:50:00Z</dcterms:modified>
</cp:coreProperties>
</file>