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0"/>
          <w:szCs w:val="20"/>
        </w:rPr>
      </w:pPr>
      <w:r w:rsidDel="00000000" w:rsidR="00000000" w:rsidRPr="00000000">
        <w:rPr>
          <w:sz w:val="20"/>
          <w:szCs w:val="20"/>
          <w:rtl w:val="0"/>
        </w:rPr>
        <w:t xml:space="preserve">"In our CI/CD pipeline, we adhere to industry best practices to streamline and automate our software delivery process. Our CI pipeline encompasses several key stages:</w:t>
      </w:r>
    </w:p>
    <w:p w:rsidR="00000000" w:rsidDel="00000000" w:rsidP="00000000" w:rsidRDefault="00000000" w:rsidRPr="00000000" w14:paraId="00000002">
      <w:pPr>
        <w:numPr>
          <w:ilvl w:val="0"/>
          <w:numId w:val="1"/>
        </w:numPr>
        <w:spacing w:after="0" w:afterAutospacing="0" w:before="240" w:lineRule="auto"/>
        <w:ind w:left="720" w:hanging="360"/>
        <w:rPr>
          <w:sz w:val="20"/>
          <w:szCs w:val="20"/>
        </w:rPr>
      </w:pPr>
      <w:r w:rsidDel="00000000" w:rsidR="00000000" w:rsidRPr="00000000">
        <w:rPr>
          <w:sz w:val="20"/>
          <w:szCs w:val="20"/>
          <w:rtl w:val="0"/>
        </w:rPr>
        <w:t xml:space="preserve">Source Code Compilation:</w:t>
      </w:r>
    </w:p>
    <w:p w:rsidR="00000000" w:rsidDel="00000000" w:rsidP="00000000" w:rsidRDefault="00000000" w:rsidRPr="00000000" w14:paraId="00000003">
      <w:pPr>
        <w:numPr>
          <w:ilvl w:val="1"/>
          <w:numId w:val="1"/>
        </w:numPr>
        <w:spacing w:after="0" w:afterAutospacing="0" w:before="0" w:beforeAutospacing="0" w:lineRule="auto"/>
        <w:ind w:left="1440" w:hanging="360"/>
        <w:rPr>
          <w:sz w:val="20"/>
          <w:szCs w:val="20"/>
        </w:rPr>
      </w:pPr>
      <w:r w:rsidDel="00000000" w:rsidR="00000000" w:rsidRPr="00000000">
        <w:rPr>
          <w:sz w:val="20"/>
          <w:szCs w:val="20"/>
          <w:rtl w:val="0"/>
        </w:rPr>
        <w:t xml:space="preserve">We initiate the pipeline by compiling and packaging our source code to ensure that it is ready for subsequent stages.</w:t>
      </w:r>
    </w:p>
    <w:p w:rsidR="00000000" w:rsidDel="00000000" w:rsidP="00000000" w:rsidRDefault="00000000" w:rsidRPr="00000000" w14:paraId="00000004">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Code Quality Analysis with SonarQube:</w:t>
      </w:r>
    </w:p>
    <w:p w:rsidR="00000000" w:rsidDel="00000000" w:rsidP="00000000" w:rsidRDefault="00000000" w:rsidRPr="00000000" w14:paraId="00000005">
      <w:pPr>
        <w:numPr>
          <w:ilvl w:val="1"/>
          <w:numId w:val="1"/>
        </w:numPr>
        <w:spacing w:after="0" w:afterAutospacing="0" w:before="0" w:beforeAutospacing="0" w:lineRule="auto"/>
        <w:ind w:left="1440" w:hanging="360"/>
        <w:rPr>
          <w:sz w:val="20"/>
          <w:szCs w:val="20"/>
        </w:rPr>
      </w:pPr>
      <w:r w:rsidDel="00000000" w:rsidR="00000000" w:rsidRPr="00000000">
        <w:rPr>
          <w:sz w:val="20"/>
          <w:szCs w:val="20"/>
          <w:rtl w:val="0"/>
        </w:rPr>
        <w:t xml:space="preserve">Following compilation, we perform a comprehensive static code analysis using SonarQube. This step identifies potential code quality issues, security vulnerabilities, and ensures adherence to coding standards.</w:t>
      </w:r>
    </w:p>
    <w:p w:rsidR="00000000" w:rsidDel="00000000" w:rsidP="00000000" w:rsidRDefault="00000000" w:rsidRPr="00000000" w14:paraId="00000006">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Automated Testing:</w:t>
      </w:r>
    </w:p>
    <w:p w:rsidR="00000000" w:rsidDel="00000000" w:rsidP="00000000" w:rsidRDefault="00000000" w:rsidRPr="00000000" w14:paraId="00000007">
      <w:pPr>
        <w:numPr>
          <w:ilvl w:val="1"/>
          <w:numId w:val="1"/>
        </w:numPr>
        <w:spacing w:after="0" w:afterAutospacing="0" w:before="0" w:beforeAutospacing="0" w:lineRule="auto"/>
        <w:ind w:left="1440" w:hanging="360"/>
        <w:rPr>
          <w:sz w:val="20"/>
          <w:szCs w:val="20"/>
        </w:rPr>
      </w:pPr>
      <w:r w:rsidDel="00000000" w:rsidR="00000000" w:rsidRPr="00000000">
        <w:rPr>
          <w:sz w:val="20"/>
          <w:szCs w:val="20"/>
          <w:rtl w:val="0"/>
        </w:rPr>
        <w:t xml:space="preserve">Our CI pipeline includes an automated testing phase to verify the correctness of the code. This involves unit tests, integration tests, and any other relevant test suites to validate the functionality of the application.</w:t>
      </w:r>
    </w:p>
    <w:p w:rsidR="00000000" w:rsidDel="00000000" w:rsidP="00000000" w:rsidRDefault="00000000" w:rsidRPr="00000000" w14:paraId="00000008">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Security Scanning with Anchore:</w:t>
      </w:r>
    </w:p>
    <w:p w:rsidR="00000000" w:rsidDel="00000000" w:rsidP="00000000" w:rsidRDefault="00000000" w:rsidRPr="00000000" w14:paraId="00000009">
      <w:pPr>
        <w:numPr>
          <w:ilvl w:val="1"/>
          <w:numId w:val="1"/>
        </w:numPr>
        <w:spacing w:after="0" w:afterAutospacing="0" w:before="0" w:beforeAutospacing="0" w:lineRule="auto"/>
        <w:ind w:left="1440" w:hanging="360"/>
        <w:rPr>
          <w:sz w:val="20"/>
          <w:szCs w:val="20"/>
        </w:rPr>
      </w:pPr>
      <w:r w:rsidDel="00000000" w:rsidR="00000000" w:rsidRPr="00000000">
        <w:rPr>
          <w:sz w:val="20"/>
          <w:szCs w:val="20"/>
          <w:rtl w:val="0"/>
        </w:rPr>
        <w:t xml:space="preserve">Security is paramount in our pipeline. We integrate Anchore to scan our Docker images for vulnerabilities, ensuring that our containerized applications meet industry security standards.</w:t>
      </w:r>
    </w:p>
    <w:p w:rsidR="00000000" w:rsidDel="00000000" w:rsidP="00000000" w:rsidRDefault="00000000" w:rsidRPr="00000000" w14:paraId="0000000A">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Artifact Generation:</w:t>
      </w:r>
    </w:p>
    <w:p w:rsidR="00000000" w:rsidDel="00000000" w:rsidP="00000000" w:rsidRDefault="00000000" w:rsidRPr="00000000" w14:paraId="0000000B">
      <w:pPr>
        <w:numPr>
          <w:ilvl w:val="1"/>
          <w:numId w:val="1"/>
        </w:numPr>
        <w:spacing w:after="240" w:before="0" w:beforeAutospacing="0" w:lineRule="auto"/>
        <w:ind w:left="1440" w:hanging="360"/>
        <w:rPr>
          <w:sz w:val="20"/>
          <w:szCs w:val="20"/>
        </w:rPr>
      </w:pPr>
      <w:r w:rsidDel="00000000" w:rsidR="00000000" w:rsidRPr="00000000">
        <w:rPr>
          <w:sz w:val="20"/>
          <w:szCs w:val="20"/>
          <w:rtl w:val="0"/>
        </w:rPr>
        <w:t xml:space="preserve">As a result of a successful CI pipeline, we generate artifacts such as Docker images and Helm charts. These artifacts serve as deployable units for our applications.</w:t>
      </w:r>
    </w:p>
    <w:p w:rsidR="00000000" w:rsidDel="00000000" w:rsidP="00000000" w:rsidRDefault="00000000" w:rsidRPr="00000000" w14:paraId="0000000C">
      <w:pPr>
        <w:rPr>
          <w:sz w:val="20"/>
          <w:szCs w:val="20"/>
        </w:rPr>
      </w:pPr>
      <w:r w:rsidDel="00000000" w:rsidR="00000000" w:rsidRPr="00000000">
        <w:rPr>
          <w:sz w:val="20"/>
          <w:szCs w:val="20"/>
          <w:rtl w:val="0"/>
        </w:rPr>
        <w:t xml:space="preserve">Moving on to the CD pipeline:</w:t>
      </w:r>
    </w:p>
    <w:p w:rsidR="00000000" w:rsidDel="00000000" w:rsidP="00000000" w:rsidRDefault="00000000" w:rsidRPr="00000000" w14:paraId="0000000D">
      <w:pPr>
        <w:numPr>
          <w:ilvl w:val="0"/>
          <w:numId w:val="4"/>
        </w:numPr>
        <w:spacing w:after="0" w:afterAutospacing="0" w:before="240" w:lineRule="auto"/>
        <w:ind w:left="720" w:hanging="360"/>
        <w:rPr>
          <w:sz w:val="20"/>
          <w:szCs w:val="20"/>
        </w:rPr>
      </w:pPr>
      <w:r w:rsidDel="00000000" w:rsidR="00000000" w:rsidRPr="00000000">
        <w:rPr>
          <w:sz w:val="20"/>
          <w:szCs w:val="20"/>
          <w:rtl w:val="0"/>
        </w:rPr>
        <w:t xml:space="preserve">Deployment via Helm Charts:</w:t>
      </w:r>
    </w:p>
    <w:p w:rsidR="00000000" w:rsidDel="00000000" w:rsidP="00000000" w:rsidRDefault="00000000" w:rsidRPr="00000000" w14:paraId="0000000E">
      <w:pPr>
        <w:numPr>
          <w:ilvl w:val="1"/>
          <w:numId w:val="4"/>
        </w:numPr>
        <w:spacing w:after="0" w:afterAutospacing="0" w:before="0" w:beforeAutospacing="0" w:lineRule="auto"/>
        <w:ind w:left="1440" w:hanging="360"/>
        <w:rPr>
          <w:sz w:val="20"/>
          <w:szCs w:val="20"/>
        </w:rPr>
      </w:pPr>
      <w:r w:rsidDel="00000000" w:rsidR="00000000" w:rsidRPr="00000000">
        <w:rPr>
          <w:sz w:val="20"/>
          <w:szCs w:val="20"/>
          <w:rtl w:val="0"/>
        </w:rPr>
        <w:t xml:space="preserve">Our CD pipeline utilizes Helm charts for deployment, promoting consistency and version-controlled releases. The Helm charts encapsulate the application's configuration, making deployments reproducible and efficient.</w:t>
      </w:r>
    </w:p>
    <w:p w:rsidR="00000000" w:rsidDel="00000000" w:rsidP="00000000" w:rsidRDefault="00000000" w:rsidRPr="00000000" w14:paraId="0000000F">
      <w:pPr>
        <w:numPr>
          <w:ilvl w:val="0"/>
          <w:numId w:val="4"/>
        </w:numPr>
        <w:spacing w:after="0" w:afterAutospacing="0" w:before="0" w:beforeAutospacing="0" w:lineRule="auto"/>
        <w:ind w:left="720" w:hanging="360"/>
        <w:rPr>
          <w:sz w:val="20"/>
          <w:szCs w:val="20"/>
        </w:rPr>
      </w:pPr>
      <w:r w:rsidDel="00000000" w:rsidR="00000000" w:rsidRPr="00000000">
        <w:rPr>
          <w:sz w:val="20"/>
          <w:szCs w:val="20"/>
          <w:rtl w:val="0"/>
        </w:rPr>
        <w:t xml:space="preserve">Smoke Testing and Validation:</w:t>
      </w:r>
    </w:p>
    <w:p w:rsidR="00000000" w:rsidDel="00000000" w:rsidP="00000000" w:rsidRDefault="00000000" w:rsidRPr="00000000" w14:paraId="00000010">
      <w:pPr>
        <w:numPr>
          <w:ilvl w:val="1"/>
          <w:numId w:val="4"/>
        </w:numPr>
        <w:spacing w:after="0" w:afterAutospacing="0" w:before="0" w:beforeAutospacing="0" w:lineRule="auto"/>
        <w:ind w:left="1440" w:hanging="360"/>
        <w:rPr>
          <w:sz w:val="20"/>
          <w:szCs w:val="20"/>
        </w:rPr>
      </w:pPr>
      <w:r w:rsidDel="00000000" w:rsidR="00000000" w:rsidRPr="00000000">
        <w:rPr>
          <w:sz w:val="20"/>
          <w:szCs w:val="20"/>
          <w:rtl w:val="0"/>
        </w:rPr>
        <w:t xml:space="preserve">Post-deployment, we conduct smoke tests and validation checks to ensure that the application is functioning as expected in the target environment.</w:t>
      </w:r>
    </w:p>
    <w:p w:rsidR="00000000" w:rsidDel="00000000" w:rsidP="00000000" w:rsidRDefault="00000000" w:rsidRPr="00000000" w14:paraId="00000011">
      <w:pPr>
        <w:numPr>
          <w:ilvl w:val="0"/>
          <w:numId w:val="4"/>
        </w:numPr>
        <w:spacing w:after="0" w:afterAutospacing="0" w:before="0" w:beforeAutospacing="0" w:lineRule="auto"/>
        <w:ind w:left="720" w:hanging="360"/>
        <w:rPr>
          <w:sz w:val="20"/>
          <w:szCs w:val="20"/>
        </w:rPr>
      </w:pPr>
      <w:r w:rsidDel="00000000" w:rsidR="00000000" w:rsidRPr="00000000">
        <w:rPr>
          <w:sz w:val="20"/>
          <w:szCs w:val="20"/>
          <w:rtl w:val="0"/>
        </w:rPr>
        <w:t xml:space="preserve">Rollback Mechanism:</w:t>
      </w:r>
    </w:p>
    <w:p w:rsidR="00000000" w:rsidDel="00000000" w:rsidP="00000000" w:rsidRDefault="00000000" w:rsidRPr="00000000" w14:paraId="00000012">
      <w:pPr>
        <w:numPr>
          <w:ilvl w:val="1"/>
          <w:numId w:val="4"/>
        </w:numPr>
        <w:spacing w:after="0" w:afterAutospacing="0" w:before="0" w:beforeAutospacing="0" w:lineRule="auto"/>
        <w:ind w:left="1440" w:hanging="360"/>
        <w:rPr>
          <w:sz w:val="20"/>
          <w:szCs w:val="20"/>
        </w:rPr>
      </w:pPr>
      <w:r w:rsidDel="00000000" w:rsidR="00000000" w:rsidRPr="00000000">
        <w:rPr>
          <w:sz w:val="20"/>
          <w:szCs w:val="20"/>
          <w:rtl w:val="0"/>
        </w:rPr>
        <w:t xml:space="preserve">To handle unforeseen issues, we have implemented a rollback mechanism. In case of deployment failures or unexpected behavior, we can quickly revert to a stable state.</w:t>
      </w:r>
    </w:p>
    <w:p w:rsidR="00000000" w:rsidDel="00000000" w:rsidP="00000000" w:rsidRDefault="00000000" w:rsidRPr="00000000" w14:paraId="00000013">
      <w:pPr>
        <w:numPr>
          <w:ilvl w:val="0"/>
          <w:numId w:val="4"/>
        </w:numPr>
        <w:spacing w:after="0" w:afterAutospacing="0" w:before="0" w:beforeAutospacing="0" w:lineRule="auto"/>
        <w:ind w:left="720" w:hanging="360"/>
        <w:rPr>
          <w:sz w:val="20"/>
          <w:szCs w:val="20"/>
        </w:rPr>
      </w:pPr>
      <w:r w:rsidDel="00000000" w:rsidR="00000000" w:rsidRPr="00000000">
        <w:rPr>
          <w:sz w:val="20"/>
          <w:szCs w:val="20"/>
          <w:rtl w:val="0"/>
        </w:rPr>
        <w:t xml:space="preserve">Environment Promotion:</w:t>
      </w:r>
    </w:p>
    <w:p w:rsidR="00000000" w:rsidDel="00000000" w:rsidP="00000000" w:rsidRDefault="00000000" w:rsidRPr="00000000" w14:paraId="00000014">
      <w:pPr>
        <w:numPr>
          <w:ilvl w:val="1"/>
          <w:numId w:val="4"/>
        </w:numPr>
        <w:spacing w:after="0" w:afterAutospacing="0" w:before="0" w:beforeAutospacing="0" w:lineRule="auto"/>
        <w:ind w:left="1440" w:hanging="360"/>
        <w:rPr>
          <w:sz w:val="20"/>
          <w:szCs w:val="20"/>
        </w:rPr>
      </w:pPr>
      <w:r w:rsidDel="00000000" w:rsidR="00000000" w:rsidRPr="00000000">
        <w:rPr>
          <w:sz w:val="20"/>
          <w:szCs w:val="20"/>
          <w:rtl w:val="0"/>
        </w:rPr>
        <w:t xml:space="preserve">We follow an environment promotion strategy, progressing from development to testing and eventually to production. Each environment is validated before promotion to the next stage.</w:t>
      </w:r>
    </w:p>
    <w:p w:rsidR="00000000" w:rsidDel="00000000" w:rsidP="00000000" w:rsidRDefault="00000000" w:rsidRPr="00000000" w14:paraId="00000015">
      <w:pPr>
        <w:numPr>
          <w:ilvl w:val="0"/>
          <w:numId w:val="4"/>
        </w:numPr>
        <w:spacing w:after="0" w:afterAutospacing="0" w:before="0" w:beforeAutospacing="0" w:lineRule="auto"/>
        <w:ind w:left="720" w:hanging="360"/>
        <w:rPr>
          <w:sz w:val="20"/>
          <w:szCs w:val="20"/>
        </w:rPr>
      </w:pPr>
      <w:r w:rsidDel="00000000" w:rsidR="00000000" w:rsidRPr="00000000">
        <w:rPr>
          <w:sz w:val="20"/>
          <w:szCs w:val="20"/>
          <w:rtl w:val="0"/>
        </w:rPr>
        <w:t xml:space="preserve">Logging and Monitoring:</w:t>
      </w:r>
    </w:p>
    <w:p w:rsidR="00000000" w:rsidDel="00000000" w:rsidP="00000000" w:rsidRDefault="00000000" w:rsidRPr="00000000" w14:paraId="00000016">
      <w:pPr>
        <w:numPr>
          <w:ilvl w:val="1"/>
          <w:numId w:val="4"/>
        </w:numPr>
        <w:spacing w:after="240" w:before="0" w:beforeAutospacing="0" w:lineRule="auto"/>
        <w:ind w:left="1440" w:hanging="360"/>
        <w:rPr>
          <w:sz w:val="20"/>
          <w:szCs w:val="20"/>
        </w:rPr>
      </w:pPr>
      <w:r w:rsidDel="00000000" w:rsidR="00000000" w:rsidRPr="00000000">
        <w:rPr>
          <w:sz w:val="20"/>
          <w:szCs w:val="20"/>
          <w:rtl w:val="0"/>
        </w:rPr>
        <w:t xml:space="preserve">Throughout both pipelines, we implement robust logging mechanisms to capture relevant information. Additionally, we integrate monitoring tools to track the health and performance of our applications.</w:t>
      </w:r>
    </w:p>
    <w:p w:rsidR="00000000" w:rsidDel="00000000" w:rsidP="00000000" w:rsidRDefault="00000000" w:rsidRPr="00000000" w14:paraId="00000017">
      <w:pPr>
        <w:rPr>
          <w:sz w:val="20"/>
          <w:szCs w:val="20"/>
        </w:rPr>
      </w:pPr>
      <w:r w:rsidDel="00000000" w:rsidR="00000000" w:rsidRPr="00000000">
        <w:rPr>
          <w:sz w:val="20"/>
          <w:szCs w:val="20"/>
          <w:rtl w:val="0"/>
        </w:rPr>
        <w:t xml:space="preserve">By integrating these industry-standard practices into our CI/CD pipeline, we aim to achieve efficient, reliable, and secure software delivery, meeting the demands of our development lifecycle."</w:t>
      </w:r>
    </w:p>
    <w:p w:rsidR="00000000" w:rsidDel="00000000" w:rsidP="00000000" w:rsidRDefault="00000000" w:rsidRPr="00000000" w14:paraId="00000018">
      <w:pPr>
        <w:spacing w:after="240" w:before="240" w:lineRule="auto"/>
        <w:ind w:left="0" w:firstLine="0"/>
        <w:rPr>
          <w:sz w:val="20"/>
          <w:szCs w:val="20"/>
        </w:rPr>
      </w:pPr>
      <w:r w:rsidDel="00000000" w:rsidR="00000000" w:rsidRPr="00000000">
        <w:rPr>
          <w:b w:val="1"/>
          <w:bCs w:val="1"/>
          <w:sz w:val="20"/>
          <w:szCs w:val="20"/>
          <w:rtl w:val="0"/>
        </w:rPr>
        <w:tab/>
      </w:r>
      <w:r w:rsidDel="00000000" w:rsidR="00000000" w:rsidRPr="00000000">
        <w:rPr>
          <w:sz w:val="20"/>
          <w:szCs w:val="20"/>
          <w:rtl w:val="0"/>
        </w:rPr>
        <w:tab/>
        <w:t xml:space="preserve">In our CI/CD pipeline, we adhere to industry best practices to streamline and automate our software delivery process. The pipeline begins with the compilation and packaging of our source code, ensuring its readiness for subsequent stages. Following this, we conduct a comprehensive static code analysis using SonarQube to identify code quality issues, security vulnerabilities, and ensure compliance with coding standards. Automated testing is a crucial phase, encompassing unit tests, integration tests, and relevant test suites to validate the functionality of the application. Security is a priority, with Anchore integrated to scan our Docker images for vulnerabilities, aligning our containerized applications with industry security standards. Successful completion of the CI pipeline results in the generation of artifacts, including Docker images and Helm charts, serving as deployable units for our applications.</w:t>
      </w:r>
    </w:p>
    <w:p w:rsidR="00000000" w:rsidDel="00000000" w:rsidP="00000000" w:rsidRDefault="00000000" w:rsidRPr="00000000" w14:paraId="00000019">
      <w:pPr>
        <w:rPr>
          <w:sz w:val="20"/>
          <w:szCs w:val="20"/>
        </w:rPr>
      </w:pPr>
      <w:r w:rsidDel="00000000" w:rsidR="00000000" w:rsidRPr="00000000">
        <w:rPr>
          <w:sz w:val="20"/>
          <w:szCs w:val="20"/>
          <w:rtl w:val="0"/>
        </w:rPr>
        <w:t xml:space="preserve">Transitioning to the CD pipeline, we leverage Helm charts for deployment, promoting consistency and version-controlled releases. Post-deployment, we conduct smoke tests and validation checks to ensure the application's proper functioning. A rollback mechanism is in place to swiftly revert to a stable state in case of deployment failures or unexpected behavior. We follow an environment promotion strategy, moving from development to testing and eventually to production, with each environment thoroughly validated before promotion. Throughout both pipelines, we implement robust logging mechanisms to capture relevant information, complemented by monitoring tools that track the health and performance of our applications. By integrating these industry-standard practices, our aim is to achieve efficient, reliable, and secure software delivery, meeting the demands of our development lifecycle.</w:t>
      </w:r>
    </w:p>
    <w:p w:rsidR="00000000" w:rsidDel="00000000" w:rsidP="00000000" w:rsidRDefault="00000000" w:rsidRPr="00000000" w14:paraId="0000001A">
      <w:pPr>
        <w:rPr>
          <w:sz w:val="20"/>
          <w:szCs w:val="20"/>
        </w:rPr>
      </w:pPr>
      <w:r w:rsidDel="00000000" w:rsidR="00000000" w:rsidRPr="00000000">
        <w:rPr>
          <w:rtl w:val="0"/>
        </w:rPr>
      </w:r>
    </w:p>
    <w:p w:rsidR="00000000" w:rsidDel="00000000" w:rsidP="00000000" w:rsidRDefault="00000000" w:rsidRPr="00000000" w14:paraId="0000001B">
      <w:pPr>
        <w:rPr>
          <w:sz w:val="20"/>
          <w:szCs w:val="20"/>
        </w:rPr>
      </w:pPr>
      <w:r w:rsidDel="00000000" w:rsidR="00000000" w:rsidRPr="00000000">
        <w:rPr>
          <w:rtl w:val="0"/>
        </w:rPr>
      </w:r>
    </w:p>
    <w:p w:rsidR="00000000" w:rsidDel="00000000" w:rsidP="00000000" w:rsidRDefault="00000000" w:rsidRPr="00000000" w14:paraId="0000001C">
      <w:pPr>
        <w:numPr>
          <w:ilvl w:val="0"/>
          <w:numId w:val="2"/>
        </w:numPr>
        <w:spacing w:after="0" w:afterAutospacing="0" w:before="240" w:lineRule="auto"/>
        <w:ind w:left="720" w:hanging="360"/>
        <w:rPr>
          <w:sz w:val="20"/>
          <w:szCs w:val="20"/>
        </w:rPr>
      </w:pPr>
      <w:r w:rsidDel="00000000" w:rsidR="00000000" w:rsidRPr="00000000">
        <w:rPr>
          <w:b w:val="1"/>
          <w:bCs w:val="1"/>
          <w:sz w:val="20"/>
          <w:szCs w:val="20"/>
          <w:rtl w:val="0"/>
        </w:rPr>
        <w:t xml:space="preserve">Question: Can you explain the stages involved in the CI pipeline for your project?</w:t>
        <w:br w:type="textWrapping"/>
        <w:t xml:space="preserve">Answer:</w:t>
      </w:r>
    </w:p>
    <w:p w:rsidR="00000000" w:rsidDel="00000000" w:rsidP="00000000" w:rsidRDefault="00000000" w:rsidRPr="00000000" w14:paraId="0000001D">
      <w:pPr>
        <w:numPr>
          <w:ilvl w:val="1"/>
          <w:numId w:val="2"/>
        </w:numPr>
        <w:spacing w:after="0" w:afterAutospacing="0" w:before="0" w:beforeAutospacing="0" w:lineRule="auto"/>
        <w:ind w:left="1440" w:hanging="360"/>
        <w:rPr>
          <w:sz w:val="20"/>
          <w:szCs w:val="20"/>
        </w:rPr>
      </w:pPr>
      <w:r w:rsidDel="00000000" w:rsidR="00000000" w:rsidRPr="00000000">
        <w:rPr>
          <w:sz w:val="20"/>
          <w:szCs w:val="20"/>
          <w:rtl w:val="0"/>
        </w:rPr>
        <w:t xml:space="preserve">Our CI pipeline consists of several stages:</w:t>
      </w:r>
    </w:p>
    <w:p w:rsidR="00000000" w:rsidDel="00000000" w:rsidP="00000000" w:rsidRDefault="00000000" w:rsidRPr="00000000" w14:paraId="0000001E">
      <w:pPr>
        <w:numPr>
          <w:ilvl w:val="1"/>
          <w:numId w:val="2"/>
        </w:numPr>
        <w:spacing w:after="0" w:afterAutospacing="0" w:before="0" w:beforeAutospacing="0" w:lineRule="auto"/>
        <w:ind w:left="1440" w:hanging="360"/>
        <w:rPr>
          <w:sz w:val="20"/>
          <w:szCs w:val="20"/>
        </w:rPr>
      </w:pPr>
      <w:r w:rsidDel="00000000" w:rsidR="00000000" w:rsidRPr="00000000">
        <w:rPr>
          <w:sz w:val="20"/>
          <w:szCs w:val="20"/>
          <w:rtl w:val="0"/>
        </w:rPr>
        <w:t xml:space="preserve">Code building: Compilation and packaging of the source code.</w:t>
      </w:r>
    </w:p>
    <w:p w:rsidR="00000000" w:rsidDel="00000000" w:rsidP="00000000" w:rsidRDefault="00000000" w:rsidRPr="00000000" w14:paraId="0000001F">
      <w:pPr>
        <w:numPr>
          <w:ilvl w:val="1"/>
          <w:numId w:val="2"/>
        </w:numPr>
        <w:spacing w:after="0" w:afterAutospacing="0" w:before="0" w:beforeAutospacing="0" w:lineRule="auto"/>
        <w:ind w:left="1440" w:hanging="360"/>
        <w:rPr>
          <w:sz w:val="20"/>
          <w:szCs w:val="20"/>
        </w:rPr>
      </w:pPr>
      <w:r w:rsidDel="00000000" w:rsidR="00000000" w:rsidRPr="00000000">
        <w:rPr>
          <w:sz w:val="20"/>
          <w:szCs w:val="20"/>
          <w:rtl w:val="0"/>
        </w:rPr>
        <w:t xml:space="preserve">Static code analysis: Performed using SonarQube to identify and address code quality issues.</w:t>
      </w:r>
    </w:p>
    <w:p w:rsidR="00000000" w:rsidDel="00000000" w:rsidP="00000000" w:rsidRDefault="00000000" w:rsidRPr="00000000" w14:paraId="00000020">
      <w:pPr>
        <w:numPr>
          <w:ilvl w:val="1"/>
          <w:numId w:val="2"/>
        </w:numPr>
        <w:spacing w:after="0" w:afterAutospacing="0" w:before="0" w:beforeAutospacing="0" w:lineRule="auto"/>
        <w:ind w:left="1440" w:hanging="360"/>
        <w:rPr>
          <w:sz w:val="20"/>
          <w:szCs w:val="20"/>
        </w:rPr>
      </w:pPr>
      <w:r w:rsidDel="00000000" w:rsidR="00000000" w:rsidRPr="00000000">
        <w:rPr>
          <w:sz w:val="20"/>
          <w:szCs w:val="20"/>
          <w:rtl w:val="0"/>
        </w:rPr>
        <w:t xml:space="preserve">Docker image security scanning: Leveraging Anchore to ensure the security of our Docker images.</w:t>
      </w:r>
    </w:p>
    <w:p w:rsidR="00000000" w:rsidDel="00000000" w:rsidP="00000000" w:rsidRDefault="00000000" w:rsidRPr="00000000" w14:paraId="00000021">
      <w:pPr>
        <w:numPr>
          <w:ilvl w:val="1"/>
          <w:numId w:val="2"/>
        </w:numPr>
        <w:spacing w:after="0" w:afterAutospacing="0" w:before="0" w:beforeAutospacing="0" w:lineRule="auto"/>
        <w:ind w:left="1440" w:hanging="360"/>
        <w:rPr>
          <w:sz w:val="20"/>
          <w:szCs w:val="20"/>
        </w:rPr>
      </w:pPr>
      <w:r w:rsidDel="00000000" w:rsidR="00000000" w:rsidRPr="00000000">
        <w:rPr>
          <w:sz w:val="20"/>
          <w:szCs w:val="20"/>
          <w:rtl w:val="0"/>
        </w:rPr>
        <w:t xml:space="preserve">Helm unit tests: Validation of Helm charts to catch any issues early in the pipeline.</w:t>
      </w:r>
    </w:p>
    <w:p w:rsidR="00000000" w:rsidDel="00000000" w:rsidP="00000000" w:rsidRDefault="00000000" w:rsidRPr="00000000" w14:paraId="00000022">
      <w:pPr>
        <w:numPr>
          <w:ilvl w:val="1"/>
          <w:numId w:val="2"/>
        </w:numPr>
        <w:spacing w:after="0" w:afterAutospacing="0" w:before="0" w:beforeAutospacing="0" w:lineRule="auto"/>
        <w:ind w:left="1440" w:hanging="360"/>
        <w:rPr>
          <w:sz w:val="20"/>
          <w:szCs w:val="20"/>
        </w:rPr>
      </w:pPr>
      <w:r w:rsidDel="00000000" w:rsidR="00000000" w:rsidRPr="00000000">
        <w:rPr>
          <w:sz w:val="20"/>
          <w:szCs w:val="20"/>
          <w:rtl w:val="0"/>
        </w:rPr>
        <w:t xml:space="preserve">Docker image and Helm chart creation: Building artifacts for deployment.</w:t>
      </w:r>
    </w:p>
    <w:p w:rsidR="00000000" w:rsidDel="00000000" w:rsidP="00000000" w:rsidRDefault="00000000" w:rsidRPr="00000000" w14:paraId="00000023">
      <w:pPr>
        <w:numPr>
          <w:ilvl w:val="0"/>
          <w:numId w:val="2"/>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Question: How do you handle security in the CI/CD pipeline, specifically in the context of Docker images and Helm charts?</w:t>
        <w:br w:type="textWrapping"/>
        <w:t xml:space="preserve">Answer:</w:t>
      </w:r>
    </w:p>
    <w:p w:rsidR="00000000" w:rsidDel="00000000" w:rsidP="00000000" w:rsidRDefault="00000000" w:rsidRPr="00000000" w14:paraId="00000024">
      <w:pPr>
        <w:numPr>
          <w:ilvl w:val="1"/>
          <w:numId w:val="2"/>
        </w:numPr>
        <w:spacing w:after="0" w:afterAutospacing="0" w:before="0" w:beforeAutospacing="0" w:lineRule="auto"/>
        <w:ind w:left="1440" w:hanging="360"/>
        <w:rPr>
          <w:sz w:val="20"/>
          <w:szCs w:val="20"/>
        </w:rPr>
      </w:pPr>
      <w:r w:rsidDel="00000000" w:rsidR="00000000" w:rsidRPr="00000000">
        <w:rPr>
          <w:sz w:val="20"/>
          <w:szCs w:val="20"/>
          <w:rtl w:val="0"/>
        </w:rPr>
        <w:t xml:space="preserve">Security is a priority in our pipeline. For Docker images, Anchore is used to scan for vulnerabilities and ensure images comply with security policies. Helm charts undergo unit tests to catch potential security issues before deployment. Additionally, SonarQube in the CI pipeline aids in identifying and addressing security vulnerabilities in the source code.</w:t>
      </w:r>
    </w:p>
    <w:p w:rsidR="00000000" w:rsidDel="00000000" w:rsidP="00000000" w:rsidRDefault="00000000" w:rsidRPr="00000000" w14:paraId="00000025">
      <w:pPr>
        <w:numPr>
          <w:ilvl w:val="0"/>
          <w:numId w:val="2"/>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Question: Could you elaborate on the CD pipeline and the deployment process for your application?</w:t>
        <w:br w:type="textWrapping"/>
        <w:t xml:space="preserve">Answer:</w:t>
      </w:r>
    </w:p>
    <w:p w:rsidR="00000000" w:rsidDel="00000000" w:rsidP="00000000" w:rsidRDefault="00000000" w:rsidRPr="00000000" w14:paraId="00000026">
      <w:pPr>
        <w:numPr>
          <w:ilvl w:val="1"/>
          <w:numId w:val="2"/>
        </w:numPr>
        <w:spacing w:after="0" w:afterAutospacing="0" w:before="0" w:beforeAutospacing="0" w:lineRule="auto"/>
        <w:ind w:left="1440" w:hanging="360"/>
        <w:rPr>
          <w:sz w:val="20"/>
          <w:szCs w:val="20"/>
        </w:rPr>
      </w:pPr>
      <w:r w:rsidDel="00000000" w:rsidR="00000000" w:rsidRPr="00000000">
        <w:rPr>
          <w:sz w:val="20"/>
          <w:szCs w:val="20"/>
          <w:rtl w:val="0"/>
        </w:rPr>
        <w:t xml:space="preserve">Our CD pipeline involves the execution of a shell script containing installation scripts. Helm charts play a central role in deploying the application, ensuring consistent and reproducible installations. This approach allows for efficient, automated, and version-controlled deployments.</w:t>
      </w:r>
    </w:p>
    <w:p w:rsidR="00000000" w:rsidDel="00000000" w:rsidP="00000000" w:rsidRDefault="00000000" w:rsidRPr="00000000" w14:paraId="00000027">
      <w:pPr>
        <w:numPr>
          <w:ilvl w:val="0"/>
          <w:numId w:val="2"/>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Question: What considerations are taken into account for Helm chart unit testing in your CI pipeline?</w:t>
        <w:br w:type="textWrapping"/>
        <w:t xml:space="preserve">Answer:</w:t>
      </w:r>
    </w:p>
    <w:p w:rsidR="00000000" w:rsidDel="00000000" w:rsidP="00000000" w:rsidRDefault="00000000" w:rsidRPr="00000000" w14:paraId="00000028">
      <w:pPr>
        <w:numPr>
          <w:ilvl w:val="1"/>
          <w:numId w:val="2"/>
        </w:numPr>
        <w:spacing w:after="0" w:afterAutospacing="0" w:before="0" w:beforeAutospacing="0" w:lineRule="auto"/>
        <w:ind w:left="1440" w:hanging="360"/>
        <w:rPr>
          <w:sz w:val="20"/>
          <w:szCs w:val="20"/>
        </w:rPr>
      </w:pPr>
      <w:r w:rsidDel="00000000" w:rsidR="00000000" w:rsidRPr="00000000">
        <w:rPr>
          <w:sz w:val="20"/>
          <w:szCs w:val="20"/>
          <w:rtl w:val="0"/>
        </w:rPr>
        <w:t xml:space="preserve">Helm chart unit tests are essential to validate the correctness of charts before deployment. We focus on testing key configurations, templates, and values within the Helm charts to ensure they meet expectations. This practice helps catch issues early and ensures that deployments are successful.</w:t>
      </w:r>
    </w:p>
    <w:p w:rsidR="00000000" w:rsidDel="00000000" w:rsidP="00000000" w:rsidRDefault="00000000" w:rsidRPr="00000000" w14:paraId="00000029">
      <w:pPr>
        <w:numPr>
          <w:ilvl w:val="0"/>
          <w:numId w:val="2"/>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Question: How do you manage dependencies and versioning in your CI/CD pipeline?</w:t>
        <w:br w:type="textWrapping"/>
        <w:t xml:space="preserve">Answer:</w:t>
      </w:r>
    </w:p>
    <w:p w:rsidR="00000000" w:rsidDel="00000000" w:rsidP="00000000" w:rsidRDefault="00000000" w:rsidRPr="00000000" w14:paraId="0000002A">
      <w:pPr>
        <w:numPr>
          <w:ilvl w:val="1"/>
          <w:numId w:val="2"/>
        </w:numPr>
        <w:spacing w:after="0" w:afterAutospacing="0" w:before="0" w:beforeAutospacing="0" w:lineRule="auto"/>
        <w:ind w:left="1440" w:hanging="360"/>
        <w:rPr>
          <w:sz w:val="20"/>
          <w:szCs w:val="20"/>
        </w:rPr>
      </w:pPr>
      <w:r w:rsidDel="00000000" w:rsidR="00000000" w:rsidRPr="00000000">
        <w:rPr>
          <w:sz w:val="20"/>
          <w:szCs w:val="20"/>
          <w:rtl w:val="0"/>
        </w:rPr>
        <w:t xml:space="preserve">Dependencies are managed through our version control system. The CI pipeline fetches the necessary dependencies during the build process, ensuring consistent builds. Helm charts and Docker images are versioned to facilitate traceability and reproducibility, providing a reliable and auditable release process.</w:t>
      </w:r>
    </w:p>
    <w:p w:rsidR="00000000" w:rsidDel="00000000" w:rsidP="00000000" w:rsidRDefault="00000000" w:rsidRPr="00000000" w14:paraId="0000002B">
      <w:pPr>
        <w:numPr>
          <w:ilvl w:val="0"/>
          <w:numId w:val="2"/>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Question: Considering your team is not customer-facing, how do you handle monitoring and logging in your CI/CD pipeline?</w:t>
        <w:br w:type="textWrapping"/>
        <w:t xml:space="preserve">Answer:</w:t>
      </w:r>
    </w:p>
    <w:p w:rsidR="00000000" w:rsidDel="00000000" w:rsidP="00000000" w:rsidRDefault="00000000" w:rsidRPr="00000000" w14:paraId="0000002C">
      <w:pPr>
        <w:numPr>
          <w:ilvl w:val="1"/>
          <w:numId w:val="2"/>
        </w:numPr>
        <w:spacing w:after="240" w:before="0" w:beforeAutospacing="0" w:lineRule="auto"/>
        <w:ind w:left="1440" w:hanging="360"/>
        <w:rPr>
          <w:sz w:val="20"/>
          <w:szCs w:val="20"/>
        </w:rPr>
      </w:pPr>
      <w:r w:rsidDel="00000000" w:rsidR="00000000" w:rsidRPr="00000000">
        <w:rPr>
          <w:sz w:val="20"/>
          <w:szCs w:val="20"/>
          <w:rtl w:val="0"/>
        </w:rPr>
        <w:t xml:space="preserve">While not customer-facing, monitoring and logging are crucial for internal visibility. We utilize logging mechanisms within Jenkins to capture build and deployment logs. Additionally, metrics and alerts are set up to notify the team of any issues during the CI/CD process.</w:t>
      </w:r>
    </w:p>
    <w:p w:rsidR="00000000" w:rsidDel="00000000" w:rsidP="00000000" w:rsidRDefault="00000000" w:rsidRPr="00000000" w14:paraId="0000002D">
      <w:pPr>
        <w:rPr>
          <w:sz w:val="20"/>
          <w:szCs w:val="20"/>
        </w:rPr>
      </w:pPr>
      <w:r w:rsidDel="00000000" w:rsidR="00000000" w:rsidRPr="00000000">
        <w:rPr>
          <w:sz w:val="20"/>
          <w:szCs w:val="20"/>
          <w:rtl w:val="0"/>
        </w:rPr>
        <w:t xml:space="preserve">These questions aim to assess your knowledge of the CI/CD pipeline, including its stages, security measures, deployment processes, and considerations for non-customer-facing teams. Feel free to adapt them based on the depth of detail you expect from interviewees.</w:t>
      </w:r>
    </w:p>
    <w:p w:rsidR="00000000" w:rsidDel="00000000" w:rsidP="00000000" w:rsidRDefault="00000000" w:rsidRPr="00000000" w14:paraId="0000002E">
      <w:pPr>
        <w:rPr>
          <w:sz w:val="20"/>
          <w:szCs w:val="20"/>
        </w:rPr>
      </w:pPr>
      <w:r w:rsidDel="00000000" w:rsidR="00000000" w:rsidRPr="00000000">
        <w:rPr>
          <w:rtl w:val="0"/>
        </w:rPr>
      </w:r>
    </w:p>
    <w:p w:rsidR="00000000" w:rsidDel="00000000" w:rsidP="00000000" w:rsidRDefault="00000000" w:rsidRPr="00000000" w14:paraId="0000002F">
      <w:pPr>
        <w:spacing w:after="240" w:before="240" w:lineRule="auto"/>
        <w:ind w:left="0" w:firstLine="0"/>
        <w:rPr>
          <w:b w:val="1"/>
          <w:bCs w:val="1"/>
          <w:sz w:val="20"/>
          <w:szCs w:val="20"/>
        </w:rPr>
      </w:pPr>
      <w:r w:rsidDel="00000000" w:rsidR="00000000" w:rsidRPr="00000000">
        <w:rPr>
          <w:b w:val="1"/>
          <w:bCs w:val="1"/>
          <w:sz w:val="20"/>
          <w:szCs w:val="20"/>
          <w:rtl w:val="0"/>
        </w:rPr>
        <w:br w:type="textWrapping"/>
        <w:br w:type="textWrapping"/>
        <w:t xml:space="preserve">Project Overview and Role:</w:t>
      </w:r>
    </w:p>
    <w:p w:rsidR="00000000" w:rsidDel="00000000" w:rsidP="00000000" w:rsidRDefault="00000000" w:rsidRPr="00000000" w14:paraId="00000030">
      <w:pPr>
        <w:numPr>
          <w:ilvl w:val="1"/>
          <w:numId w:val="3"/>
        </w:numPr>
        <w:spacing w:after="0" w:afterAutospacing="0" w:before="240" w:lineRule="auto"/>
        <w:ind w:left="1440" w:hanging="360"/>
        <w:rPr>
          <w:sz w:val="20"/>
          <w:szCs w:val="20"/>
        </w:rPr>
      </w:pPr>
      <w:r w:rsidDel="00000000" w:rsidR="00000000" w:rsidRPr="00000000">
        <w:rPr>
          <w:i w:val="1"/>
          <w:iCs w:val="1"/>
          <w:sz w:val="20"/>
          <w:szCs w:val="20"/>
          <w:rtl w:val="0"/>
        </w:rPr>
        <w:t xml:space="preserve">Question:</w:t>
      </w:r>
      <w:r w:rsidDel="00000000" w:rsidR="00000000" w:rsidRPr="00000000">
        <w:rPr>
          <w:sz w:val="20"/>
          <w:szCs w:val="20"/>
          <w:rtl w:val="0"/>
        </w:rPr>
        <w:t xml:space="preserve"> Can you explain your project and your role in it?</w:t>
      </w:r>
    </w:p>
    <w:p w:rsidR="00000000" w:rsidDel="00000000" w:rsidP="00000000" w:rsidRDefault="00000000" w:rsidRPr="00000000" w14:paraId="00000031">
      <w:pPr>
        <w:numPr>
          <w:ilvl w:val="1"/>
          <w:numId w:val="3"/>
        </w:numPr>
        <w:spacing w:after="240" w:before="0" w:beforeAutospacing="0" w:lineRule="auto"/>
        <w:ind w:left="1440" w:hanging="360"/>
        <w:rPr>
          <w:sz w:val="20"/>
          <w:szCs w:val="20"/>
        </w:rPr>
      </w:pPr>
      <w:r w:rsidDel="00000000" w:rsidR="00000000" w:rsidRPr="00000000">
        <w:rPr>
          <w:i w:val="1"/>
          <w:iCs w:val="1"/>
          <w:sz w:val="20"/>
          <w:szCs w:val="20"/>
          <w:rtl w:val="0"/>
        </w:rPr>
        <w:t xml:space="preserve">Improved Answer:</w:t>
      </w:r>
      <w:r w:rsidDel="00000000" w:rsidR="00000000" w:rsidRPr="00000000">
        <w:rPr>
          <w:sz w:val="20"/>
          <w:szCs w:val="20"/>
          <w:rtl w:val="0"/>
        </w:rPr>
        <w:t xml:space="preserve"> I'm actively engaged in a project catering to U.S. customers, focusing on migrating applications to Google Cloud. My responsibilities encompass managing on-premises environments, facilitating the seamless migration of legacy applications to Kubernetes on Google Cloud. In our sprint model, I collaborate with diverse development teams, addressing unique migration requirements, such as setting up Kubernetes pipelines, configuring deployment scripts, and ensuring the successful transition of applications.</w:t>
      </w:r>
    </w:p>
    <w:p w:rsidR="00000000" w:rsidDel="00000000" w:rsidP="00000000" w:rsidRDefault="00000000" w:rsidRPr="00000000" w14:paraId="00000032">
      <w:pPr>
        <w:spacing w:after="240" w:before="240" w:lineRule="auto"/>
        <w:ind w:left="0" w:firstLine="0"/>
        <w:rPr>
          <w:b w:val="1"/>
          <w:bCs w:val="1"/>
          <w:sz w:val="20"/>
          <w:szCs w:val="20"/>
        </w:rPr>
      </w:pPr>
      <w:r w:rsidDel="00000000" w:rsidR="00000000" w:rsidRPr="00000000">
        <w:rPr>
          <w:b w:val="1"/>
          <w:bCs w:val="1"/>
          <w:sz w:val="20"/>
          <w:szCs w:val="20"/>
          <w:rtl w:val="0"/>
        </w:rPr>
        <w:tab/>
        <w:tab/>
        <w:t xml:space="preserve">Creating CI/CD Pipeline:</w:t>
      </w:r>
    </w:p>
    <w:p w:rsidR="00000000" w:rsidDel="00000000" w:rsidP="00000000" w:rsidRDefault="00000000" w:rsidRPr="00000000" w14:paraId="00000033">
      <w:pPr>
        <w:numPr>
          <w:ilvl w:val="1"/>
          <w:numId w:val="3"/>
        </w:numPr>
        <w:spacing w:after="0" w:afterAutospacing="0" w:before="240" w:lineRule="auto"/>
        <w:ind w:left="1440" w:hanging="360"/>
        <w:rPr>
          <w:sz w:val="20"/>
          <w:szCs w:val="20"/>
        </w:rPr>
      </w:pPr>
      <w:r w:rsidDel="00000000" w:rsidR="00000000" w:rsidRPr="00000000">
        <w:rPr>
          <w:i w:val="1"/>
          <w:iCs w:val="1"/>
          <w:sz w:val="20"/>
          <w:szCs w:val="20"/>
          <w:rtl w:val="0"/>
        </w:rPr>
        <w:t xml:space="preserve">Question:</w:t>
      </w:r>
      <w:r w:rsidDel="00000000" w:rsidR="00000000" w:rsidRPr="00000000">
        <w:rPr>
          <w:sz w:val="20"/>
          <w:szCs w:val="20"/>
          <w:rtl w:val="0"/>
        </w:rPr>
        <w:t xml:space="preserve"> How would you create a CI/CD pipeline for a Java-based web application, starting from code commit to production?</w:t>
      </w:r>
    </w:p>
    <w:p w:rsidR="00000000" w:rsidDel="00000000" w:rsidP="00000000" w:rsidRDefault="00000000" w:rsidRPr="00000000" w14:paraId="00000034">
      <w:pPr>
        <w:numPr>
          <w:ilvl w:val="1"/>
          <w:numId w:val="3"/>
        </w:numPr>
        <w:spacing w:after="240" w:before="0" w:beforeAutospacing="0" w:lineRule="auto"/>
        <w:ind w:left="1440" w:hanging="360"/>
        <w:rPr>
          <w:sz w:val="20"/>
          <w:szCs w:val="20"/>
        </w:rPr>
      </w:pPr>
      <w:r w:rsidDel="00000000" w:rsidR="00000000" w:rsidRPr="00000000">
        <w:rPr>
          <w:i w:val="1"/>
          <w:iCs w:val="1"/>
          <w:sz w:val="20"/>
          <w:szCs w:val="20"/>
          <w:rtl w:val="0"/>
        </w:rPr>
        <w:t xml:space="preserve">Improved Answer:</w:t>
      </w:r>
      <w:r w:rsidDel="00000000" w:rsidR="00000000" w:rsidRPr="00000000">
        <w:rPr>
          <w:sz w:val="20"/>
          <w:szCs w:val="20"/>
          <w:rtl w:val="0"/>
        </w:rPr>
        <w:t xml:space="preserve"> The comprehensive CI/CD pipeline for our Java-based web application involves utilizing GitHub for version control, Maven for building artifacts, and Artifactory for efficient artifact storage. Leveraging Docker and Jenkins, we seamlessly integrate the pipeline, initiating with code commits. Jenkins orchestrates the entire process, including Maven compilation, Docker image creation, and Kubernetes deployment, ensuring a streamlined and automated journey from code inception to production.</w:t>
      </w:r>
    </w:p>
    <w:p w:rsidR="00000000" w:rsidDel="00000000" w:rsidP="00000000" w:rsidRDefault="00000000" w:rsidRPr="00000000" w14:paraId="00000035">
      <w:pPr>
        <w:spacing w:after="240" w:before="240" w:lineRule="auto"/>
        <w:ind w:left="0" w:firstLine="0"/>
        <w:rPr>
          <w:b w:val="1"/>
          <w:bCs w:val="1"/>
          <w:sz w:val="20"/>
          <w:szCs w:val="20"/>
        </w:rPr>
      </w:pPr>
      <w:r w:rsidDel="00000000" w:rsidR="00000000" w:rsidRPr="00000000">
        <w:rPr>
          <w:b w:val="1"/>
          <w:bCs w:val="1"/>
          <w:sz w:val="20"/>
          <w:szCs w:val="20"/>
          <w:rtl w:val="0"/>
        </w:rPr>
        <w:tab/>
        <w:tab/>
        <w:t xml:space="preserve">Artifactory Integration:</w:t>
      </w:r>
    </w:p>
    <w:p w:rsidR="00000000" w:rsidDel="00000000" w:rsidP="00000000" w:rsidRDefault="00000000" w:rsidRPr="00000000" w14:paraId="00000036">
      <w:pPr>
        <w:numPr>
          <w:ilvl w:val="1"/>
          <w:numId w:val="3"/>
        </w:numPr>
        <w:spacing w:after="0" w:afterAutospacing="0" w:before="240" w:lineRule="auto"/>
        <w:ind w:left="1440" w:hanging="360"/>
        <w:rPr>
          <w:sz w:val="20"/>
          <w:szCs w:val="20"/>
        </w:rPr>
      </w:pPr>
      <w:r w:rsidDel="00000000" w:rsidR="00000000" w:rsidRPr="00000000">
        <w:rPr>
          <w:i w:val="1"/>
          <w:iCs w:val="1"/>
          <w:sz w:val="20"/>
          <w:szCs w:val="20"/>
          <w:rtl w:val="0"/>
        </w:rPr>
        <w:t xml:space="preserve">Question:</w:t>
      </w:r>
      <w:r w:rsidDel="00000000" w:rsidR="00000000" w:rsidRPr="00000000">
        <w:rPr>
          <w:sz w:val="20"/>
          <w:szCs w:val="20"/>
          <w:rtl w:val="0"/>
        </w:rPr>
        <w:t xml:space="preserve"> How does Artifactory know that an artifact is getting transferred, and what tools do you use?</w:t>
      </w:r>
    </w:p>
    <w:p w:rsidR="00000000" w:rsidDel="00000000" w:rsidP="00000000" w:rsidRDefault="00000000" w:rsidRPr="00000000" w14:paraId="00000037">
      <w:pPr>
        <w:numPr>
          <w:ilvl w:val="1"/>
          <w:numId w:val="3"/>
        </w:numPr>
        <w:spacing w:after="240" w:before="0" w:beforeAutospacing="0" w:lineRule="auto"/>
        <w:ind w:left="1440" w:hanging="360"/>
        <w:rPr>
          <w:sz w:val="20"/>
          <w:szCs w:val="20"/>
        </w:rPr>
      </w:pPr>
      <w:r w:rsidDel="00000000" w:rsidR="00000000" w:rsidRPr="00000000">
        <w:rPr>
          <w:i w:val="1"/>
          <w:iCs w:val="1"/>
          <w:sz w:val="20"/>
          <w:szCs w:val="20"/>
          <w:rtl w:val="0"/>
        </w:rPr>
        <w:t xml:space="preserve">Improved Answer:</w:t>
      </w:r>
      <w:r w:rsidDel="00000000" w:rsidR="00000000" w:rsidRPr="00000000">
        <w:rPr>
          <w:sz w:val="20"/>
          <w:szCs w:val="20"/>
          <w:rtl w:val="0"/>
        </w:rPr>
        <w:t xml:space="preserve"> Artifactory stays informed of artifact transfers through meticulously defined Jenkinsfiles. These files, encapsulating the entire pipeline, include precise declarations of server URLs, credentials, and artifact storage patterns within the Jenkins workspace. Using Curl commands, Jenkins ensures a secure and traceable transfer of artifacts to Artifactory.</w:t>
      </w:r>
    </w:p>
    <w:p w:rsidR="00000000" w:rsidDel="00000000" w:rsidP="00000000" w:rsidRDefault="00000000" w:rsidRPr="00000000" w14:paraId="00000038">
      <w:pPr>
        <w:spacing w:after="240" w:before="240" w:lineRule="auto"/>
        <w:ind w:left="0" w:firstLine="0"/>
        <w:rPr>
          <w:b w:val="1"/>
          <w:bCs w:val="1"/>
          <w:sz w:val="20"/>
          <w:szCs w:val="20"/>
        </w:rPr>
      </w:pPr>
      <w:r w:rsidDel="00000000" w:rsidR="00000000" w:rsidRPr="00000000">
        <w:rPr>
          <w:b w:val="1"/>
          <w:bCs w:val="1"/>
          <w:sz w:val="20"/>
          <w:szCs w:val="20"/>
          <w:rtl w:val="0"/>
        </w:rPr>
        <w:tab/>
        <w:tab/>
        <w:t xml:space="preserve">Testing and Selenium:</w:t>
      </w:r>
    </w:p>
    <w:p w:rsidR="00000000" w:rsidDel="00000000" w:rsidP="00000000" w:rsidRDefault="00000000" w:rsidRPr="00000000" w14:paraId="00000039">
      <w:pPr>
        <w:numPr>
          <w:ilvl w:val="1"/>
          <w:numId w:val="3"/>
        </w:numPr>
        <w:spacing w:after="0" w:afterAutospacing="0" w:before="240" w:lineRule="auto"/>
        <w:ind w:left="1440" w:hanging="360"/>
        <w:rPr>
          <w:sz w:val="20"/>
          <w:szCs w:val="20"/>
        </w:rPr>
      </w:pPr>
      <w:r w:rsidDel="00000000" w:rsidR="00000000" w:rsidRPr="00000000">
        <w:rPr>
          <w:i w:val="1"/>
          <w:iCs w:val="1"/>
          <w:sz w:val="20"/>
          <w:szCs w:val="20"/>
          <w:rtl w:val="0"/>
        </w:rPr>
        <w:t xml:space="preserve">Question:</w:t>
      </w:r>
      <w:r w:rsidDel="00000000" w:rsidR="00000000" w:rsidRPr="00000000">
        <w:rPr>
          <w:sz w:val="20"/>
          <w:szCs w:val="20"/>
          <w:rtl w:val="0"/>
        </w:rPr>
        <w:t xml:space="preserve"> Who writes the test cases, and how are they integrated into the pipeline?</w:t>
      </w:r>
    </w:p>
    <w:p w:rsidR="00000000" w:rsidDel="00000000" w:rsidP="00000000" w:rsidRDefault="00000000" w:rsidRPr="00000000" w14:paraId="0000003A">
      <w:pPr>
        <w:numPr>
          <w:ilvl w:val="1"/>
          <w:numId w:val="3"/>
        </w:numPr>
        <w:spacing w:after="240" w:before="0" w:beforeAutospacing="0" w:lineRule="auto"/>
        <w:ind w:left="1440" w:hanging="360"/>
        <w:rPr>
          <w:sz w:val="20"/>
          <w:szCs w:val="20"/>
        </w:rPr>
      </w:pPr>
      <w:r w:rsidDel="00000000" w:rsidR="00000000" w:rsidRPr="00000000">
        <w:rPr>
          <w:i w:val="1"/>
          <w:iCs w:val="1"/>
          <w:sz w:val="20"/>
          <w:szCs w:val="20"/>
          <w:rtl w:val="0"/>
        </w:rPr>
        <w:t xml:space="preserve">Improved Answer:</w:t>
      </w:r>
      <w:r w:rsidDel="00000000" w:rsidR="00000000" w:rsidRPr="00000000">
        <w:rPr>
          <w:sz w:val="20"/>
          <w:szCs w:val="20"/>
          <w:rtl w:val="0"/>
        </w:rPr>
        <w:t xml:space="preserve"> Selenium test cases, fundamental for ensuring application robustness, are crafted by our dedicated QA automation team. Seamless integration into the CI/CD pipeline is achieved through a Selenium Grid cluster. This cluster allows for the efficient execution of tests, validating the integrity of the application throughout the development lifecycle.</w:t>
      </w:r>
    </w:p>
    <w:p w:rsidR="00000000" w:rsidDel="00000000" w:rsidP="00000000" w:rsidRDefault="00000000" w:rsidRPr="00000000" w14:paraId="0000003B">
      <w:pPr>
        <w:spacing w:after="240" w:before="240" w:lineRule="auto"/>
        <w:ind w:left="0" w:firstLine="0"/>
        <w:rPr>
          <w:b w:val="1"/>
          <w:bCs w:val="1"/>
          <w:sz w:val="20"/>
          <w:szCs w:val="20"/>
        </w:rPr>
      </w:pPr>
      <w:r w:rsidDel="00000000" w:rsidR="00000000" w:rsidRPr="00000000">
        <w:rPr>
          <w:b w:val="1"/>
          <w:bCs w:val="1"/>
          <w:sz w:val="20"/>
          <w:szCs w:val="20"/>
          <w:rtl w:val="0"/>
        </w:rPr>
        <w:tab/>
        <w:tab/>
        <w:t xml:space="preserve">Docker and Kubernetes:</w:t>
      </w:r>
    </w:p>
    <w:p w:rsidR="00000000" w:rsidDel="00000000" w:rsidP="00000000" w:rsidRDefault="00000000" w:rsidRPr="00000000" w14:paraId="0000003C">
      <w:pPr>
        <w:numPr>
          <w:ilvl w:val="1"/>
          <w:numId w:val="3"/>
        </w:numPr>
        <w:spacing w:after="0" w:afterAutospacing="0" w:before="240" w:lineRule="auto"/>
        <w:ind w:left="1440" w:hanging="360"/>
        <w:rPr>
          <w:sz w:val="20"/>
          <w:szCs w:val="20"/>
        </w:rPr>
      </w:pPr>
      <w:r w:rsidDel="00000000" w:rsidR="00000000" w:rsidRPr="00000000">
        <w:rPr>
          <w:i w:val="1"/>
          <w:iCs w:val="1"/>
          <w:sz w:val="20"/>
          <w:szCs w:val="20"/>
          <w:rtl w:val="0"/>
        </w:rPr>
        <w:t xml:space="preserve">Question:</w:t>
      </w:r>
      <w:r w:rsidDel="00000000" w:rsidR="00000000" w:rsidRPr="00000000">
        <w:rPr>
          <w:sz w:val="20"/>
          <w:szCs w:val="20"/>
          <w:rtl w:val="0"/>
        </w:rPr>
        <w:t xml:space="preserve"> What is the underlying problem Kubernetes solves, and how is it related to Docker?</w:t>
      </w:r>
    </w:p>
    <w:p w:rsidR="00000000" w:rsidDel="00000000" w:rsidP="00000000" w:rsidRDefault="00000000" w:rsidRPr="00000000" w14:paraId="0000003D">
      <w:pPr>
        <w:numPr>
          <w:ilvl w:val="1"/>
          <w:numId w:val="3"/>
        </w:numPr>
        <w:spacing w:after="240" w:before="0" w:beforeAutospacing="0" w:lineRule="auto"/>
        <w:ind w:left="1440" w:hanging="360"/>
        <w:rPr>
          <w:sz w:val="20"/>
          <w:szCs w:val="20"/>
        </w:rPr>
      </w:pPr>
      <w:r w:rsidDel="00000000" w:rsidR="00000000" w:rsidRPr="00000000">
        <w:rPr>
          <w:i w:val="1"/>
          <w:iCs w:val="1"/>
          <w:sz w:val="20"/>
          <w:szCs w:val="20"/>
          <w:rtl w:val="0"/>
        </w:rPr>
        <w:t xml:space="preserve">Improved Answer:</w:t>
      </w:r>
      <w:r w:rsidDel="00000000" w:rsidR="00000000" w:rsidRPr="00000000">
        <w:rPr>
          <w:sz w:val="20"/>
          <w:szCs w:val="20"/>
          <w:rtl w:val="0"/>
        </w:rPr>
        <w:t xml:space="preserve"> Kubernetes serves as a robust orchestration engine, addressing the inherent heaviness of Virtual Machines (VMs). Docker, renowned for its lightweight containerization, synergizes with Kubernetes to efficiently manage and orchestrate these containers. Together, they form a dynamic duo, resolving challenges associated with resource-intensive VMs and offering a more streamlined, resource-efficient solution for application deployment.</w:t>
      </w:r>
    </w:p>
    <w:p w:rsidR="00000000" w:rsidDel="00000000" w:rsidP="00000000" w:rsidRDefault="00000000" w:rsidRPr="00000000" w14:paraId="0000003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