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5633" w14:textId="77777777" w:rsidR="000C3537" w:rsidRDefault="00000000">
      <w:pPr>
        <w:pStyle w:val="Title"/>
      </w:pPr>
      <w:r>
        <w:t>Restaurant Sales Analysis Report</w:t>
      </w:r>
    </w:p>
    <w:p w14:paraId="3BB9DDEF" w14:textId="77777777" w:rsidR="000C3537" w:rsidRDefault="00000000">
      <w:pPr>
        <w:pStyle w:val="Heading1"/>
      </w:pPr>
      <w:r>
        <w:t>1. Objective</w:t>
      </w:r>
    </w:p>
    <w:p w14:paraId="6483F9E1" w14:textId="77777777" w:rsidR="000C3537" w:rsidRDefault="00000000">
      <w:r>
        <w:t>The purpose of this analysis is to evaluate restaurant sales performance by examining menu items, food categories, sales trends across months, and hourly demand patterns. The goal is to identify key revenue drivers, customer ordering behavior, and potential operational insights that can support business decisions.</w:t>
      </w:r>
    </w:p>
    <w:p w14:paraId="361627B2" w14:textId="77777777" w:rsidR="000C3537" w:rsidRDefault="00000000">
      <w:pPr>
        <w:pStyle w:val="Heading1"/>
      </w:pPr>
      <w:r>
        <w:t>2. Dataset Overview</w:t>
      </w:r>
    </w:p>
    <w:p w14:paraId="0AFDB447" w14:textId="77777777" w:rsidR="000C3537" w:rsidRDefault="00000000">
      <w:r>
        <w:t>The restaurant database contains two primary tables: menu_items and order_details. The menu_items table includes 32 unique menu items along with their category and price. The order_details table records 12,234 ordered items across 5,370 distinct orders.</w:t>
      </w:r>
    </w:p>
    <w:p w14:paraId="41F9CEC0" w14:textId="77777777" w:rsidR="000C3537" w:rsidRDefault="00000000">
      <w:r>
        <w:t>This indicates that customers typically purchase more than one item per order, suggesting opportunities for bundle promotions or cross-selling strategies.</w:t>
      </w:r>
    </w:p>
    <w:p w14:paraId="277D761E" w14:textId="77777777" w:rsidR="000C3537" w:rsidRDefault="00000000">
      <w:pPr>
        <w:pStyle w:val="Heading1"/>
      </w:pPr>
      <w:r>
        <w:t>3. Product Revenue Analysis</w:t>
      </w:r>
    </w:p>
    <w:p w14:paraId="132912A0" w14:textId="77777777" w:rsidR="000C3537" w:rsidRDefault="00000000">
      <w:r>
        <w:t>Analysis of revenue generated by individual menu items shows that the Korean Beef Bowl generates the highest total revenue among all products. This indicates strong customer demand and highlights this item as a key contributor to overall restaurant performance.</w:t>
      </w:r>
    </w:p>
    <w:p w14:paraId="29BC40AB" w14:textId="77777777" w:rsidR="000C3537" w:rsidRDefault="00000000">
      <w:r>
        <w:t>Promoting or highlighting this item within the menu could help further increase revenue.</w:t>
      </w:r>
    </w:p>
    <w:p w14:paraId="3609B0F8" w14:textId="77777777" w:rsidR="000C3537" w:rsidRDefault="00000000">
      <w:pPr>
        <w:pStyle w:val="Heading1"/>
      </w:pPr>
      <w:r>
        <w:t>4. Category Performance</w:t>
      </w:r>
    </w:p>
    <w:p w14:paraId="2CD6F38F" w14:textId="77777777" w:rsidR="000C3537" w:rsidRDefault="00000000">
      <w:r>
        <w:t>Food category analysis reveals that Italian cuisine generates the highest revenue and also records the largest number of items sold. This makes Italian food the most dominant category in the restaurant.</w:t>
      </w:r>
    </w:p>
    <w:p w14:paraId="4D4A8A24" w14:textId="77777777" w:rsidR="000C3537" w:rsidRDefault="00000000">
      <w:r>
        <w:t>Asian cuisine ranks second in revenue and demonstrates strong sales volume, suggesting that these items are popular among customers and may be perceived as affordable or frequently chosen options.</w:t>
      </w:r>
    </w:p>
    <w:p w14:paraId="3FA27513" w14:textId="77777777" w:rsidR="000C3537" w:rsidRDefault="00000000">
      <w:pPr>
        <w:pStyle w:val="Heading1"/>
      </w:pPr>
      <w:r>
        <w:t>5. Monthly Sales Trends</w:t>
      </w:r>
    </w:p>
    <w:p w14:paraId="56722641" w14:textId="77777777" w:rsidR="000C3537" w:rsidRDefault="00000000">
      <w:r>
        <w:t>Monthly sales analysis shows that Italian and Asian food categories consistently rank among the top two revenue-generating categories each month. This indicates stable customer demand for these cuisines and suggests that they represent core offerings within the restaurant's menu.</w:t>
      </w:r>
    </w:p>
    <w:p w14:paraId="743268F9" w14:textId="77777777" w:rsidR="000C3537" w:rsidRDefault="00000000">
      <w:pPr>
        <w:pStyle w:val="Heading1"/>
      </w:pPr>
      <w:r>
        <w:lastRenderedPageBreak/>
        <w:t>6. Hourly Sales Patterns</w:t>
      </w:r>
    </w:p>
    <w:p w14:paraId="4CF1FEBC" w14:textId="77777777" w:rsidR="000C3537" w:rsidRDefault="00000000">
      <w:r>
        <w:t>Sales activity peaks during midday and evening hours, which correspond to typical lunch and dinner times. Demand decreases during early morning and late-night periods.</w:t>
      </w:r>
    </w:p>
    <w:p w14:paraId="7AC649E3" w14:textId="77777777" w:rsidR="000C3537" w:rsidRDefault="00000000">
      <w:r>
        <w:t>This pattern reflects common restaurant dining behavior and can help management optimize staffing levels, kitchen preparation, and inventory planning during high-demand hours.</w:t>
      </w:r>
    </w:p>
    <w:p w14:paraId="240D7045" w14:textId="77777777" w:rsidR="000C3537" w:rsidRDefault="00000000">
      <w:pPr>
        <w:pStyle w:val="Heading1"/>
      </w:pPr>
      <w:r>
        <w:t>7. Top Revenue Items by Hour</w:t>
      </w:r>
    </w:p>
    <w:p w14:paraId="3298C2A3" w14:textId="77777777" w:rsidR="000C3537" w:rsidRDefault="00000000">
      <w:r>
        <w:t>During peak sales hours, items such as Korean Beef Bowl and Spaghetti with Meatballs contribute significantly to revenue. These dishes appear to be popular choices among customers during busy periods and could be featured prominently in promotions or menu recommendations.</w:t>
      </w:r>
    </w:p>
    <w:p w14:paraId="296FAA34" w14:textId="77777777" w:rsidR="000C3537" w:rsidRDefault="00000000">
      <w:pPr>
        <w:pStyle w:val="Heading1"/>
      </w:pPr>
      <w:r>
        <w:t>8. Customer Ordering Behavior</w:t>
      </w:r>
    </w:p>
    <w:p w14:paraId="3BE14F34" w14:textId="77777777" w:rsidR="000C3537" w:rsidRDefault="00000000">
      <w:r>
        <w:t>On average, customers purchase approximately 2.27 items per order. This indicates that most customers order multiple items during a single visit.</w:t>
      </w:r>
    </w:p>
    <w:p w14:paraId="4DA84E37" w14:textId="77777777" w:rsidR="000C3537" w:rsidRDefault="00000000">
      <w:r>
        <w:t>This behavior presents opportunities for bundle offers, combo meals, or promotional pairings to further increase order value.</w:t>
      </w:r>
    </w:p>
    <w:p w14:paraId="4CCD6308" w14:textId="77777777" w:rsidR="000C3537" w:rsidRDefault="00000000">
      <w:pPr>
        <w:pStyle w:val="Heading1"/>
      </w:pPr>
      <w:r>
        <w:t>9. Revenue Contribution by Category</w:t>
      </w:r>
    </w:p>
    <w:p w14:paraId="7E5CF595" w14:textId="77777777" w:rsidR="000C3537" w:rsidRDefault="00000000">
      <w:r>
        <w:t>Revenue contribution analysis shows that Italian cuisine accounts for approximately 31% of total restaurant revenue, making it the largest contributor. Asian cuisine follows closely with about 29.3% of total revenue.</w:t>
      </w:r>
    </w:p>
    <w:p w14:paraId="4F464080" w14:textId="77777777" w:rsidR="000C3537" w:rsidRDefault="00000000">
      <w:r>
        <w:t>Together, these two categories generate more than 60% of the restaurant’s revenue, highlighting their importance to overall business performance.</w:t>
      </w:r>
    </w:p>
    <w:p w14:paraId="55255394" w14:textId="77777777" w:rsidR="000C3537" w:rsidRDefault="00000000">
      <w:pPr>
        <w:pStyle w:val="Heading1"/>
      </w:pPr>
      <w:r>
        <w:t>10. Key Business Insights</w:t>
      </w:r>
    </w:p>
    <w:p w14:paraId="14042FE2" w14:textId="77777777" w:rsidR="000C3537" w:rsidRDefault="00000000">
      <w:r>
        <w:t>• Italian and Asian cuisines are the primary revenue drivers for the restaurant.</w:t>
      </w:r>
    </w:p>
    <w:p w14:paraId="7FAD9FC7" w14:textId="77777777" w:rsidR="000C3537" w:rsidRDefault="00000000">
      <w:r>
        <w:t>• Korean Beef Bowl is the top-performing menu item in terms of revenue.</w:t>
      </w:r>
    </w:p>
    <w:p w14:paraId="42D79BB7" w14:textId="77777777" w:rsidR="000C3537" w:rsidRDefault="00000000">
      <w:r>
        <w:t>• Customer demand peaks during lunch and dinner hours.</w:t>
      </w:r>
    </w:p>
    <w:p w14:paraId="647D9039" w14:textId="77777777" w:rsidR="000C3537" w:rsidRDefault="00000000">
      <w:r>
        <w:t>• Customers typically order more than one item per visit.</w:t>
      </w:r>
    </w:p>
    <w:p w14:paraId="4012C541" w14:textId="77777777" w:rsidR="000C3537" w:rsidRDefault="00000000">
      <w:r>
        <w:t>• A small number of menu categories contribute to the majority of restaurant revenue.</w:t>
      </w:r>
    </w:p>
    <w:p w14:paraId="7399E869" w14:textId="66162FB2" w:rsidR="000C3537" w:rsidRDefault="00000000" w:rsidP="0039054D">
      <w:pPr>
        <w:pStyle w:val="Heading1"/>
      </w:pPr>
      <w:r>
        <w:lastRenderedPageBreak/>
        <w:t>11. Recommendations</w:t>
      </w:r>
    </w:p>
    <w:p w14:paraId="7275FF8C" w14:textId="77777777" w:rsidR="000C3537" w:rsidRDefault="00000000">
      <w:r>
        <w:t>• Expand or optimize Italian and Asian menu offerings since they generate most sales.</w:t>
      </w:r>
    </w:p>
    <w:p w14:paraId="33D9A45B" w14:textId="77777777" w:rsidR="000C3537" w:rsidRDefault="00000000">
      <w:r>
        <w:t>• Introduce combo meals or bundled items to leverage the average multi-item ordering behavior.</w:t>
      </w:r>
    </w:p>
    <w:p w14:paraId="3F8312B2" w14:textId="77777777" w:rsidR="000C3537" w:rsidRDefault="00000000">
      <w:r>
        <w:t>• Ensure adequate staffing and preparation during peak lunch and dinner hours.</w:t>
      </w:r>
    </w:p>
    <w:p w14:paraId="22711620" w14:textId="77777777" w:rsidR="000C3537" w:rsidRDefault="00000000">
      <w:r>
        <w:t>• Consider targeted promotions during low-demand hours to improve sales distribution.</w:t>
      </w:r>
    </w:p>
    <w:sectPr w:rsidR="000C35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413346">
    <w:abstractNumId w:val="8"/>
  </w:num>
  <w:num w:numId="2" w16cid:durableId="1428694439">
    <w:abstractNumId w:val="6"/>
  </w:num>
  <w:num w:numId="3" w16cid:durableId="2105490851">
    <w:abstractNumId w:val="5"/>
  </w:num>
  <w:num w:numId="4" w16cid:durableId="620224">
    <w:abstractNumId w:val="4"/>
  </w:num>
  <w:num w:numId="5" w16cid:durableId="518356240">
    <w:abstractNumId w:val="7"/>
  </w:num>
  <w:num w:numId="6" w16cid:durableId="1333527221">
    <w:abstractNumId w:val="3"/>
  </w:num>
  <w:num w:numId="7" w16cid:durableId="1176924511">
    <w:abstractNumId w:val="2"/>
  </w:num>
  <w:num w:numId="8" w16cid:durableId="7296577">
    <w:abstractNumId w:val="1"/>
  </w:num>
  <w:num w:numId="9" w16cid:durableId="79811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537"/>
    <w:rsid w:val="0015074B"/>
    <w:rsid w:val="0029639D"/>
    <w:rsid w:val="002B4B06"/>
    <w:rsid w:val="00326F90"/>
    <w:rsid w:val="003905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5C7C4"/>
  <w14:defaultImageDpi w14:val="300"/>
  <w15:docId w15:val="{BBCAE714-65F4-4B2C-BF68-DD03BAE33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Giridharacharyulu CB</cp:lastModifiedBy>
  <cp:revision>2</cp:revision>
  <dcterms:created xsi:type="dcterms:W3CDTF">2013-12-23T23:15:00Z</dcterms:created>
  <dcterms:modified xsi:type="dcterms:W3CDTF">2026-03-05T07:19:00Z</dcterms:modified>
  <cp:category/>
</cp:coreProperties>
</file>