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CCD9" w14:textId="3B10B609" w:rsidR="00AE46D7" w:rsidRPr="001748CA" w:rsidRDefault="00F0342A" w:rsidP="00AE46D7">
      <w:pPr>
        <w:widowControl w:val="0"/>
        <w:autoSpaceDE w:val="0"/>
        <w:autoSpaceDN w:val="0"/>
        <w:spacing w:before="70"/>
        <w:ind w:left="284" w:right="339"/>
        <w:rPr>
          <w:rFonts w:eastAsia="Times New Roman"/>
          <w:sz w:val="48"/>
          <w:szCs w:val="48"/>
        </w:rPr>
      </w:pPr>
      <w:r w:rsidRPr="001748CA">
        <w:rPr>
          <w:rFonts w:eastAsia="Times New Roman"/>
          <w:sz w:val="48"/>
          <w:szCs w:val="48"/>
        </w:rPr>
        <w:t>A REAL TIME, RESOLUTION-AGNOSTIC AI FRAMEWORK FOR ENHANCED GLIOMA DETECTION AND SEGMENTATION</w:t>
      </w:r>
    </w:p>
    <w:p w14:paraId="13E081D5" w14:textId="77777777" w:rsidR="00287D88" w:rsidRPr="001748CA" w:rsidRDefault="00287D88">
      <w:pPr>
        <w:pStyle w:val="Author"/>
        <w:spacing w:before="100" w:beforeAutospacing="1" w:after="100" w:afterAutospacing="1" w:line="120" w:lineRule="auto"/>
        <w:jc w:val="both"/>
        <w:rPr>
          <w:sz w:val="18"/>
          <w:szCs w:val="18"/>
        </w:rPr>
        <w:sectPr w:rsidR="00287D88" w:rsidRPr="001748CA">
          <w:footerReference w:type="first" r:id="rId8"/>
          <w:pgSz w:w="11906" w:h="16838"/>
          <w:pgMar w:top="540" w:right="893" w:bottom="1440" w:left="893" w:header="720" w:footer="720" w:gutter="0"/>
          <w:cols w:space="720"/>
          <w:titlePg/>
          <w:docGrid w:linePitch="360"/>
        </w:sectPr>
      </w:pPr>
    </w:p>
    <w:p w14:paraId="26E1861F" w14:textId="77777777" w:rsidR="00287D88" w:rsidRPr="001748CA" w:rsidRDefault="00287D88">
      <w:pPr>
        <w:pStyle w:val="Author"/>
        <w:spacing w:before="0" w:after="0"/>
        <w:rPr>
          <w:sz w:val="18"/>
          <w:szCs w:val="18"/>
        </w:rPr>
      </w:pPr>
    </w:p>
    <w:p w14:paraId="34E32084" w14:textId="0ECA51FD" w:rsidR="00287D88" w:rsidRPr="001748CA" w:rsidRDefault="006D4449">
      <w:pPr>
        <w:pStyle w:val="Author"/>
        <w:spacing w:before="0" w:after="0"/>
        <w:rPr>
          <w:sz w:val="20"/>
          <w:szCs w:val="20"/>
        </w:rPr>
      </w:pPr>
      <w:r w:rsidRPr="001748CA">
        <w:t>1</w:t>
      </w:r>
      <w:r w:rsidRPr="001748CA">
        <w:rPr>
          <w:vertAlign w:val="superscript"/>
        </w:rPr>
        <w:t>st</w:t>
      </w:r>
      <w:r w:rsidRPr="001748CA">
        <w:t xml:space="preserve"> Narisetty SrinivasaRao</w:t>
      </w:r>
      <w:r w:rsidRPr="001748CA">
        <w:rPr>
          <w:sz w:val="18"/>
          <w:szCs w:val="18"/>
        </w:rPr>
        <w:br/>
      </w:r>
      <w:r w:rsidRPr="001748CA">
        <w:rPr>
          <w:i/>
          <w:sz w:val="20"/>
          <w:szCs w:val="20"/>
        </w:rPr>
        <w:t>Department of Computer Science and Engineering</w:t>
      </w:r>
      <w:r w:rsidRPr="001748CA">
        <w:rPr>
          <w:sz w:val="20"/>
          <w:szCs w:val="20"/>
        </w:rPr>
        <w:br/>
      </w:r>
      <w:r w:rsidRPr="001748CA">
        <w:rPr>
          <w:i/>
          <w:sz w:val="20"/>
          <w:szCs w:val="20"/>
        </w:rPr>
        <w:t>Lakireddy Bali Reddy College of Engineering (Autonomous)</w:t>
      </w:r>
      <w:r w:rsidRPr="001748CA">
        <w:rPr>
          <w:i/>
          <w:sz w:val="20"/>
          <w:szCs w:val="20"/>
        </w:rPr>
        <w:br/>
      </w:r>
      <w:r w:rsidRPr="001748CA">
        <w:rPr>
          <w:i/>
          <w:iCs/>
          <w:sz w:val="20"/>
          <w:szCs w:val="20"/>
        </w:rPr>
        <w:t>Mylavaram, India</w:t>
      </w:r>
      <w:r w:rsidRPr="001748CA">
        <w:rPr>
          <w:sz w:val="20"/>
          <w:szCs w:val="20"/>
        </w:rPr>
        <w:br/>
      </w:r>
      <w:r w:rsidR="00287D88" w:rsidRPr="001748CA">
        <w:rPr>
          <w:sz w:val="20"/>
          <w:szCs w:val="20"/>
        </w:rPr>
        <w:t>nsr543@gmail.com</w:t>
      </w:r>
    </w:p>
    <w:p w14:paraId="086325D9" w14:textId="77777777" w:rsidR="00287D88" w:rsidRPr="001748CA" w:rsidRDefault="00287D88">
      <w:pPr>
        <w:pStyle w:val="Author"/>
        <w:spacing w:before="0" w:after="0"/>
        <w:rPr>
          <w:sz w:val="18"/>
          <w:szCs w:val="18"/>
        </w:rPr>
      </w:pPr>
    </w:p>
    <w:p w14:paraId="5EAFAAA8" w14:textId="2D9E9F83" w:rsidR="00287D88" w:rsidRPr="001748CA" w:rsidRDefault="006D4449">
      <w:pPr>
        <w:pStyle w:val="Author"/>
        <w:spacing w:before="0" w:after="0"/>
        <w:rPr>
          <w:sz w:val="20"/>
          <w:szCs w:val="20"/>
        </w:rPr>
      </w:pPr>
      <w:r w:rsidRPr="001748CA">
        <w:t>4</w:t>
      </w:r>
      <w:r w:rsidRPr="001748CA">
        <w:rPr>
          <w:vertAlign w:val="superscript"/>
        </w:rPr>
        <w:t>th</w:t>
      </w:r>
      <w:r w:rsidRPr="001748CA">
        <w:t xml:space="preserve"> </w:t>
      </w:r>
      <w:r w:rsidR="00F0342A" w:rsidRPr="001748CA">
        <w:t>Kalakonda Giridhara Venkata Krishna Sai</w:t>
      </w:r>
      <w:r w:rsidRPr="001748CA">
        <w:rPr>
          <w:sz w:val="18"/>
          <w:szCs w:val="18"/>
        </w:rPr>
        <w:br/>
      </w:r>
      <w:r w:rsidRPr="001748CA">
        <w:rPr>
          <w:i/>
          <w:sz w:val="20"/>
          <w:szCs w:val="20"/>
        </w:rPr>
        <w:t>Department of Computer Science and Engineering</w:t>
      </w:r>
      <w:r w:rsidRPr="001748CA">
        <w:rPr>
          <w:sz w:val="20"/>
          <w:szCs w:val="20"/>
        </w:rPr>
        <w:br/>
      </w:r>
      <w:r w:rsidRPr="001748CA">
        <w:rPr>
          <w:i/>
          <w:sz w:val="20"/>
          <w:szCs w:val="20"/>
        </w:rPr>
        <w:t>Lakireddy Bali Reddy College of Engineering (Autonomous)</w:t>
      </w:r>
      <w:r w:rsidRPr="001748CA">
        <w:rPr>
          <w:i/>
          <w:sz w:val="20"/>
          <w:szCs w:val="20"/>
        </w:rPr>
        <w:br/>
      </w:r>
      <w:r w:rsidRPr="001748CA">
        <w:rPr>
          <w:i/>
          <w:iCs/>
          <w:sz w:val="20"/>
          <w:szCs w:val="20"/>
        </w:rPr>
        <w:t>Mylavaram, India</w:t>
      </w:r>
    </w:p>
    <w:p w14:paraId="5A6B676C" w14:textId="1B103755" w:rsidR="00DC5318" w:rsidRPr="001748CA" w:rsidRDefault="00F0342A" w:rsidP="007A737F">
      <w:pPr>
        <w:pStyle w:val="Author"/>
        <w:spacing w:before="0" w:after="0"/>
        <w:rPr>
          <w:sz w:val="18"/>
          <w:szCs w:val="18"/>
        </w:rPr>
      </w:pPr>
      <w:r w:rsidRPr="001748CA">
        <w:t>giridharak2301@gmail.com</w:t>
      </w:r>
      <w:r w:rsidR="006D4449" w:rsidRPr="001748CA">
        <w:rPr>
          <w:sz w:val="18"/>
          <w:szCs w:val="18"/>
        </w:rPr>
        <w:br w:type="column"/>
      </w:r>
      <w:bookmarkStart w:id="0" w:name="_Hlk122724579"/>
    </w:p>
    <w:p w14:paraId="7BA440EE" w14:textId="5E495B41" w:rsidR="00287D88" w:rsidRPr="001748CA" w:rsidRDefault="006D4449" w:rsidP="007A737F">
      <w:pPr>
        <w:pStyle w:val="Author"/>
        <w:spacing w:before="0" w:after="0"/>
        <w:rPr>
          <w:sz w:val="18"/>
          <w:szCs w:val="18"/>
        </w:rPr>
      </w:pPr>
      <w:r w:rsidRPr="001748CA">
        <w:t>2</w:t>
      </w:r>
      <w:r w:rsidRPr="001748CA">
        <w:rPr>
          <w:vertAlign w:val="superscript"/>
        </w:rPr>
        <w:t>nd</w:t>
      </w:r>
      <w:r w:rsidRPr="001748CA">
        <w:t xml:space="preserve"> </w:t>
      </w:r>
      <w:r w:rsidR="00F0342A" w:rsidRPr="001748CA">
        <w:t>Chintada Yaswanth</w:t>
      </w:r>
      <w:r w:rsidRPr="001748CA">
        <w:rPr>
          <w:sz w:val="18"/>
          <w:szCs w:val="18"/>
        </w:rPr>
        <w:br/>
      </w:r>
      <w:r w:rsidRPr="001748CA">
        <w:rPr>
          <w:i/>
          <w:sz w:val="20"/>
          <w:szCs w:val="20"/>
        </w:rPr>
        <w:t>Department of Computer Science and Engineering</w:t>
      </w:r>
      <w:r w:rsidRPr="001748CA">
        <w:rPr>
          <w:sz w:val="20"/>
          <w:szCs w:val="20"/>
        </w:rPr>
        <w:br/>
      </w:r>
      <w:r w:rsidRPr="001748CA">
        <w:rPr>
          <w:i/>
          <w:sz w:val="20"/>
          <w:szCs w:val="20"/>
        </w:rPr>
        <w:t>Lakireddy Bali Reddy College of Engineering (Autonomous)</w:t>
      </w:r>
      <w:r w:rsidRPr="001748CA">
        <w:rPr>
          <w:i/>
          <w:sz w:val="20"/>
          <w:szCs w:val="20"/>
        </w:rPr>
        <w:br/>
      </w:r>
      <w:r w:rsidRPr="001748CA">
        <w:rPr>
          <w:i/>
          <w:iCs/>
          <w:sz w:val="20"/>
          <w:szCs w:val="20"/>
        </w:rPr>
        <w:t>Mylavaram, India</w:t>
      </w:r>
      <w:r w:rsidRPr="001748CA">
        <w:rPr>
          <w:sz w:val="20"/>
          <w:szCs w:val="20"/>
        </w:rPr>
        <w:br/>
      </w:r>
      <w:bookmarkEnd w:id="0"/>
      <w:r w:rsidR="00F0342A" w:rsidRPr="001748CA">
        <w:rPr>
          <w:sz w:val="20"/>
          <w:szCs w:val="20"/>
        </w:rPr>
        <w:t>chyaswanth890@gmail.com</w:t>
      </w:r>
    </w:p>
    <w:p w14:paraId="675BE5CA" w14:textId="38358EBB" w:rsidR="00287D88" w:rsidRPr="001748CA" w:rsidRDefault="006D4449">
      <w:pPr>
        <w:pStyle w:val="Author"/>
        <w:spacing w:before="100" w:beforeAutospacing="1"/>
        <w:rPr>
          <w:sz w:val="16"/>
          <w:szCs w:val="16"/>
        </w:rPr>
      </w:pPr>
      <w:r w:rsidRPr="001748CA">
        <w:rPr>
          <w:sz w:val="18"/>
          <w:szCs w:val="18"/>
        </w:rPr>
        <w:br w:type="column"/>
      </w:r>
      <w:r w:rsidRPr="001748CA">
        <w:t>3</w:t>
      </w:r>
      <w:r w:rsidRPr="001748CA">
        <w:rPr>
          <w:vertAlign w:val="superscript"/>
        </w:rPr>
        <w:t>rd</w:t>
      </w:r>
      <w:r w:rsidRPr="001748CA">
        <w:t xml:space="preserve"> </w:t>
      </w:r>
      <w:r w:rsidR="00F0342A" w:rsidRPr="001748CA">
        <w:t>Kancharana Hari Prasad</w:t>
      </w:r>
      <w:r w:rsidRPr="001748CA">
        <w:rPr>
          <w:sz w:val="18"/>
          <w:szCs w:val="18"/>
        </w:rPr>
        <w:br/>
      </w:r>
      <w:r w:rsidRPr="001748CA">
        <w:rPr>
          <w:i/>
          <w:sz w:val="20"/>
          <w:szCs w:val="20"/>
        </w:rPr>
        <w:t>Department of Computer Science and Engineering</w:t>
      </w:r>
      <w:r w:rsidRPr="001748CA">
        <w:rPr>
          <w:sz w:val="20"/>
          <w:szCs w:val="20"/>
        </w:rPr>
        <w:br/>
      </w:r>
      <w:r w:rsidRPr="001748CA">
        <w:rPr>
          <w:i/>
          <w:sz w:val="20"/>
          <w:szCs w:val="20"/>
        </w:rPr>
        <w:t>Lakireddy Bali Reddy College of Engineering (Autonomous)</w:t>
      </w:r>
      <w:r w:rsidRPr="001748CA">
        <w:rPr>
          <w:i/>
          <w:sz w:val="20"/>
          <w:szCs w:val="20"/>
        </w:rPr>
        <w:br/>
      </w:r>
      <w:r w:rsidRPr="001748CA">
        <w:rPr>
          <w:i/>
          <w:iCs/>
          <w:sz w:val="20"/>
          <w:szCs w:val="20"/>
        </w:rPr>
        <w:t>Mylavaram, India</w:t>
      </w:r>
      <w:r w:rsidR="00FF0850" w:rsidRPr="001748CA">
        <w:rPr>
          <w:sz w:val="20"/>
          <w:szCs w:val="20"/>
        </w:rPr>
        <w:t xml:space="preserve"> </w:t>
      </w:r>
      <w:r w:rsidR="00F0342A" w:rsidRPr="001748CA">
        <w:rPr>
          <w:sz w:val="20"/>
          <w:szCs w:val="20"/>
        </w:rPr>
        <w:t>hariprasadkancharana</w:t>
      </w:r>
      <w:r w:rsidR="00D92585" w:rsidRPr="001748CA">
        <w:rPr>
          <w:sz w:val="20"/>
          <w:szCs w:val="20"/>
        </w:rPr>
        <w:t>@gmail.com</w:t>
      </w:r>
    </w:p>
    <w:p w14:paraId="4B8B75FC" w14:textId="77777777" w:rsidR="00287D88" w:rsidRPr="001748CA" w:rsidRDefault="00287D88">
      <w:pPr>
        <w:pStyle w:val="Author"/>
        <w:spacing w:before="100" w:beforeAutospacing="1"/>
        <w:rPr>
          <w:sz w:val="18"/>
          <w:szCs w:val="18"/>
        </w:rPr>
      </w:pPr>
    </w:p>
    <w:p w14:paraId="403A2B33" w14:textId="77777777" w:rsidR="00287D88" w:rsidRPr="001748CA" w:rsidRDefault="00287D88">
      <w:pPr>
        <w:pStyle w:val="Author"/>
        <w:spacing w:before="100" w:beforeAutospacing="1"/>
        <w:rPr>
          <w:sz w:val="18"/>
          <w:szCs w:val="18"/>
        </w:rPr>
      </w:pPr>
    </w:p>
    <w:p w14:paraId="12981786" w14:textId="77777777" w:rsidR="00287D88" w:rsidRPr="001748CA" w:rsidRDefault="00287D88">
      <w:pPr>
        <w:pStyle w:val="Author"/>
        <w:spacing w:before="100" w:beforeAutospacing="1"/>
        <w:sectPr w:rsidR="00287D88" w:rsidRPr="001748CA" w:rsidSect="000429A7">
          <w:type w:val="continuous"/>
          <w:pgSz w:w="11906" w:h="16838"/>
          <w:pgMar w:top="1077" w:right="731" w:bottom="2432" w:left="731" w:header="720" w:footer="720" w:gutter="0"/>
          <w:cols w:num="3" w:space="720"/>
          <w:docGrid w:linePitch="360"/>
        </w:sectPr>
      </w:pPr>
    </w:p>
    <w:p w14:paraId="6FCB3AE8" w14:textId="77777777" w:rsidR="00287D88" w:rsidRPr="001748CA" w:rsidRDefault="006D4449">
      <w:pPr>
        <w:sectPr w:rsidR="00287D88" w:rsidRPr="001748CA">
          <w:type w:val="continuous"/>
          <w:pgSz w:w="11906" w:h="16838"/>
          <w:pgMar w:top="450" w:right="893" w:bottom="1440" w:left="893" w:header="720" w:footer="720" w:gutter="0"/>
          <w:cols w:num="3" w:space="720"/>
          <w:docGrid w:linePitch="360"/>
        </w:sectPr>
      </w:pPr>
      <w:r w:rsidRPr="001748CA">
        <w:br w:type="column"/>
      </w:r>
    </w:p>
    <w:p w14:paraId="629FBE34" w14:textId="3BEA3489" w:rsidR="00287D88" w:rsidRPr="001748CA" w:rsidRDefault="006D4449" w:rsidP="007B7C9D">
      <w:pPr>
        <w:pStyle w:val="Keywords"/>
        <w:spacing w:line="228" w:lineRule="auto"/>
        <w:ind w:firstLine="272"/>
        <w:rPr>
          <w:i w:val="0"/>
          <w:iCs/>
        </w:rPr>
      </w:pPr>
      <w:r w:rsidRPr="001748CA">
        <w:rPr>
          <w:iCs/>
        </w:rPr>
        <w:t>Abstract</w:t>
      </w:r>
      <w:r w:rsidRPr="001748CA">
        <w:t>—</w:t>
      </w:r>
      <w:r w:rsidR="00F0342A" w:rsidRPr="001748CA">
        <w:rPr>
          <w:i w:val="0"/>
          <w:iCs/>
        </w:rPr>
        <w:t xml:space="preserve"> </w:t>
      </w:r>
      <w:r w:rsidR="00272ACF" w:rsidRPr="001748CA">
        <w:rPr>
          <w:i w:val="0"/>
          <w:iCs/>
        </w:rPr>
        <w:t>Detection of  Glioma is a severe process</w:t>
      </w:r>
      <w:r w:rsidR="002D4696" w:rsidRPr="001748CA">
        <w:rPr>
          <w:i w:val="0"/>
          <w:iCs/>
        </w:rPr>
        <w:t xml:space="preserve"> as it depends on Magnetic Resonance Imaging (MRI) scans. Checking of these scans manually takes so much of time and can lead to mistakes. To solve this problem,</w:t>
      </w:r>
      <w:r w:rsidR="00F0342A" w:rsidRPr="001748CA">
        <w:rPr>
          <w:i w:val="0"/>
          <w:iCs/>
        </w:rPr>
        <w:t xml:space="preserve"> our study introduces a system </w:t>
      </w:r>
      <w:r w:rsidR="002D4696" w:rsidRPr="001748CA">
        <w:rPr>
          <w:i w:val="0"/>
          <w:iCs/>
        </w:rPr>
        <w:t>which is a</w:t>
      </w:r>
      <w:r w:rsidR="00F0342A" w:rsidRPr="001748CA">
        <w:rPr>
          <w:i w:val="0"/>
          <w:iCs/>
        </w:rPr>
        <w:t xml:space="preserve"> real-time, resolution agnostic framework for faster detection of glioma </w:t>
      </w:r>
      <w:r w:rsidR="004B3BB9" w:rsidRPr="001748CA">
        <w:rPr>
          <w:i w:val="0"/>
          <w:iCs/>
        </w:rPr>
        <w:t>tumor</w:t>
      </w:r>
      <w:r w:rsidR="00F0342A" w:rsidRPr="001748CA">
        <w:rPr>
          <w:i w:val="0"/>
          <w:iCs/>
        </w:rPr>
        <w:t xml:space="preserve"> using MRI images. This framework uses a modified VGG-16 backbone with parallel convolutional modules for feature extraction, along with YOLO-based detection head and an enhanced HDSA segmentation head. Resolution Agnostic Loss (RAL) a loss function is introduced to maintain quality across scans. When tested on the BraTS data collection, the model delivered strong precision at speed, suggesting it could help doctors assess cases quicker without losing reliability.</w:t>
      </w:r>
    </w:p>
    <w:p w14:paraId="2550CEB2" w14:textId="19A611EC" w:rsidR="00287D88" w:rsidRPr="001748CA" w:rsidRDefault="006D4449">
      <w:pPr>
        <w:pStyle w:val="Keywords"/>
        <w:spacing w:line="228" w:lineRule="auto"/>
        <w:ind w:firstLine="0"/>
        <w:rPr>
          <w:i w:val="0"/>
          <w:iCs/>
        </w:rPr>
      </w:pPr>
      <w:r w:rsidRPr="001748CA">
        <w:rPr>
          <w:i w:val="0"/>
          <w:iCs/>
        </w:rPr>
        <w:t>Keywords—</w:t>
      </w:r>
      <w:r w:rsidR="00D36B59" w:rsidRPr="001748CA">
        <w:t xml:space="preserve"> Magnetic Resonance Imaging, </w:t>
      </w:r>
      <w:r w:rsidR="003A3CCF" w:rsidRPr="001748CA">
        <w:t xml:space="preserve">VGG backbone, Glioma Detection,  </w:t>
      </w:r>
      <w:r w:rsidR="00D36B59" w:rsidRPr="001748CA">
        <w:t>Deep Learning.</w:t>
      </w:r>
    </w:p>
    <w:p w14:paraId="28165B88" w14:textId="77777777" w:rsidR="00287D88" w:rsidRPr="001748CA" w:rsidRDefault="006D4449">
      <w:pPr>
        <w:pStyle w:val="Heading1"/>
        <w:spacing w:before="120" w:after="120" w:line="228" w:lineRule="auto"/>
        <w:ind w:firstLine="215"/>
      </w:pPr>
      <w:r w:rsidRPr="001748CA">
        <w:t xml:space="preserve">Introduction </w:t>
      </w:r>
    </w:p>
    <w:p w14:paraId="2E72BBC4" w14:textId="27DEFD30" w:rsidR="00F0342A" w:rsidRPr="001748CA" w:rsidRDefault="00F0342A" w:rsidP="00F0342A">
      <w:pPr>
        <w:spacing w:after="120" w:line="228" w:lineRule="auto"/>
        <w:ind w:firstLine="284"/>
        <w:jc w:val="both"/>
      </w:pPr>
      <w:r w:rsidRPr="001748CA">
        <w:t xml:space="preserve">Glioma is a type of brain </w:t>
      </w:r>
      <w:r w:rsidR="004B3BB9" w:rsidRPr="001748CA">
        <w:t>tumor</w:t>
      </w:r>
      <w:r w:rsidRPr="001748CA">
        <w:t xml:space="preserve"> that develops from glial cells which is a dangerous and aggressive form of brain </w:t>
      </w:r>
      <w:r w:rsidR="004B3BB9" w:rsidRPr="001748CA">
        <w:t>tumor</w:t>
      </w:r>
      <w:r w:rsidRPr="001748CA">
        <w:t>. Generally, glioma is classifies based on its grade, which can range from low-grade Astrocytoma to high-grade glioblastoma. As they deeply blend with healthy areas, removing them completely becomes nearly impossible and spotting them early improves the accurate diagnosis</w:t>
      </w:r>
      <w:r w:rsidR="00DD06B5" w:rsidRPr="001748CA">
        <w:t xml:space="preserve"> [1]</w:t>
      </w:r>
      <w:r w:rsidRPr="001748CA">
        <w:t>.</w:t>
      </w:r>
    </w:p>
    <w:p w14:paraId="029A1CBB" w14:textId="0636CC12" w:rsidR="00F0342A" w:rsidRPr="001748CA" w:rsidRDefault="00F0342A" w:rsidP="00F0342A">
      <w:pPr>
        <w:spacing w:after="120" w:line="228" w:lineRule="auto"/>
        <w:ind w:firstLine="284"/>
        <w:jc w:val="both"/>
      </w:pPr>
      <w:r w:rsidRPr="001748CA">
        <w:t xml:space="preserve">The symptoms of glioma may depend on </w:t>
      </w:r>
      <w:r w:rsidR="004B3BB9" w:rsidRPr="001748CA">
        <w:t>tumor</w:t>
      </w:r>
      <w:r w:rsidRPr="001748CA">
        <w:t xml:space="preserve"> size, location, and grade, which starts with regular headaches, seizures, fuzzy vision, trouble in thinking and a slight paralysis. As the things get worse, people personality changes, balance fades, steps become unsteady. These symptoms frequently overlap with other neurological disorders, making early diagnosis complex and unreliable without imaging support .</w:t>
      </w:r>
    </w:p>
    <w:p w14:paraId="6D4CF332" w14:textId="138D3272" w:rsidR="00F0342A" w:rsidRPr="001748CA" w:rsidRDefault="00F0342A" w:rsidP="00F0342A">
      <w:pPr>
        <w:spacing w:after="120" w:line="228" w:lineRule="auto"/>
        <w:ind w:firstLine="284"/>
        <w:jc w:val="both"/>
      </w:pPr>
      <w:r w:rsidRPr="001748CA">
        <w:t xml:space="preserve">Identification of gliomas or ant brain related issue depend on Magnetic resonance imaging (MRI), since is shows soft-tissues clearly. MRI scans are of different types - like T1, T2, FLAIR, and contrast-enhanced scans provides layers of detail about the </w:t>
      </w:r>
      <w:r w:rsidR="004B3BB9" w:rsidRPr="001748CA">
        <w:t>tumor</w:t>
      </w:r>
      <w:r w:rsidRPr="001748CA">
        <w:t xml:space="preserve"> shape, swelling and dead tissue around it. However, accurate interpretation of these scans requires expert radiological analysis and is time-intensive</w:t>
      </w:r>
      <w:r w:rsidR="00DD06B5" w:rsidRPr="001748CA">
        <w:t xml:space="preserve"> [2]</w:t>
      </w:r>
      <w:r w:rsidRPr="001748CA">
        <w:t>.</w:t>
      </w:r>
    </w:p>
    <w:p w14:paraId="3C1AA706" w14:textId="25450F3C" w:rsidR="00F0342A" w:rsidRPr="001748CA" w:rsidRDefault="002D4696" w:rsidP="00F0342A">
      <w:pPr>
        <w:spacing w:after="120" w:line="228" w:lineRule="auto"/>
        <w:ind w:firstLine="284"/>
        <w:jc w:val="both"/>
      </w:pPr>
      <w:r w:rsidRPr="001748CA">
        <w:t>During the detection of glioma by manually looking at brain scans can lead to errors. By considering a small tissue sample, we can tell whether it needs surgery or not, which is risky.</w:t>
      </w:r>
      <w:r w:rsidR="00F0342A" w:rsidRPr="001748CA">
        <w:t xml:space="preserve"> </w:t>
      </w:r>
      <w:r w:rsidR="00D56316" w:rsidRPr="001748CA">
        <w:t>A doctor physical or mental condition and scans between</w:t>
      </w:r>
      <w:r w:rsidR="00A2379A" w:rsidRPr="001748CA">
        <w:t> </w:t>
      </w:r>
      <w:r w:rsidR="00D56316" w:rsidRPr="001748CA">
        <w:t>doctors</w:t>
      </w:r>
      <w:r w:rsidR="00A2379A" w:rsidRPr="001748CA">
        <w:t> </w:t>
      </w:r>
      <w:r w:rsidR="00D56316" w:rsidRPr="001748CA">
        <w:t>may</w:t>
      </w:r>
      <w:r w:rsidR="00A2379A" w:rsidRPr="001748CA">
        <w:t> </w:t>
      </w:r>
      <w:r w:rsidR="00D56316" w:rsidRPr="001748CA">
        <w:t>also</w:t>
      </w:r>
      <w:r w:rsidR="00A2379A" w:rsidRPr="001748CA">
        <w:t> a</w:t>
      </w:r>
      <w:r w:rsidR="00D56316" w:rsidRPr="001748CA">
        <w:t>ffect</w:t>
      </w:r>
      <w:r w:rsidR="00A2379A" w:rsidRPr="001748CA">
        <w:t> </w:t>
      </w:r>
      <w:r w:rsidR="00D56316" w:rsidRPr="001748CA">
        <w:t>the</w:t>
      </w:r>
      <w:r w:rsidR="00A2379A" w:rsidRPr="001748CA">
        <w:t> </w:t>
      </w:r>
      <w:r w:rsidR="00D56316" w:rsidRPr="001748CA">
        <w:t>results.</w:t>
      </w:r>
      <w:r w:rsidR="00A2379A" w:rsidRPr="001748CA">
        <w:t> </w:t>
      </w:r>
      <w:r w:rsidR="00F0342A" w:rsidRPr="001748CA">
        <w:t>This</w:t>
      </w:r>
      <w:r w:rsidR="001E6A53" w:rsidRPr="001748CA">
        <w:t> </w:t>
      </w:r>
      <w:r w:rsidR="00F0342A" w:rsidRPr="001748CA">
        <w:t>inconsistency makes consistent care hard to maintain across hospitals. So, tools that assist with image review start to make sense</w:t>
      </w:r>
      <w:r w:rsidR="00DD06B5" w:rsidRPr="001748CA">
        <w:t xml:space="preserve"> [3]</w:t>
      </w:r>
      <w:r w:rsidR="00F0342A" w:rsidRPr="001748CA">
        <w:t>.</w:t>
      </w:r>
    </w:p>
    <w:p w14:paraId="65866446" w14:textId="4DBE7783" w:rsidR="00F0342A" w:rsidRPr="001748CA" w:rsidRDefault="00F0342A" w:rsidP="00F0342A">
      <w:pPr>
        <w:spacing w:after="120" w:line="228" w:lineRule="auto"/>
        <w:ind w:firstLine="284"/>
        <w:jc w:val="both"/>
      </w:pPr>
      <w:r w:rsidRPr="001748CA">
        <w:t>Recent advancement in deep learning have featured glioma detection and segmentation with high accuracy. Models like VGG, ResNet, U- Net, along with tuned hybrids, do well on standard test data. However, many of these models are computationally expensive and exhibit reduced performance when applied to low-resolution or noisy MRI scans.</w:t>
      </w:r>
    </w:p>
    <w:p w14:paraId="6FC1BC20" w14:textId="0486643C" w:rsidR="00F0342A" w:rsidRPr="001748CA" w:rsidRDefault="00F0342A" w:rsidP="00F0342A">
      <w:pPr>
        <w:spacing w:after="120" w:line="228" w:lineRule="auto"/>
        <w:ind w:firstLine="284"/>
        <w:jc w:val="both"/>
      </w:pPr>
      <w:r w:rsidRPr="001748CA">
        <w:t>The goal of this project is to design an efficient, real-time framework that overcomes resolution dependency and computational problems. This model focuses more on varying MRI scans by connecting the gap between experimental and clinical accuracy</w:t>
      </w:r>
      <w:r w:rsidR="00DD06B5" w:rsidRPr="001748CA">
        <w:t xml:space="preserve"> [5]</w:t>
      </w:r>
      <w:r w:rsidRPr="001748CA">
        <w:t>.</w:t>
      </w:r>
    </w:p>
    <w:p w14:paraId="765B0AA3" w14:textId="6453ECD7" w:rsidR="00F0342A" w:rsidRPr="001748CA" w:rsidRDefault="00F0342A" w:rsidP="00F0342A">
      <w:pPr>
        <w:spacing w:after="120" w:line="228" w:lineRule="auto"/>
        <w:ind w:firstLine="284"/>
        <w:jc w:val="both"/>
      </w:pPr>
      <w:r w:rsidRPr="001748CA">
        <w:t xml:space="preserve">Many previous researches have done on deep learning-based glioma analysis. For more accurate segmentation, U-Net architecture is used by many researchers, for classification of these </w:t>
      </w:r>
      <w:r w:rsidR="004B3BB9" w:rsidRPr="001748CA">
        <w:t>tumors</w:t>
      </w:r>
      <w:r w:rsidRPr="001748CA">
        <w:t xml:space="preserve"> it often relies on CNNs or ResNets - both show solid results</w:t>
      </w:r>
      <w:r w:rsidR="00DD06B5" w:rsidRPr="001748CA">
        <w:t xml:space="preserve"> [6]</w:t>
      </w:r>
      <w:r w:rsidRPr="001748CA">
        <w:t>. YOLO based approaches have shown faster detection, and ensemble models have improved robustness at the cost of increased complexity, limiting real-time applicability.</w:t>
      </w:r>
    </w:p>
    <w:p w14:paraId="5C221EE9" w14:textId="6C8FE7AF" w:rsidR="00287D88" w:rsidRPr="001748CA" w:rsidRDefault="00F0342A" w:rsidP="00F0342A">
      <w:pPr>
        <w:spacing w:after="120" w:line="228" w:lineRule="auto"/>
        <w:ind w:firstLine="284"/>
        <w:jc w:val="both"/>
      </w:pPr>
      <w:r w:rsidRPr="001748CA">
        <w:t>The aim of this work is to propose a real time, resolution-agnostic, multi-task deep learning framework capable of detecting glioma, segmentation, grading, and explainability. In addition to that, by adding Resolution-Agnostic loss and a shared backbone, the proposed system seeks to deliver accurate, interpretable, and real-time glioma analysis to support radiologists in clinical decision-making</w:t>
      </w:r>
      <w:r w:rsidR="00DD06B5" w:rsidRPr="001748CA">
        <w:t xml:space="preserve"> [7]</w:t>
      </w:r>
      <w:r w:rsidRPr="001748CA">
        <w:t>.</w:t>
      </w:r>
    </w:p>
    <w:p w14:paraId="03D920E8" w14:textId="61468C75" w:rsidR="002846ED" w:rsidRPr="001748CA" w:rsidRDefault="006D4449" w:rsidP="000E3906">
      <w:pPr>
        <w:pStyle w:val="Heading1"/>
      </w:pPr>
      <w:r w:rsidRPr="001748CA">
        <w:t>Literature Survey</w:t>
      </w:r>
    </w:p>
    <w:p w14:paraId="58F64001" w14:textId="77777777" w:rsidR="00F469D8" w:rsidRPr="001748CA" w:rsidRDefault="000E3906" w:rsidP="000E3906">
      <w:pPr>
        <w:spacing w:after="120" w:line="228" w:lineRule="auto"/>
        <w:ind w:firstLine="284"/>
        <w:jc w:val="both"/>
      </w:pPr>
      <w:r w:rsidRPr="001748CA">
        <w:t xml:space="preserve">Researchers began showing how useful deep learning can be used in detection of brain </w:t>
      </w:r>
      <w:r w:rsidR="004B3BB9" w:rsidRPr="001748CA">
        <w:t>tumors</w:t>
      </w:r>
      <w:r w:rsidRPr="001748CA">
        <w:t xml:space="preserve"> in MRI scans.</w:t>
      </w:r>
    </w:p>
    <w:p w14:paraId="23391059" w14:textId="495EE7FA" w:rsidR="000E3906" w:rsidRPr="001748CA" w:rsidRDefault="000E3906" w:rsidP="000E3906">
      <w:pPr>
        <w:spacing w:after="120" w:line="228" w:lineRule="auto"/>
        <w:ind w:firstLine="284"/>
        <w:jc w:val="both"/>
      </w:pPr>
      <w:r w:rsidRPr="001748CA">
        <w:lastRenderedPageBreak/>
        <w:t xml:space="preserve"> </w:t>
      </w:r>
      <w:r w:rsidR="00465DCE" w:rsidRPr="001748CA">
        <w:t xml:space="preserve">A. B. Abdusalomov, M. Mukhiddinov, and T. K. Whangbo </w:t>
      </w:r>
      <w:r w:rsidRPr="001748CA">
        <w:t xml:space="preserve">introduced a system built on YOLOv7, used attention mechanisms and feature pyramids to improve </w:t>
      </w:r>
      <w:r w:rsidR="004B3BB9" w:rsidRPr="001748CA">
        <w:t>tumor</w:t>
      </w:r>
      <w:r w:rsidRPr="001748CA">
        <w:t xml:space="preserve"> detection [</w:t>
      </w:r>
      <w:r w:rsidR="00DD06B5" w:rsidRPr="001748CA">
        <w:t>8</w:t>
      </w:r>
      <w:r w:rsidRPr="001748CA">
        <w:t xml:space="preserve">]. This method worked well identifying gliomas, meningiomas, and pituitary growths. </w:t>
      </w:r>
      <w:r w:rsidR="00D56316" w:rsidRPr="001748CA">
        <w:t>However, detecting those tumors is very hard especially when the tumor size is small or quality of image varies.</w:t>
      </w:r>
    </w:p>
    <w:p w14:paraId="5F34DBAE" w14:textId="46033534" w:rsidR="000E3906" w:rsidRPr="001748CA" w:rsidRDefault="00465DCE" w:rsidP="000E3906">
      <w:pPr>
        <w:spacing w:after="120" w:line="228" w:lineRule="auto"/>
        <w:ind w:firstLine="284"/>
        <w:jc w:val="both"/>
      </w:pPr>
      <w:r w:rsidRPr="001748CA">
        <w:t>A. A. Asiri, M. A. Alzahrani, S. A. Alshahrani, and S. A. Alqahtani </w:t>
      </w:r>
      <w:r w:rsidR="000E3906" w:rsidRPr="001748CA">
        <w:t xml:space="preserve">proposed a fine-tuned CNN framework using ResNet50 with U-Net for simultaneous brain </w:t>
      </w:r>
      <w:r w:rsidR="004B3BB9" w:rsidRPr="001748CA">
        <w:t>tumor</w:t>
      </w:r>
      <w:r w:rsidR="000E3906" w:rsidRPr="001748CA">
        <w:t xml:space="preserve"> classification and segmentation [</w:t>
      </w:r>
      <w:r w:rsidR="00DD06B5" w:rsidRPr="001748CA">
        <w:t>9</w:t>
      </w:r>
      <w:r w:rsidR="000E3906" w:rsidRPr="001748CA">
        <w:t>]. With data from TCGA-LGG and TCIA datasets, their model achieved high Dice similarity and Intersection. Though it has good accuracy, it relied on high – resolution MRI scans which are computationally expensive. This limits its real-time applicability in clinical environments with constrained computational resources.</w:t>
      </w:r>
    </w:p>
    <w:p w14:paraId="09DC88A4" w14:textId="12E5183C" w:rsidR="000E3906" w:rsidRPr="001748CA" w:rsidRDefault="000E3906" w:rsidP="000E3906">
      <w:pPr>
        <w:spacing w:after="120" w:line="228" w:lineRule="auto"/>
        <w:ind w:firstLine="284"/>
        <w:jc w:val="both"/>
      </w:pPr>
      <w:r w:rsidRPr="001748CA">
        <w:t xml:space="preserve">In brain </w:t>
      </w:r>
      <w:r w:rsidR="004B3BB9" w:rsidRPr="001748CA">
        <w:t>tumor</w:t>
      </w:r>
      <w:r w:rsidRPr="001748CA">
        <w:t xml:space="preserve"> detection using MRI scans</w:t>
      </w:r>
      <w:r w:rsidR="00465DCE" w:rsidRPr="001748CA">
        <w:t xml:space="preserve"> S. Saeedi, S. Rezayi, H. Keshavarz, and S. R. N. Kalhori</w:t>
      </w:r>
      <w:r w:rsidRPr="001748CA">
        <w:t xml:space="preserve"> tested various deep learning models alongside standard machine learning approaches [</w:t>
      </w:r>
      <w:r w:rsidR="00DD06B5" w:rsidRPr="001748CA">
        <w:t>10</w:t>
      </w:r>
      <w:r w:rsidRPr="001748CA">
        <w:t>]. Instead of relying on one method, they examined a custom 2D CNN, a convolutional autoencoder, along with different classifier types. Performance-wise, their designed CNN outperformed older techniques in both accuracy and ROC metrics. Even though, the framework focused heavily on classification and failed on image clarity or explainability.</w:t>
      </w:r>
    </w:p>
    <w:p w14:paraId="6C72BAAA" w14:textId="4529A4E6" w:rsidR="000E3906" w:rsidRPr="001748CA" w:rsidRDefault="000E3906" w:rsidP="000E3906">
      <w:pPr>
        <w:spacing w:after="120" w:line="228" w:lineRule="auto"/>
        <w:ind w:firstLine="284"/>
        <w:jc w:val="both"/>
      </w:pPr>
      <w:r w:rsidRPr="001748CA">
        <w:t xml:space="preserve">Chattopadhyay and Maitra presented a CNN-based brain </w:t>
      </w:r>
      <w:r w:rsidR="004B3BB9" w:rsidRPr="001748CA">
        <w:t>tumor</w:t>
      </w:r>
      <w:r w:rsidRPr="001748CA">
        <w:t xml:space="preserve"> detection system combined with traditional classifiers such as SVM for validation [</w:t>
      </w:r>
      <w:r w:rsidR="00DD06B5" w:rsidRPr="001748CA">
        <w:t>11</w:t>
      </w:r>
      <w:r w:rsidRPr="001748CA">
        <w:t xml:space="preserve">]. Their model used a 2D MRI images having high accuracy with the help of deep learning over traditional process. However, the system relied on high quality MRI scans and required heavy preprocessing. </w:t>
      </w:r>
    </w:p>
    <w:p w14:paraId="087009B7" w14:textId="44CAD999" w:rsidR="000E3906" w:rsidRPr="001748CA" w:rsidRDefault="000E3906" w:rsidP="000E3906">
      <w:pPr>
        <w:spacing w:after="120" w:line="228" w:lineRule="auto"/>
        <w:ind w:firstLine="284"/>
        <w:jc w:val="both"/>
      </w:pPr>
      <w:r w:rsidRPr="001748CA">
        <w:t>ZainEldin et al. designed a refined CNN model using Inception-ResNetV2 applying a sine-cosine fitness grey wolf optimization for hyperparameter tuning [</w:t>
      </w:r>
      <w:r w:rsidR="00DD06B5" w:rsidRPr="001748CA">
        <w:t>12</w:t>
      </w:r>
      <w:r w:rsidRPr="001748CA">
        <w:t xml:space="preserve">]. Their model performed very well on the BraTS dataset. </w:t>
      </w:r>
      <w:r w:rsidR="00D56316" w:rsidRPr="001748CA">
        <w:t>As this process in optimization improved performance, the model suffered with some extra computation load.</w:t>
      </w:r>
      <w:r w:rsidR="001C4681" w:rsidRPr="001748CA">
        <w:t xml:space="preserve"> </w:t>
      </w:r>
      <w:r w:rsidR="002C1DA3" w:rsidRPr="001748CA">
        <w:t>Also,</w:t>
      </w:r>
      <w:r w:rsidR="001C4681" w:rsidRPr="001748CA">
        <w:t xml:space="preserve"> this model did not explained segmentation and explainability,</w:t>
      </w:r>
      <w:r w:rsidR="00D56316" w:rsidRPr="001748CA">
        <w:t xml:space="preserve"> </w:t>
      </w:r>
      <w:r w:rsidRPr="001748CA">
        <w:t>which</w:t>
      </w:r>
      <w:r w:rsidR="001C4681" w:rsidRPr="001748CA">
        <w:t xml:space="preserve"> are important for users</w:t>
      </w:r>
      <w:r w:rsidRPr="001748CA">
        <w:t>.</w:t>
      </w:r>
    </w:p>
    <w:p w14:paraId="4D3171FE" w14:textId="40898159" w:rsidR="000E3906" w:rsidRPr="001748CA" w:rsidRDefault="00594A9D" w:rsidP="000E3906">
      <w:pPr>
        <w:spacing w:after="120" w:line="228" w:lineRule="auto"/>
        <w:ind w:firstLine="284"/>
        <w:jc w:val="both"/>
      </w:pPr>
      <w:r w:rsidRPr="001748CA">
        <w:t>M. N. Islam, M. M. Rahman, and M. A. Hossain</w:t>
      </w:r>
      <w:r w:rsidR="008664D0" w:rsidRPr="001748CA">
        <w:t xml:space="preserve"> proposed a model in which multiple CNN models are mixed, along with some LSTM combos, which crafted a system for identifying brain tumors </w:t>
      </w:r>
      <w:r w:rsidR="000E3906" w:rsidRPr="001748CA">
        <w:t>[</w:t>
      </w:r>
      <w:r w:rsidR="00DD06B5" w:rsidRPr="001748CA">
        <w:t>13</w:t>
      </w:r>
      <w:r w:rsidR="000E3906" w:rsidRPr="001748CA">
        <w:t xml:space="preserve">]. </w:t>
      </w:r>
      <w:r w:rsidR="008664D0" w:rsidRPr="001748CA">
        <w:t>This approach not only improved accuracy but also improved recall. However, as the number of layers increased, the model prediction becomes slower.</w:t>
      </w:r>
    </w:p>
    <w:p w14:paraId="786F43AD" w14:textId="5F87CC2E" w:rsidR="000E3906" w:rsidRPr="001748CA" w:rsidRDefault="00465DCE" w:rsidP="000E3906">
      <w:pPr>
        <w:spacing w:after="120" w:line="228" w:lineRule="auto"/>
        <w:ind w:firstLine="284"/>
        <w:jc w:val="both"/>
      </w:pPr>
      <w:r w:rsidRPr="001748CA">
        <w:t xml:space="preserve">N. Rasool, M. A. Khan, A. Rehman, and S. Kadry </w:t>
      </w:r>
      <w:r w:rsidR="00524CA7" w:rsidRPr="001748CA">
        <w:t xml:space="preserve">proposed a </w:t>
      </w:r>
      <w:r w:rsidR="00A838E0" w:rsidRPr="001748CA">
        <w:t>system which is</w:t>
      </w:r>
      <w:r w:rsidR="000E3906" w:rsidRPr="001748CA">
        <w:t xml:space="preserve"> CNN-TumorNet, with LIME,</w:t>
      </w:r>
      <w:r w:rsidR="00A838E0" w:rsidRPr="001748CA">
        <w:t xml:space="preserve"> helps </w:t>
      </w:r>
      <w:r w:rsidR="00C42909" w:rsidRPr="001748CA">
        <w:t>to detect brain tumor</w:t>
      </w:r>
      <w:r w:rsidR="000E3906" w:rsidRPr="001748CA">
        <w:t xml:space="preserve"> [</w:t>
      </w:r>
      <w:r w:rsidR="00DD06B5" w:rsidRPr="001748CA">
        <w:t>14</w:t>
      </w:r>
      <w:r w:rsidR="000E3906" w:rsidRPr="001748CA">
        <w:t xml:space="preserve">]. </w:t>
      </w:r>
      <w:r w:rsidR="0057547B" w:rsidRPr="001748CA">
        <w:t xml:space="preserve">The system has high accuracy </w:t>
      </w:r>
      <w:r w:rsidR="00781BA2" w:rsidRPr="001748CA">
        <w:t xml:space="preserve">also has explainability. However, it has only </w:t>
      </w:r>
      <w:r w:rsidR="00EF53A6" w:rsidRPr="001748CA">
        <w:t>classification but there is no segmentation part.</w:t>
      </w:r>
    </w:p>
    <w:p w14:paraId="2A3F82FE" w14:textId="77777777" w:rsidR="00287D88" w:rsidRPr="001748CA" w:rsidRDefault="006D4449" w:rsidP="00286D7C">
      <w:pPr>
        <w:pStyle w:val="Heading1"/>
        <w:ind w:firstLine="215"/>
      </w:pPr>
      <w:r w:rsidRPr="001748CA">
        <w:t>Existing System</w:t>
      </w:r>
    </w:p>
    <w:p w14:paraId="3DC13FC2" w14:textId="20F130A9" w:rsidR="000E3906" w:rsidRPr="001748CA" w:rsidRDefault="004866FC" w:rsidP="000E3906">
      <w:pPr>
        <w:spacing w:after="120" w:line="228" w:lineRule="auto"/>
        <w:ind w:firstLine="288"/>
        <w:jc w:val="both"/>
        <w:rPr>
          <w:rFonts w:eastAsia="Calibri"/>
          <w:kern w:val="2"/>
          <w14:ligatures w14:val="standardContextual"/>
        </w:rPr>
      </w:pPr>
      <w:r w:rsidRPr="001748CA">
        <w:rPr>
          <w:rFonts w:eastAsia="Calibri"/>
          <w:kern w:val="2"/>
          <w14:ligatures w14:val="standardContextual"/>
        </w:rPr>
        <w:t xml:space="preserve">The existing system has </w:t>
      </w:r>
      <w:r w:rsidR="002A7FA0" w:rsidRPr="001748CA">
        <w:rPr>
          <w:rFonts w:eastAsia="Calibri"/>
          <w:kern w:val="2"/>
          <w14:ligatures w14:val="standardContextual"/>
        </w:rPr>
        <w:t xml:space="preserve">various frameworks for detection </w:t>
      </w:r>
      <w:r w:rsidR="00D15B39" w:rsidRPr="001748CA">
        <w:rPr>
          <w:rFonts w:eastAsia="Calibri"/>
          <w:kern w:val="2"/>
          <w14:ligatures w14:val="standardContextual"/>
        </w:rPr>
        <w:t>and segmentation of tumor using machine learning and deep learning techniques.</w:t>
      </w:r>
      <w:r w:rsidR="000E3906" w:rsidRPr="001748CA">
        <w:rPr>
          <w:rFonts w:eastAsia="Calibri"/>
          <w:kern w:val="2"/>
          <w14:ligatures w14:val="standardContextual"/>
        </w:rPr>
        <w:t xml:space="preserve"> These methodologies can change in input, model complexity and importance.</w:t>
      </w:r>
    </w:p>
    <w:p w14:paraId="39B7CD85" w14:textId="77777777" w:rsidR="000E3906" w:rsidRPr="001748CA" w:rsidRDefault="000E3906" w:rsidP="000E3906">
      <w:pPr>
        <w:spacing w:after="120" w:line="228" w:lineRule="auto"/>
        <w:ind w:firstLine="288"/>
        <w:jc w:val="both"/>
        <w:rPr>
          <w:rFonts w:eastAsia="Calibri"/>
          <w:kern w:val="2"/>
          <w14:ligatures w14:val="standardContextual"/>
        </w:rPr>
      </w:pPr>
      <w:r w:rsidRPr="001748CA">
        <w:rPr>
          <w:rFonts w:eastAsia="Calibri"/>
          <w:kern w:val="2"/>
          <w14:ligatures w14:val="standardContextual"/>
        </w:rPr>
        <w:t>•</w:t>
      </w:r>
      <w:r w:rsidRPr="001748CA">
        <w:rPr>
          <w:rFonts w:eastAsia="Calibri"/>
          <w:kern w:val="2"/>
          <w14:ligatures w14:val="standardContextual"/>
        </w:rPr>
        <w:tab/>
        <w:t>MRI Image-Based Deep Learning Analysis</w:t>
      </w:r>
    </w:p>
    <w:p w14:paraId="5B542B33" w14:textId="77777777" w:rsidR="000E3906" w:rsidRPr="001748CA" w:rsidRDefault="000E3906" w:rsidP="000E3906">
      <w:pPr>
        <w:spacing w:after="120" w:line="228" w:lineRule="auto"/>
        <w:ind w:firstLine="288"/>
        <w:jc w:val="both"/>
        <w:rPr>
          <w:rFonts w:eastAsia="Calibri"/>
          <w:kern w:val="2"/>
          <w14:ligatures w14:val="standardContextual"/>
        </w:rPr>
      </w:pPr>
      <w:r w:rsidRPr="001748CA">
        <w:rPr>
          <w:rFonts w:eastAsia="Calibri"/>
          <w:kern w:val="2"/>
          <w14:ligatures w14:val="standardContextual"/>
        </w:rPr>
        <w:t>•</w:t>
      </w:r>
      <w:r w:rsidRPr="001748CA">
        <w:rPr>
          <w:rFonts w:eastAsia="Calibri"/>
          <w:kern w:val="2"/>
          <w14:ligatures w14:val="standardContextual"/>
        </w:rPr>
        <w:tab/>
        <w:t>CNN and Transfer Learning–Based Models</w:t>
      </w:r>
    </w:p>
    <w:p w14:paraId="470A3318" w14:textId="629CB54F" w:rsidR="000E3906" w:rsidRPr="001748CA" w:rsidRDefault="000E3906" w:rsidP="000E3906">
      <w:pPr>
        <w:spacing w:after="120" w:line="228" w:lineRule="auto"/>
        <w:ind w:firstLine="288"/>
        <w:jc w:val="both"/>
        <w:rPr>
          <w:rFonts w:eastAsia="Calibri"/>
          <w:kern w:val="2"/>
          <w14:ligatures w14:val="standardContextual"/>
        </w:rPr>
      </w:pPr>
      <w:r w:rsidRPr="001748CA">
        <w:rPr>
          <w:rFonts w:eastAsia="Calibri"/>
          <w:kern w:val="2"/>
          <w14:ligatures w14:val="standardContextual"/>
        </w:rPr>
        <w:t>•</w:t>
      </w:r>
      <w:r w:rsidRPr="001748CA">
        <w:rPr>
          <w:rFonts w:eastAsia="Calibri"/>
          <w:kern w:val="2"/>
          <w14:ligatures w14:val="standardContextual"/>
        </w:rPr>
        <w:tab/>
        <w:t xml:space="preserve">Segmentation </w:t>
      </w:r>
      <w:r w:rsidR="00CD05BF" w:rsidRPr="001748CA">
        <w:rPr>
          <w:rFonts w:eastAsia="Calibri"/>
          <w:kern w:val="2"/>
          <w14:ligatures w14:val="standardContextual"/>
        </w:rPr>
        <w:t>based</w:t>
      </w:r>
      <w:r w:rsidRPr="001748CA">
        <w:rPr>
          <w:rFonts w:eastAsia="Calibri"/>
          <w:kern w:val="2"/>
          <w14:ligatures w14:val="standardContextual"/>
        </w:rPr>
        <w:t xml:space="preserve"> Architectures</w:t>
      </w:r>
    </w:p>
    <w:p w14:paraId="377BC3B0" w14:textId="4A3BE181" w:rsidR="001E6A53" w:rsidRPr="001748CA" w:rsidRDefault="000E3906" w:rsidP="00ED5586">
      <w:pPr>
        <w:spacing w:after="120" w:line="228" w:lineRule="auto"/>
        <w:ind w:firstLine="288"/>
        <w:jc w:val="both"/>
        <w:rPr>
          <w:rFonts w:eastAsia="Calibri"/>
          <w:kern w:val="2"/>
          <w14:ligatures w14:val="standardContextual"/>
        </w:rPr>
      </w:pPr>
      <w:r w:rsidRPr="001748CA">
        <w:rPr>
          <w:rFonts w:eastAsia="Calibri"/>
          <w:kern w:val="2"/>
          <w14:ligatures w14:val="standardContextual"/>
        </w:rPr>
        <w:t>•</w:t>
      </w:r>
      <w:r w:rsidRPr="001748CA">
        <w:rPr>
          <w:rFonts w:eastAsia="Calibri"/>
          <w:kern w:val="2"/>
          <w14:ligatures w14:val="standardContextual"/>
        </w:rPr>
        <w:tab/>
        <w:t xml:space="preserve"> Explainability-Integrated Diagnostic Models</w:t>
      </w:r>
    </w:p>
    <w:p w14:paraId="3F59F5F9" w14:textId="77777777" w:rsidR="000E3906" w:rsidRPr="001748CA" w:rsidRDefault="000E3906" w:rsidP="000E3906">
      <w:pPr>
        <w:spacing w:after="120" w:line="228" w:lineRule="auto"/>
        <w:jc w:val="both"/>
        <w:rPr>
          <w:rFonts w:eastAsia="Calibri"/>
          <w:kern w:val="2"/>
          <w14:ligatures w14:val="standardContextual"/>
        </w:rPr>
      </w:pPr>
      <w:r w:rsidRPr="001748CA">
        <w:rPr>
          <w:rFonts w:eastAsia="Calibri"/>
          <w:kern w:val="2"/>
          <w14:ligatures w14:val="standardContextual"/>
        </w:rPr>
        <w:t>A. MRI Image-Based Deep Learning Analysis:</w:t>
      </w:r>
    </w:p>
    <w:p w14:paraId="793E194F" w14:textId="702D81FD" w:rsidR="000E3906" w:rsidRPr="001748CA" w:rsidRDefault="00713E6C" w:rsidP="000E3906">
      <w:pPr>
        <w:spacing w:after="120" w:line="228" w:lineRule="auto"/>
        <w:ind w:firstLine="288"/>
        <w:jc w:val="both"/>
        <w:rPr>
          <w:rFonts w:eastAsia="Calibri"/>
          <w:kern w:val="2"/>
          <w14:ligatures w14:val="standardContextual"/>
        </w:rPr>
      </w:pPr>
      <w:r w:rsidRPr="001748CA">
        <w:rPr>
          <w:rFonts w:eastAsia="Calibri"/>
          <w:kern w:val="2"/>
          <w14:ligatures w14:val="standardContextual"/>
        </w:rPr>
        <w:t xml:space="preserve">To detect and spot tumors using brain MRI scans </w:t>
      </w:r>
      <w:r w:rsidR="00664768" w:rsidRPr="001748CA">
        <w:rPr>
          <w:rFonts w:eastAsia="Calibri"/>
          <w:kern w:val="2"/>
          <w14:ligatures w14:val="standardContextual"/>
        </w:rPr>
        <w:t>we need some tools and deep learning techniques.</w:t>
      </w:r>
      <w:r w:rsidR="000E3906" w:rsidRPr="001748CA">
        <w:rPr>
          <w:rFonts w:eastAsia="Calibri"/>
          <w:kern w:val="2"/>
          <w14:ligatures w14:val="standardContextual"/>
        </w:rPr>
        <w:t xml:space="preserve"> While they work well, </w:t>
      </w:r>
      <w:r w:rsidR="00C009BF" w:rsidRPr="001748CA">
        <w:rPr>
          <w:rFonts w:eastAsia="Calibri"/>
          <w:kern w:val="2"/>
          <w14:ligatures w14:val="standardContextual"/>
        </w:rPr>
        <w:t xml:space="preserve">when the </w:t>
      </w:r>
      <w:r w:rsidR="005148A5" w:rsidRPr="001748CA">
        <w:rPr>
          <w:rFonts w:eastAsia="Calibri"/>
          <w:kern w:val="2"/>
          <w14:ligatures w14:val="standardContextual"/>
        </w:rPr>
        <w:t>image clarity reduces or worse the performance get worse.</w:t>
      </w:r>
      <w:r w:rsidR="00DD06B5" w:rsidRPr="001748CA">
        <w:rPr>
          <w:rFonts w:eastAsia="Calibri"/>
          <w:kern w:val="2"/>
          <w14:ligatures w14:val="standardContextual"/>
        </w:rPr>
        <w:t xml:space="preserve"> [15]</w:t>
      </w:r>
    </w:p>
    <w:p w14:paraId="5E5DF351" w14:textId="77777777" w:rsidR="000E3906" w:rsidRPr="001748CA" w:rsidRDefault="000E3906" w:rsidP="000E3906">
      <w:pPr>
        <w:spacing w:after="120" w:line="228" w:lineRule="auto"/>
        <w:jc w:val="both"/>
        <w:rPr>
          <w:rFonts w:eastAsia="Calibri"/>
          <w:kern w:val="2"/>
          <w14:ligatures w14:val="standardContextual"/>
        </w:rPr>
      </w:pPr>
      <w:r w:rsidRPr="001748CA">
        <w:rPr>
          <w:rFonts w:eastAsia="Calibri"/>
          <w:kern w:val="2"/>
          <w14:ligatures w14:val="standardContextual"/>
        </w:rPr>
        <w:t>B. CNN and Transfer Learning–Based Models:</w:t>
      </w:r>
    </w:p>
    <w:p w14:paraId="554C61EF" w14:textId="0FE5EC1E" w:rsidR="000E3906" w:rsidRPr="001748CA" w:rsidRDefault="000F07A2" w:rsidP="000E3906">
      <w:pPr>
        <w:spacing w:after="120" w:line="228" w:lineRule="auto"/>
        <w:ind w:firstLine="288"/>
        <w:jc w:val="both"/>
        <w:rPr>
          <w:rFonts w:eastAsia="Calibri"/>
          <w:kern w:val="2"/>
          <w14:ligatures w14:val="standardContextual"/>
        </w:rPr>
      </w:pPr>
      <w:r w:rsidRPr="001748CA">
        <w:rPr>
          <w:rFonts w:eastAsia="Calibri"/>
          <w:kern w:val="2"/>
          <w14:ligatures w14:val="standardContextual"/>
        </w:rPr>
        <w:t xml:space="preserve">The models such as VGG, ResNet or baseline CNNs </w:t>
      </w:r>
      <w:r w:rsidR="00337E52" w:rsidRPr="001748CA">
        <w:rPr>
          <w:rFonts w:eastAsia="Calibri"/>
          <w:kern w:val="2"/>
          <w14:ligatures w14:val="standardContextual"/>
        </w:rPr>
        <w:t xml:space="preserve"> can increase precision </w:t>
      </w:r>
      <w:r w:rsidR="006C5E17" w:rsidRPr="001748CA">
        <w:rPr>
          <w:rFonts w:eastAsia="Calibri"/>
          <w:kern w:val="2"/>
          <w14:ligatures w14:val="standardContextual"/>
        </w:rPr>
        <w:t>for detection of glioma. Though</w:t>
      </w:r>
      <w:r w:rsidR="000E3906" w:rsidRPr="001748CA">
        <w:rPr>
          <w:rFonts w:eastAsia="Calibri"/>
          <w:kern w:val="2"/>
          <w14:ligatures w14:val="standardContextual"/>
        </w:rPr>
        <w:t xml:space="preserve">, </w:t>
      </w:r>
      <w:r w:rsidR="006C5E17" w:rsidRPr="001748CA">
        <w:rPr>
          <w:rFonts w:eastAsia="Calibri"/>
          <w:kern w:val="2"/>
          <w14:ligatures w14:val="standardContextual"/>
        </w:rPr>
        <w:t>these models</w:t>
      </w:r>
      <w:r w:rsidR="000E3906" w:rsidRPr="001748CA">
        <w:rPr>
          <w:rFonts w:eastAsia="Calibri"/>
          <w:kern w:val="2"/>
          <w14:ligatures w14:val="standardContextual"/>
        </w:rPr>
        <w:t xml:space="preserve"> require </w:t>
      </w:r>
      <w:r w:rsidR="006C5E17" w:rsidRPr="001748CA">
        <w:rPr>
          <w:rFonts w:eastAsia="Calibri"/>
          <w:kern w:val="2"/>
          <w14:ligatures w14:val="standardContextual"/>
        </w:rPr>
        <w:t>high</w:t>
      </w:r>
      <w:r w:rsidR="000E3906" w:rsidRPr="001748CA">
        <w:rPr>
          <w:rFonts w:eastAsia="Calibri"/>
          <w:kern w:val="2"/>
          <w14:ligatures w14:val="standardContextual"/>
        </w:rPr>
        <w:t xml:space="preserve"> processing </w:t>
      </w:r>
      <w:r w:rsidR="006C5E17" w:rsidRPr="001748CA">
        <w:rPr>
          <w:rFonts w:eastAsia="Calibri"/>
          <w:kern w:val="2"/>
          <w14:ligatures w14:val="standardContextual"/>
        </w:rPr>
        <w:t>power</w:t>
      </w:r>
      <w:r w:rsidR="00952A88" w:rsidRPr="001748CA">
        <w:rPr>
          <w:rFonts w:eastAsia="Calibri"/>
          <w:kern w:val="2"/>
          <w14:ligatures w14:val="standardContextual"/>
        </w:rPr>
        <w:t xml:space="preserve"> and focus mainly on sorting of tasks</w:t>
      </w:r>
      <w:r w:rsidR="000E3906" w:rsidRPr="001748CA">
        <w:rPr>
          <w:rFonts w:eastAsia="Calibri"/>
          <w:kern w:val="2"/>
          <w14:ligatures w14:val="standardContextual"/>
        </w:rPr>
        <w:t xml:space="preserve">. </w:t>
      </w:r>
      <w:r w:rsidR="00DD06B5" w:rsidRPr="001748CA">
        <w:rPr>
          <w:rFonts w:eastAsia="Calibri"/>
          <w:kern w:val="2"/>
          <w14:ligatures w14:val="standardContextual"/>
        </w:rPr>
        <w:t>[16]</w:t>
      </w:r>
    </w:p>
    <w:p w14:paraId="6E560329" w14:textId="5F0A79F3" w:rsidR="000E3906" w:rsidRPr="001748CA" w:rsidRDefault="000E3906" w:rsidP="000E3906">
      <w:pPr>
        <w:spacing w:after="120" w:line="228" w:lineRule="auto"/>
        <w:jc w:val="both"/>
        <w:rPr>
          <w:rFonts w:eastAsia="Calibri"/>
          <w:kern w:val="2"/>
          <w14:ligatures w14:val="standardContextual"/>
        </w:rPr>
      </w:pPr>
      <w:r w:rsidRPr="001748CA">
        <w:rPr>
          <w:rFonts w:eastAsia="Calibri"/>
          <w:kern w:val="2"/>
          <w14:ligatures w14:val="standardContextual"/>
        </w:rPr>
        <w:t>C. Segmentation</w:t>
      </w:r>
      <w:r w:rsidR="00D60375" w:rsidRPr="001748CA">
        <w:rPr>
          <w:rFonts w:eastAsia="Calibri"/>
          <w:kern w:val="2"/>
          <w14:ligatures w14:val="standardContextual"/>
        </w:rPr>
        <w:t xml:space="preserve"> based</w:t>
      </w:r>
      <w:r w:rsidRPr="001748CA">
        <w:rPr>
          <w:rFonts w:eastAsia="Calibri"/>
          <w:kern w:val="2"/>
          <w14:ligatures w14:val="standardContextual"/>
        </w:rPr>
        <w:t xml:space="preserve"> Architectures:</w:t>
      </w:r>
    </w:p>
    <w:p w14:paraId="74C426F7" w14:textId="4E8FCA34" w:rsidR="000E3906" w:rsidRPr="001748CA" w:rsidRDefault="00806FE3" w:rsidP="000E3906">
      <w:pPr>
        <w:spacing w:after="120" w:line="228" w:lineRule="auto"/>
        <w:ind w:firstLine="288"/>
        <w:jc w:val="both"/>
        <w:rPr>
          <w:rFonts w:eastAsia="Calibri"/>
          <w:kern w:val="2"/>
          <w14:ligatures w14:val="standardContextual"/>
        </w:rPr>
      </w:pPr>
      <w:r w:rsidRPr="001748CA">
        <w:rPr>
          <w:rFonts w:eastAsia="Calibri"/>
          <w:kern w:val="2"/>
          <w14:ligatures w14:val="standardContextual"/>
        </w:rPr>
        <w:t>By using MRI scans</w:t>
      </w:r>
      <w:r w:rsidR="0071110A" w:rsidRPr="001748CA">
        <w:rPr>
          <w:rFonts w:eastAsia="Calibri"/>
          <w:kern w:val="2"/>
          <w14:ligatures w14:val="standardContextual"/>
        </w:rPr>
        <w:t xml:space="preserve"> the</w:t>
      </w:r>
      <w:r w:rsidR="005720A5" w:rsidRPr="001748CA">
        <w:rPr>
          <w:rFonts w:eastAsia="Calibri"/>
          <w:kern w:val="2"/>
          <w14:ligatures w14:val="standardContextual"/>
        </w:rPr>
        <w:t xml:space="preserve"> standard </w:t>
      </w:r>
      <w:r w:rsidR="0071110A" w:rsidRPr="001748CA">
        <w:rPr>
          <w:rFonts w:eastAsia="Calibri"/>
          <w:kern w:val="2"/>
          <w14:ligatures w14:val="standardContextual"/>
        </w:rPr>
        <w:t xml:space="preserve">way </w:t>
      </w:r>
      <w:r w:rsidR="005720A5" w:rsidRPr="001748CA">
        <w:rPr>
          <w:rFonts w:eastAsia="Calibri"/>
          <w:kern w:val="2"/>
          <w14:ligatures w14:val="standardContextual"/>
        </w:rPr>
        <w:t xml:space="preserve">to </w:t>
      </w:r>
      <w:r w:rsidR="007713D3" w:rsidRPr="001748CA">
        <w:rPr>
          <w:rFonts w:eastAsia="Calibri"/>
          <w:kern w:val="2"/>
          <w14:ligatures w14:val="standardContextual"/>
        </w:rPr>
        <w:t xml:space="preserve">identify tumors is by using U-Net like models. Though, these models </w:t>
      </w:r>
      <w:r w:rsidR="000C2AC7" w:rsidRPr="001748CA">
        <w:rPr>
          <w:rFonts w:eastAsia="Calibri"/>
          <w:kern w:val="2"/>
          <w14:ligatures w14:val="standardContextual"/>
        </w:rPr>
        <w:t>lack real-time analysis</w:t>
      </w:r>
      <w:r w:rsidR="006C77B8" w:rsidRPr="001748CA">
        <w:rPr>
          <w:rFonts w:eastAsia="Calibri"/>
          <w:kern w:val="2"/>
          <w14:ligatures w14:val="standardContextual"/>
        </w:rPr>
        <w:t xml:space="preserve"> and high computation power</w:t>
      </w:r>
      <w:r w:rsidR="000C2AC7" w:rsidRPr="001748CA">
        <w:rPr>
          <w:rFonts w:eastAsia="Calibri"/>
          <w:kern w:val="2"/>
          <w14:ligatures w14:val="standardContextual"/>
        </w:rPr>
        <w:t xml:space="preserve">. But these are useful to detect sharp </w:t>
      </w:r>
      <w:r w:rsidR="006C77B8" w:rsidRPr="001748CA">
        <w:rPr>
          <w:rFonts w:eastAsia="Calibri"/>
          <w:kern w:val="2"/>
          <w14:ligatures w14:val="standardContextual"/>
        </w:rPr>
        <w:t>areas.</w:t>
      </w:r>
      <w:r w:rsidR="00DD06B5" w:rsidRPr="001748CA">
        <w:rPr>
          <w:rFonts w:eastAsia="Calibri"/>
          <w:kern w:val="2"/>
          <w14:ligatures w14:val="standardContextual"/>
        </w:rPr>
        <w:t xml:space="preserve"> [17]</w:t>
      </w:r>
    </w:p>
    <w:p w14:paraId="2417C14D" w14:textId="77777777" w:rsidR="000E3906" w:rsidRPr="001748CA" w:rsidRDefault="000E3906" w:rsidP="000E3906">
      <w:pPr>
        <w:spacing w:after="120" w:line="228" w:lineRule="auto"/>
        <w:jc w:val="both"/>
        <w:rPr>
          <w:rFonts w:eastAsia="Calibri"/>
          <w:kern w:val="2"/>
          <w14:ligatures w14:val="standardContextual"/>
        </w:rPr>
      </w:pPr>
      <w:r w:rsidRPr="001748CA">
        <w:rPr>
          <w:rFonts w:eastAsia="Calibri"/>
          <w:kern w:val="2"/>
          <w14:ligatures w14:val="standardContextual"/>
        </w:rPr>
        <w:t>D. Explainability-Integrated Diagnostic Models:</w:t>
      </w:r>
    </w:p>
    <w:p w14:paraId="44168514" w14:textId="4F22DA36" w:rsidR="000E3906" w:rsidRPr="001748CA" w:rsidRDefault="004C6F6A" w:rsidP="000E3906">
      <w:pPr>
        <w:spacing w:after="120" w:line="228" w:lineRule="auto"/>
        <w:ind w:firstLine="288"/>
        <w:jc w:val="both"/>
        <w:rPr>
          <w:rFonts w:eastAsia="Calibri"/>
          <w:kern w:val="2"/>
          <w14:ligatures w14:val="standardContextual"/>
        </w:rPr>
      </w:pPr>
      <w:r w:rsidRPr="001748CA">
        <w:rPr>
          <w:rFonts w:eastAsia="Calibri"/>
          <w:kern w:val="2"/>
          <w14:ligatures w14:val="standardContextual"/>
        </w:rPr>
        <w:t xml:space="preserve">Tools such as Grad-CAM or LIME </w:t>
      </w:r>
      <w:r w:rsidR="00D81991" w:rsidRPr="001748CA">
        <w:rPr>
          <w:rFonts w:eastAsia="Calibri"/>
          <w:kern w:val="2"/>
          <w14:ligatures w14:val="standardContextual"/>
        </w:rPr>
        <w:t xml:space="preserve">can reveal the </w:t>
      </w:r>
      <w:r w:rsidR="002C1DA3" w:rsidRPr="001748CA">
        <w:rPr>
          <w:rFonts w:eastAsia="Calibri"/>
          <w:kern w:val="2"/>
          <w14:ligatures w14:val="standardContextual"/>
        </w:rPr>
        <w:t>decision-making</w:t>
      </w:r>
      <w:r w:rsidR="00D81991" w:rsidRPr="001748CA">
        <w:rPr>
          <w:rFonts w:eastAsia="Calibri"/>
          <w:kern w:val="2"/>
          <w14:ligatures w14:val="standardContextual"/>
        </w:rPr>
        <w:t xml:space="preserve"> process as it can cause delays.</w:t>
      </w:r>
      <w:r w:rsidR="004B79F6" w:rsidRPr="001748CA">
        <w:rPr>
          <w:rFonts w:eastAsia="Calibri"/>
          <w:kern w:val="2"/>
          <w14:ligatures w14:val="standardContextual"/>
        </w:rPr>
        <w:t xml:space="preserve"> These </w:t>
      </w:r>
      <w:r w:rsidR="00067B1C" w:rsidRPr="001748CA">
        <w:rPr>
          <w:rFonts w:eastAsia="Calibri"/>
          <w:kern w:val="2"/>
          <w14:ligatures w14:val="standardContextual"/>
        </w:rPr>
        <w:t>tools also helps to explain the process of how decision is made.</w:t>
      </w:r>
      <w:r w:rsidR="004B79F6" w:rsidRPr="001748CA">
        <w:rPr>
          <w:rFonts w:eastAsia="Calibri"/>
          <w:kern w:val="2"/>
          <w14:ligatures w14:val="standardContextual"/>
        </w:rPr>
        <w:t xml:space="preserve"> </w:t>
      </w:r>
    </w:p>
    <w:p w14:paraId="6F63FBBC" w14:textId="0E151200" w:rsidR="00765365" w:rsidRPr="001748CA" w:rsidRDefault="00286D7C" w:rsidP="00D1737A">
      <w:pPr>
        <w:pStyle w:val="Heading1"/>
      </w:pPr>
      <w:r w:rsidRPr="001748CA">
        <w:t xml:space="preserve"> </w:t>
      </w:r>
      <w:r w:rsidR="000D77E5" w:rsidRPr="001748CA">
        <w:t xml:space="preserve">  </w:t>
      </w:r>
      <w:r w:rsidR="006D4449" w:rsidRPr="001748CA">
        <w:t>Proposed System</w:t>
      </w:r>
    </w:p>
    <w:p w14:paraId="51CAF1CF" w14:textId="4CA7A26C" w:rsidR="000E3906" w:rsidRPr="001748CA" w:rsidRDefault="007A5829" w:rsidP="000E3906">
      <w:pPr>
        <w:ind w:firstLine="284"/>
        <w:jc w:val="both"/>
        <w:rPr>
          <w:rFonts w:eastAsiaTheme="minorEastAsia"/>
        </w:rPr>
      </w:pPr>
      <w:r w:rsidRPr="001748CA">
        <w:rPr>
          <w:rFonts w:eastAsiaTheme="minorEastAsia"/>
        </w:rPr>
        <w:t xml:space="preserve">To address the existing CNN approaches </w:t>
      </w:r>
      <w:r w:rsidR="002E758E" w:rsidRPr="001748CA">
        <w:rPr>
          <w:rFonts w:eastAsiaTheme="minorEastAsia"/>
        </w:rPr>
        <w:t xml:space="preserve">we propose a system which is a real-time, resolution-agnostic </w:t>
      </w:r>
      <w:r w:rsidR="00303CA0" w:rsidRPr="001748CA">
        <w:rPr>
          <w:rFonts w:eastAsiaTheme="minorEastAsia"/>
        </w:rPr>
        <w:t>deep learning framework for glioma detection, segmentation</w:t>
      </w:r>
      <w:r w:rsidR="000E3906" w:rsidRPr="001748CA">
        <w:rPr>
          <w:rFonts w:eastAsiaTheme="minorEastAsia"/>
        </w:rPr>
        <w:t xml:space="preserve"> and explainability using multimodal MRI images. Our system tries to address the limitations </w:t>
      </w:r>
      <w:r w:rsidR="005D1DCF" w:rsidRPr="001748CA">
        <w:rPr>
          <w:rFonts w:eastAsiaTheme="minorEastAsia"/>
        </w:rPr>
        <w:t xml:space="preserve">by </w:t>
      </w:r>
      <w:r w:rsidR="000E3906" w:rsidRPr="001748CA">
        <w:rPr>
          <w:rFonts w:eastAsiaTheme="minorEastAsia"/>
        </w:rPr>
        <w:t>adding adaptive learning within the architecture.</w:t>
      </w:r>
    </w:p>
    <w:p w14:paraId="2C2D1DCE" w14:textId="77777777" w:rsidR="000E3906" w:rsidRPr="001748CA" w:rsidRDefault="000E3906" w:rsidP="000E3906">
      <w:pPr>
        <w:ind w:firstLine="284"/>
        <w:jc w:val="both"/>
        <w:rPr>
          <w:rFonts w:eastAsiaTheme="minorEastAsia"/>
        </w:rPr>
      </w:pPr>
    </w:p>
    <w:p w14:paraId="71AB7D6B" w14:textId="77777777" w:rsidR="000E3906" w:rsidRPr="001748CA" w:rsidRDefault="000E3906" w:rsidP="000E3906">
      <w:pPr>
        <w:jc w:val="both"/>
        <w:rPr>
          <w:rFonts w:eastAsiaTheme="minorEastAsia"/>
          <w:i/>
          <w:iCs/>
        </w:rPr>
      </w:pPr>
      <w:r w:rsidRPr="001748CA">
        <w:rPr>
          <w:rFonts w:eastAsiaTheme="minorEastAsia"/>
          <w:i/>
          <w:iCs/>
        </w:rPr>
        <w:t>1. Modified VGG-16 Feature Extractor</w:t>
      </w:r>
    </w:p>
    <w:p w14:paraId="4BB6AFA1" w14:textId="00FA5CC9" w:rsidR="00F0773E" w:rsidRPr="001748CA" w:rsidRDefault="00324F07" w:rsidP="000E3906">
      <w:pPr>
        <w:ind w:firstLine="284"/>
        <w:jc w:val="both"/>
        <w:rPr>
          <w:rFonts w:eastAsiaTheme="minorEastAsia"/>
        </w:rPr>
      </w:pPr>
      <w:r w:rsidRPr="001748CA">
        <w:rPr>
          <w:rFonts w:eastAsiaTheme="minorEastAsia"/>
        </w:rPr>
        <w:t>VGG is a deep learning convolutional neural network</w:t>
      </w:r>
      <w:r w:rsidR="0015009C" w:rsidRPr="001748CA">
        <w:rPr>
          <w:rFonts w:eastAsiaTheme="minorEastAsia"/>
        </w:rPr>
        <w:t>-</w:t>
      </w:r>
      <w:r w:rsidR="00106DF7" w:rsidRPr="001748CA">
        <w:rPr>
          <w:rFonts w:eastAsiaTheme="minorEastAsia"/>
        </w:rPr>
        <w:t xml:space="preserve">based architecture packed with multiple layers by using small kernels. By the help of parallel </w:t>
      </w:r>
      <w:r w:rsidR="00B0417A" w:rsidRPr="001748CA">
        <w:rPr>
          <w:rFonts w:eastAsiaTheme="minorEastAsia"/>
        </w:rPr>
        <w:t xml:space="preserve">processing and removal of </w:t>
      </w:r>
      <w:r w:rsidR="005B2099" w:rsidRPr="001748CA">
        <w:rPr>
          <w:rFonts w:eastAsiaTheme="minorEastAsia"/>
        </w:rPr>
        <w:t>less useful connections, it detects features for identification of tumors across</w:t>
      </w:r>
      <w:r w:rsidR="00B0417A" w:rsidRPr="001748CA">
        <w:rPr>
          <w:rFonts w:eastAsiaTheme="minorEastAsia"/>
        </w:rPr>
        <w:t xml:space="preserve"> </w:t>
      </w:r>
      <w:r w:rsidR="005B2099" w:rsidRPr="001748CA">
        <w:rPr>
          <w:rFonts w:eastAsiaTheme="minorEastAsia"/>
        </w:rPr>
        <w:t xml:space="preserve"> various </w:t>
      </w:r>
      <w:r w:rsidR="002521BD" w:rsidRPr="001748CA">
        <w:rPr>
          <w:rFonts w:eastAsiaTheme="minorEastAsia"/>
        </w:rPr>
        <w:t xml:space="preserve">efficiencies at same time. </w:t>
      </w:r>
      <w:r w:rsidR="0024662F" w:rsidRPr="001748CA">
        <w:rPr>
          <w:rFonts w:eastAsiaTheme="minorEastAsia"/>
        </w:rPr>
        <w:t>The extracted features are sent to model training.</w:t>
      </w:r>
    </w:p>
    <w:p w14:paraId="47959161" w14:textId="6175B982" w:rsidR="000E3906" w:rsidRPr="001748CA" w:rsidRDefault="000E3906" w:rsidP="000E3906">
      <w:pPr>
        <w:ind w:firstLine="284"/>
        <w:jc w:val="both"/>
        <w:rPr>
          <w:rFonts w:eastAsiaTheme="minorEastAsia"/>
        </w:rPr>
      </w:pPr>
      <w:r w:rsidRPr="001748CA">
        <w:rPr>
          <w:rFonts w:eastAsiaTheme="minorEastAsia"/>
        </w:rPr>
        <w:t>The convolution operation is defined as:</w:t>
      </w:r>
    </w:p>
    <w:p w14:paraId="5C2B19A4" w14:textId="77777777" w:rsidR="000E3906" w:rsidRPr="001748CA" w:rsidRDefault="00000000" w:rsidP="000E3906">
      <w:pPr>
        <w:jc w:val="both"/>
      </w:pPr>
      <m:oMathPara>
        <m:oMath>
          <m:m>
            <m:mPr>
              <m:plcHide m:val="1"/>
              <m:mcs>
                <m:mc>
                  <m:mcPr>
                    <m:count m:val="4"/>
                    <m:mcJc m:val="center"/>
                  </m:mcPr>
                </m:mc>
              </m:mcs>
              <m:ctrlPr>
                <w:rPr>
                  <w:rFonts w:ascii="Cambria Math" w:hAnsi="Cambria Math"/>
                  <w:sz w:val="16"/>
                  <w:szCs w:val="16"/>
                </w:rPr>
              </m:ctrlPr>
            </m:mPr>
            <m:mr>
              <m:e/>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k</m:t>
                    </m:r>
                  </m:sub>
                </m:sSub>
                <m:r>
                  <w:rPr>
                    <w:rFonts w:ascii="Cambria Math" w:hAnsi="Cambria Math"/>
                    <w:sz w:val="16"/>
                    <w:szCs w:val="16"/>
                  </w:rPr>
                  <m:t>(x,y)=</m:t>
                </m:r>
                <m:nary>
                  <m:naryPr>
                    <m:chr m:val="∑"/>
                    <m:limLoc m:val="undOvr"/>
                    <m:grow m:val="1"/>
                    <m:ctrlPr>
                      <w:rPr>
                        <w:rFonts w:ascii="Cambria Math" w:hAnsi="Cambria Math"/>
                        <w:sz w:val="16"/>
                        <w:szCs w:val="16"/>
                      </w:rPr>
                    </m:ctrlPr>
                  </m:naryPr>
                  <m:sub>
                    <m:r>
                      <w:rPr>
                        <w:rFonts w:ascii="Cambria Math" w:hAnsi="Cambria Math"/>
                        <w:sz w:val="16"/>
                        <w:szCs w:val="16"/>
                      </w:rPr>
                      <m:t>i=1</m:t>
                    </m:r>
                  </m:sub>
                  <m:sup>
                    <m:r>
                      <w:rPr>
                        <w:rFonts w:ascii="Cambria Math" w:hAnsi="Cambria Math"/>
                        <w:sz w:val="16"/>
                        <w:szCs w:val="16"/>
                      </w:rPr>
                      <m:t>m</m:t>
                    </m:r>
                  </m:sup>
                  <m:e>
                    <m:nary>
                      <m:naryPr>
                        <m:chr m:val="∑"/>
                        <m:limLoc m:val="undOvr"/>
                        <m:grow m:val="1"/>
                        <m:ctrlPr>
                          <w:rPr>
                            <w:rFonts w:ascii="Cambria Math" w:hAnsi="Cambria Math"/>
                            <w:sz w:val="16"/>
                            <w:szCs w:val="16"/>
                          </w:rPr>
                        </m:ctrlPr>
                      </m:naryPr>
                      <m:sub>
                        <m:r>
                          <w:rPr>
                            <w:rFonts w:ascii="Cambria Math" w:hAnsi="Cambria Math"/>
                            <w:sz w:val="16"/>
                            <w:szCs w:val="16"/>
                          </w:rPr>
                          <m:t>j=1</m:t>
                        </m:r>
                      </m:sub>
                      <m:sup>
                        <m:r>
                          <w:rPr>
                            <w:rFonts w:ascii="Cambria Math" w:hAnsi="Cambria Math"/>
                            <w:sz w:val="16"/>
                            <w:szCs w:val="16"/>
                          </w:rPr>
                          <m:t>n</m:t>
                        </m:r>
                      </m:sup>
                      <m:e>
                        <m:r>
                          <w:rPr>
                            <w:rFonts w:ascii="Cambria Math" w:hAnsi="Cambria Math"/>
                            <w:sz w:val="16"/>
                            <w:szCs w:val="16"/>
                          </w:rPr>
                          <m:t>I(x+i,y+j)⋅</m:t>
                        </m:r>
                      </m:e>
                    </m:nary>
                  </m:e>
                </m:nary>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k</m:t>
                    </m:r>
                  </m:sub>
                </m:sSub>
                <m:r>
                  <w:rPr>
                    <w:rFonts w:ascii="Cambria Math" w:hAnsi="Cambria Math"/>
                    <w:sz w:val="16"/>
                    <w:szCs w:val="16"/>
                  </w:rPr>
                  <m:t>(i,j)+</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k</m:t>
                    </m:r>
                  </m:sub>
                </m:sSub>
              </m:e>
              <m:e/>
              <m:e>
                <m:r>
                  <m:rPr>
                    <m:nor/>
                  </m:rPr>
                  <w:rPr>
                    <w:sz w:val="16"/>
                    <w:szCs w:val="16"/>
                  </w:rPr>
                  <m:t>(1)</m:t>
                </m:r>
              </m:e>
            </m:mr>
          </m:m>
          <m:r>
            <m:rPr>
              <m:sty m:val="p"/>
            </m:rPr>
            <w:rPr>
              <w:rFonts w:ascii="Cambria Math" w:hAnsi="Cambria Math"/>
            </w:rPr>
            <w:br/>
          </m:r>
        </m:oMath>
      </m:oMathPara>
      <w:r w:rsidR="000E3906" w:rsidRPr="001748CA">
        <w:rPr>
          <w:i/>
          <w:iCs/>
        </w:rPr>
        <w:t>Where</w:t>
      </w:r>
      <w:r w:rsidR="000E3906" w:rsidRPr="001748CA">
        <w:rPr>
          <w:b/>
          <w:bCs/>
          <w:i/>
          <w:iCs/>
        </w:rPr>
        <w:t>:</w:t>
      </w:r>
    </w:p>
    <w:p w14:paraId="7C8390BA" w14:textId="7F2BCD1C" w:rsidR="000E3906" w:rsidRPr="001748CA" w:rsidRDefault="00000000" w:rsidP="000E3906">
      <w:pPr>
        <w:numPr>
          <w:ilvl w:val="0"/>
          <w:numId w:val="39"/>
        </w:numPr>
        <w:spacing w:after="160" w:line="259" w:lineRule="auto"/>
        <w:jc w:val="both"/>
      </w:pPr>
      <m:oMath>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(x,y)</m:t>
        </m:r>
      </m:oMath>
      <w:r w:rsidR="000E3906" w:rsidRPr="001748CA">
        <w:t xml:space="preserve">: Output feature map value at spatial position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0E3906" w:rsidRPr="001748CA">
        <w:t xml:space="preserve">for the </w:t>
      </w:r>
      <m:oMath>
        <m:sSup>
          <m:sSupPr>
            <m:ctrlPr>
              <w:rPr>
                <w:rFonts w:ascii="Cambria Math" w:hAnsi="Cambria Math"/>
              </w:rPr>
            </m:ctrlPr>
          </m:sSupPr>
          <m:e>
            <m:r>
              <w:rPr>
                <w:rFonts w:ascii="Cambria Math" w:hAnsi="Cambria Math"/>
              </w:rPr>
              <m:t>k</m:t>
            </m:r>
          </m:e>
          <m:sup>
            <m:r>
              <w:rPr>
                <w:rFonts w:ascii="Cambria Math" w:hAnsi="Cambria Math"/>
              </w:rPr>
              <m:t>th</m:t>
            </m:r>
          </m:sup>
        </m:sSup>
      </m:oMath>
      <w:r w:rsidR="00830FFC" w:rsidRPr="001748CA">
        <w:t xml:space="preserve"> </w:t>
      </w:r>
      <w:r w:rsidR="000E3906" w:rsidRPr="001748CA">
        <w:t>filter</w:t>
      </w:r>
      <w:r w:rsidR="00830FFC" w:rsidRPr="001748CA">
        <w:t>.</w:t>
      </w:r>
    </w:p>
    <w:p w14:paraId="5E541BD7" w14:textId="37E636A8" w:rsidR="000E3906" w:rsidRPr="001748CA" w:rsidRDefault="000E3906" w:rsidP="000E3906">
      <w:pPr>
        <w:numPr>
          <w:ilvl w:val="0"/>
          <w:numId w:val="39"/>
        </w:numPr>
        <w:spacing w:after="160" w:line="259" w:lineRule="auto"/>
        <w:jc w:val="both"/>
      </w:pPr>
      <m:oMath>
        <m:r>
          <w:rPr>
            <w:rFonts w:ascii="Cambria Math" w:hAnsi="Cambria Math"/>
          </w:rPr>
          <m:t>I(x,y)</m:t>
        </m:r>
      </m:oMath>
      <w:r w:rsidRPr="001748CA">
        <w:t xml:space="preserve">: </w:t>
      </w:r>
      <w:r w:rsidR="00830FFC" w:rsidRPr="001748CA">
        <w:t xml:space="preserve"> Image input or </w:t>
      </w:r>
      <w:r w:rsidR="00C76045" w:rsidRPr="001748CA">
        <w:t>image feature map.</w:t>
      </w:r>
    </w:p>
    <w:p w14:paraId="5BBCF313" w14:textId="77777777" w:rsidR="000E3906" w:rsidRPr="001748CA" w:rsidRDefault="00000000" w:rsidP="000E3906">
      <w:pPr>
        <w:numPr>
          <w:ilvl w:val="0"/>
          <w:numId w:val="39"/>
        </w:numPr>
        <w:spacing w:after="160" w:line="259" w:lineRule="auto"/>
        <w:jc w:val="both"/>
      </w:pP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(i,j)</m:t>
        </m:r>
      </m:oMath>
      <w:r w:rsidR="000E3906" w:rsidRPr="001748CA">
        <w:t xml:space="preserve">: Weight of the </w:t>
      </w:r>
      <m:oMath>
        <m:sSup>
          <m:sSupPr>
            <m:ctrlPr>
              <w:rPr>
                <w:rFonts w:ascii="Cambria Math" w:hAnsi="Cambria Math"/>
              </w:rPr>
            </m:ctrlPr>
          </m:sSupPr>
          <m:e>
            <m:r>
              <w:rPr>
                <w:rFonts w:ascii="Cambria Math" w:hAnsi="Cambria Math"/>
              </w:rPr>
              <m:t>k</m:t>
            </m:r>
          </m:e>
          <m:sup>
            <m:r>
              <w:rPr>
                <w:rFonts w:ascii="Cambria Math" w:hAnsi="Cambria Math"/>
              </w:rPr>
              <m:t>th</m:t>
            </m:r>
          </m:sup>
        </m:sSup>
      </m:oMath>
      <w:r w:rsidR="000E3906" w:rsidRPr="001748CA">
        <w:t xml:space="preserve">convolution filter at position </w:t>
      </w:r>
      <m:oMath>
        <m:d>
          <m:dPr>
            <m:sepChr m:val=","/>
            <m:ctrlPr>
              <w:rPr>
                <w:rFonts w:ascii="Cambria Math" w:hAnsi="Cambria Math"/>
              </w:rPr>
            </m:ctrlPr>
          </m:dPr>
          <m:e>
            <m:r>
              <w:rPr>
                <w:rFonts w:ascii="Cambria Math" w:hAnsi="Cambria Math"/>
              </w:rPr>
              <m:t>i</m:t>
            </m:r>
          </m:e>
          <m:e>
            <m:r>
              <w:rPr>
                <w:rFonts w:ascii="Cambria Math" w:hAnsi="Cambria Math"/>
              </w:rPr>
              <m:t>j</m:t>
            </m:r>
          </m:e>
        </m:d>
      </m:oMath>
    </w:p>
    <w:p w14:paraId="7AC61649" w14:textId="77777777" w:rsidR="000E3906" w:rsidRPr="001748CA" w:rsidRDefault="00000000" w:rsidP="000E3906">
      <w:pPr>
        <w:numPr>
          <w:ilvl w:val="0"/>
          <w:numId w:val="39"/>
        </w:numPr>
        <w:spacing w:after="160" w:line="259" w:lineRule="auto"/>
        <w:jc w:val="both"/>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0E3906" w:rsidRPr="001748CA">
        <w:t xml:space="preserve">: Bias associated with the </w:t>
      </w:r>
      <m:oMath>
        <m:sSup>
          <m:sSupPr>
            <m:ctrlPr>
              <w:rPr>
                <w:rFonts w:ascii="Cambria Math" w:hAnsi="Cambria Math"/>
              </w:rPr>
            </m:ctrlPr>
          </m:sSupPr>
          <m:e>
            <m:r>
              <w:rPr>
                <w:rFonts w:ascii="Cambria Math" w:hAnsi="Cambria Math"/>
              </w:rPr>
              <m:t>k</m:t>
            </m:r>
          </m:e>
          <m:sup>
            <m:r>
              <w:rPr>
                <w:rFonts w:ascii="Cambria Math" w:hAnsi="Cambria Math"/>
              </w:rPr>
              <m:t>th</m:t>
            </m:r>
          </m:sup>
        </m:sSup>
      </m:oMath>
      <w:r w:rsidR="000E3906" w:rsidRPr="001748CA">
        <w:t>filter</w:t>
      </w:r>
    </w:p>
    <w:p w14:paraId="730290EB" w14:textId="08032802" w:rsidR="00076DFA" w:rsidRPr="001748CA" w:rsidRDefault="00076DFA" w:rsidP="001748CA">
      <w:pPr>
        <w:spacing w:after="160" w:line="259" w:lineRule="auto"/>
        <w:ind w:left="360" w:firstLine="207"/>
        <w:jc w:val="both"/>
      </w:pPr>
      <w:r w:rsidRPr="001748CA">
        <w:t xml:space="preserve">The modified VGG-16 feature extractor uses an alternative design to conventional VGG-16 as its implementation uses parallel convolutional modules to extract features across multiple scales. </w:t>
      </w:r>
      <w:r w:rsidRPr="001748CA">
        <w:t xml:space="preserve">The redundant </w:t>
      </w:r>
      <w:r w:rsidRPr="001748CA">
        <w:lastRenderedPageBreak/>
        <w:t>fully connected layers are removed to reduce parameter complexity and computational overhead.</w:t>
      </w:r>
      <w:r w:rsidRPr="001748CA">
        <w:t xml:space="preserve"> The feature extractor is also used as a backbone to support detection, segmentation and explainability.</w:t>
      </w:r>
    </w:p>
    <w:p w14:paraId="03353626" w14:textId="512F3DDF" w:rsidR="009A6821" w:rsidRPr="001748CA" w:rsidRDefault="009A6821" w:rsidP="009A6821">
      <w:pPr>
        <w:spacing w:after="120" w:line="228" w:lineRule="auto"/>
        <w:jc w:val="both"/>
        <w:rPr>
          <w:rFonts w:eastAsiaTheme="minorEastAsia"/>
          <w:i/>
          <w:iCs/>
        </w:rPr>
      </w:pPr>
      <w:r w:rsidRPr="001748CA">
        <w:rPr>
          <w:rFonts w:eastAsiaTheme="minorEastAsia"/>
          <w:i/>
          <w:iCs/>
        </w:rPr>
        <w:t>2. ReLU Activation Function</w:t>
      </w:r>
    </w:p>
    <w:p w14:paraId="2B6B0D19" w14:textId="2657E8C6" w:rsidR="009A6821" w:rsidRPr="001748CA" w:rsidRDefault="009A6821" w:rsidP="009A6821">
      <w:pPr>
        <w:spacing w:after="120" w:line="228" w:lineRule="auto"/>
        <w:ind w:firstLine="284"/>
        <w:jc w:val="both"/>
        <w:rPr>
          <w:rFonts w:eastAsiaTheme="minorEastAsia"/>
        </w:rPr>
      </w:pPr>
      <w:r w:rsidRPr="001748CA">
        <w:rPr>
          <w:rFonts w:eastAsiaTheme="minorEastAsia"/>
        </w:rPr>
        <w:t xml:space="preserve">Once convolution finishes, signals pass through a ReLU layer to add nonlinear behavior. This step allows detection of intricate </w:t>
      </w:r>
      <w:r w:rsidR="004B3BB9" w:rsidRPr="001748CA">
        <w:rPr>
          <w:rFonts w:eastAsiaTheme="minorEastAsia"/>
        </w:rPr>
        <w:t>tumor</w:t>
      </w:r>
      <w:r w:rsidRPr="001748CA">
        <w:rPr>
          <w:rFonts w:eastAsiaTheme="minorEastAsia"/>
        </w:rPr>
        <w:t xml:space="preserve"> structures while reducing the risk of shrinking gradients during training. Feature map size shrinks through pooling, keeping key details intact. To hold onto major signs of </w:t>
      </w:r>
      <w:r w:rsidR="004B3BB9" w:rsidRPr="001748CA">
        <w:rPr>
          <w:rFonts w:eastAsiaTheme="minorEastAsia"/>
        </w:rPr>
        <w:t>tumors</w:t>
      </w:r>
      <w:r w:rsidRPr="001748CA">
        <w:rPr>
          <w:rFonts w:eastAsiaTheme="minorEastAsia"/>
        </w:rPr>
        <w:t>, max pooling finds use here instead.</w:t>
      </w:r>
    </w:p>
    <w:p w14:paraId="7911C2ED" w14:textId="41609814" w:rsidR="009A6821" w:rsidRPr="001748CA" w:rsidRDefault="00000000" w:rsidP="009A6821">
      <w:pPr>
        <w:jc w:val="both"/>
      </w:pPr>
      <m:oMathPara>
        <m:oMath>
          <m:m>
            <m:mPr>
              <m:plcHide m:val="1"/>
              <m:mcs>
                <m:mc>
                  <m:mcPr>
                    <m:count m:val="4"/>
                    <m:mcJc m:val="center"/>
                  </m:mcPr>
                </m:mc>
              </m:mcs>
              <m:ctrlPr>
                <w:rPr>
                  <w:rFonts w:ascii="Cambria Math" w:hAnsi="Cambria Math"/>
                </w:rPr>
              </m:ctrlPr>
            </m:mPr>
            <m:mr>
              <m:e/>
              <m:e>
                <m:r>
                  <m:rPr>
                    <m:nor/>
                  </m:rPr>
                  <m:t>ReLU</m:t>
                </m:r>
                <m:r>
                  <w:rPr>
                    <w:rFonts w:ascii="Cambria Math" w:hAnsi="Cambria Math"/>
                  </w:rPr>
                  <m:t>(z)=</m:t>
                </m:r>
                <m:r>
                  <m:rPr>
                    <m:sty m:val="p"/>
                  </m:rPr>
                  <w:rPr>
                    <w:rFonts w:ascii="Cambria Math" w:hAnsi="Cambria Math"/>
                  </w:rPr>
                  <m:t>max</m:t>
                </m:r>
                <m:r>
                  <w:rPr>
                    <w:rFonts w:ascii="Cambria Math" w:hAnsi="Cambria Math"/>
                  </w:rPr>
                  <m:t>⁡(0,z)</m:t>
                </m:r>
              </m:e>
              <m:e/>
              <m:e>
                <m:r>
                  <m:rPr>
                    <m:nor/>
                  </m:rPr>
                  <m:t>(2)</m:t>
                </m:r>
              </m:e>
            </m:mr>
          </m:m>
        </m:oMath>
      </m:oMathPara>
    </w:p>
    <w:p w14:paraId="37068F16" w14:textId="77777777" w:rsidR="009A6821" w:rsidRPr="001748CA" w:rsidRDefault="009A6821" w:rsidP="009A6821">
      <w:pPr>
        <w:spacing w:after="120" w:line="228" w:lineRule="auto"/>
        <w:jc w:val="both"/>
        <w:rPr>
          <w:rFonts w:eastAsiaTheme="minorEastAsia"/>
          <w:i/>
          <w:iCs/>
        </w:rPr>
      </w:pPr>
      <w:r w:rsidRPr="001748CA">
        <w:rPr>
          <w:rFonts w:eastAsiaTheme="minorEastAsia"/>
          <w:i/>
          <w:iCs/>
        </w:rPr>
        <w:t>Where:</w:t>
      </w:r>
    </w:p>
    <w:p w14:paraId="4508FE97" w14:textId="77777777" w:rsidR="009A6821" w:rsidRPr="001748CA" w:rsidRDefault="009A6821" w:rsidP="009A6821">
      <w:pPr>
        <w:numPr>
          <w:ilvl w:val="0"/>
          <w:numId w:val="40"/>
        </w:numPr>
        <w:spacing w:after="160" w:line="259" w:lineRule="auto"/>
        <w:jc w:val="both"/>
      </w:pPr>
      <m:oMath>
        <m:r>
          <w:rPr>
            <w:rFonts w:ascii="Cambria Math" w:hAnsi="Cambria Math"/>
          </w:rPr>
          <m:t>z</m:t>
        </m:r>
      </m:oMath>
      <w:r w:rsidRPr="001748CA">
        <w:t>: Input value to the activation function (output of convolution)</w:t>
      </w:r>
    </w:p>
    <w:p w14:paraId="051BAF2A" w14:textId="3E411BA5" w:rsidR="009A6821" w:rsidRPr="001748CA" w:rsidRDefault="009A6821" w:rsidP="009A6821">
      <w:pPr>
        <w:numPr>
          <w:ilvl w:val="0"/>
          <w:numId w:val="40"/>
        </w:numPr>
        <w:spacing w:after="160" w:line="259" w:lineRule="auto"/>
        <w:jc w:val="both"/>
      </w:pPr>
      <m:oMath>
        <m:r>
          <m:rPr>
            <m:sty m:val="p"/>
          </m:rPr>
          <w:rPr>
            <w:rFonts w:ascii="Cambria Math" w:hAnsi="Cambria Math"/>
          </w:rPr>
          <m:t>max</m:t>
        </m:r>
        <m:r>
          <w:rPr>
            <w:rFonts w:ascii="Cambria Math" w:hAnsi="Cambria Math"/>
          </w:rPr>
          <m:t>⁡(0,z)</m:t>
        </m:r>
      </m:oMath>
      <w:r w:rsidRPr="001748CA">
        <w:t xml:space="preserve">: Returns </w:t>
      </w:r>
      <m:oMath>
        <m:r>
          <w:rPr>
            <w:rFonts w:ascii="Cambria Math" w:hAnsi="Cambria Math"/>
          </w:rPr>
          <m:t>z</m:t>
        </m:r>
        <m:r>
          <w:rPr>
            <w:rFonts w:ascii="Cambria Math" w:hAnsi="Cambria Math"/>
          </w:rPr>
          <m:t xml:space="preserve"> </m:t>
        </m:r>
      </m:oMath>
      <w:r w:rsidRPr="001748CA">
        <w:t>if positive, otherwise returns 0</w:t>
      </w:r>
    </w:p>
    <w:p w14:paraId="5635A936" w14:textId="77777777" w:rsidR="009A6821" w:rsidRPr="001748CA" w:rsidRDefault="009A6821" w:rsidP="009A6821">
      <w:pPr>
        <w:spacing w:after="120" w:line="228" w:lineRule="auto"/>
        <w:jc w:val="both"/>
        <w:rPr>
          <w:rFonts w:eastAsiaTheme="minorEastAsia"/>
          <w:i/>
          <w:iCs/>
        </w:rPr>
      </w:pPr>
      <w:r w:rsidRPr="001748CA">
        <w:rPr>
          <w:rFonts w:eastAsiaTheme="minorEastAsia"/>
          <w:i/>
          <w:iCs/>
        </w:rPr>
        <w:t>3. Pooling Operation</w:t>
      </w:r>
    </w:p>
    <w:p w14:paraId="4D5B7054" w14:textId="5D274F9B" w:rsidR="009A6821" w:rsidRPr="001748CA" w:rsidRDefault="009A6821" w:rsidP="009A6821">
      <w:pPr>
        <w:spacing w:after="120" w:line="228" w:lineRule="auto"/>
        <w:ind w:firstLine="284"/>
        <w:jc w:val="both"/>
        <w:rPr>
          <w:rFonts w:eastAsiaTheme="minorEastAsia"/>
        </w:rPr>
      </w:pPr>
      <w:r w:rsidRPr="001748CA">
        <w:rPr>
          <w:rFonts w:eastAsiaTheme="minorEastAsia"/>
        </w:rPr>
        <w:t xml:space="preserve">Pooling layers are used to reduce the spatial dimensions of feature maps while preserving the most important information. Max pooling is employed in the proposed system to retain dominant </w:t>
      </w:r>
      <w:r w:rsidR="004B3BB9" w:rsidRPr="001748CA">
        <w:rPr>
          <w:rFonts w:eastAsiaTheme="minorEastAsia"/>
        </w:rPr>
        <w:t>tumor</w:t>
      </w:r>
      <w:r w:rsidRPr="001748CA">
        <w:rPr>
          <w:rFonts w:eastAsiaTheme="minorEastAsia"/>
        </w:rPr>
        <w:t>-related features.</w:t>
      </w:r>
    </w:p>
    <w:p w14:paraId="0A1C8198" w14:textId="5D37A66E" w:rsidR="009A6821" w:rsidRPr="001748CA" w:rsidRDefault="00000000" w:rsidP="009A6821">
      <w:pPr>
        <w:spacing w:after="120" w:line="228" w:lineRule="auto"/>
        <w:ind w:firstLine="284"/>
        <w:jc w:val="both"/>
        <w:rPr>
          <w:rFonts w:eastAsiaTheme="minorEastAsia"/>
        </w:rPr>
      </w:pPr>
      <m:oMathPara>
        <m:oMath>
          <m:m>
            <m:mPr>
              <m:plcHide m:val="1"/>
              <m:mcs>
                <m:mc>
                  <m:mcPr>
                    <m:count m:val="4"/>
                    <m:mcJc m:val="center"/>
                  </m:mcPr>
                </m:mc>
              </m:mcs>
              <m:ctrlPr>
                <w:rPr>
                  <w:rFonts w:ascii="Cambria Math" w:hAnsi="Cambria Math"/>
                </w:rPr>
              </m:ctrlPr>
            </m:mPr>
            <m:mr>
              <m:e/>
              <m:e>
                <m:r>
                  <w:rPr>
                    <w:rFonts w:ascii="Cambria Math" w:hAnsi="Cambria Math"/>
                  </w:rPr>
                  <m:t>P(x,y)=</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(i,j)∈R</m:t>
                    </m:r>
                  </m:lim>
                </m:limLow>
                <m:r>
                  <w:rPr>
                    <w:rFonts w:ascii="Cambria Math" w:hAnsi="Cambria Math"/>
                  </w:rPr>
                  <m:t>F(x+i,y+j)</m:t>
                </m:r>
              </m:e>
              <m:e/>
              <m:e>
                <m:r>
                  <m:rPr>
                    <m:nor/>
                  </m:rPr>
                  <m:t>(3)</m:t>
                </m:r>
              </m:e>
            </m:mr>
          </m:m>
        </m:oMath>
      </m:oMathPara>
    </w:p>
    <w:p w14:paraId="4B6A0E39" w14:textId="77777777" w:rsidR="009A6821" w:rsidRPr="001748CA" w:rsidRDefault="009A6821" w:rsidP="009A6821">
      <w:pPr>
        <w:jc w:val="both"/>
        <w:rPr>
          <w:i/>
          <w:iCs/>
        </w:rPr>
      </w:pPr>
      <w:r w:rsidRPr="001748CA">
        <w:rPr>
          <w:i/>
          <w:iCs/>
        </w:rPr>
        <w:t>Where</w:t>
      </w:r>
      <w:r w:rsidRPr="001748CA">
        <w:rPr>
          <w:b/>
          <w:bCs/>
          <w:i/>
          <w:iCs/>
        </w:rPr>
        <w:t>:</w:t>
      </w:r>
    </w:p>
    <w:p w14:paraId="3EB079CC" w14:textId="77777777" w:rsidR="009A6821" w:rsidRPr="001748CA" w:rsidRDefault="009A6821" w:rsidP="009A6821">
      <w:pPr>
        <w:numPr>
          <w:ilvl w:val="0"/>
          <w:numId w:val="41"/>
        </w:numPr>
        <w:spacing w:after="160" w:line="259" w:lineRule="auto"/>
        <w:jc w:val="both"/>
      </w:pPr>
      <m:oMath>
        <m:r>
          <w:rPr>
            <w:rFonts w:ascii="Cambria Math" w:hAnsi="Cambria Math"/>
          </w:rPr>
          <m:t>P(x,y)</m:t>
        </m:r>
      </m:oMath>
      <w:r w:rsidRPr="001748CA">
        <w:t>: Output pooled feature map value</w:t>
      </w:r>
    </w:p>
    <w:p w14:paraId="133D5FD4" w14:textId="77777777" w:rsidR="009A6821" w:rsidRPr="001748CA" w:rsidRDefault="009A6821" w:rsidP="009A6821">
      <w:pPr>
        <w:numPr>
          <w:ilvl w:val="0"/>
          <w:numId w:val="41"/>
        </w:numPr>
        <w:spacing w:after="160" w:line="259" w:lineRule="auto"/>
        <w:jc w:val="both"/>
      </w:pPr>
      <m:oMath>
        <m:r>
          <w:rPr>
            <w:rFonts w:ascii="Cambria Math" w:hAnsi="Cambria Math"/>
          </w:rPr>
          <m:t>F(x,y)</m:t>
        </m:r>
      </m:oMath>
      <w:r w:rsidRPr="001748CA">
        <w:t>: Input feature map before pooling</w:t>
      </w:r>
    </w:p>
    <w:p w14:paraId="3491FDE4" w14:textId="77777777" w:rsidR="009A6821" w:rsidRPr="001748CA" w:rsidRDefault="009A6821" w:rsidP="009A6821">
      <w:pPr>
        <w:numPr>
          <w:ilvl w:val="0"/>
          <w:numId w:val="41"/>
        </w:numPr>
        <w:spacing w:after="160" w:line="259" w:lineRule="auto"/>
        <w:jc w:val="both"/>
      </w:pPr>
      <m:oMath>
        <m:r>
          <w:rPr>
            <w:rFonts w:ascii="Cambria Math" w:hAnsi="Cambria Math"/>
          </w:rPr>
          <m:t>R</m:t>
        </m:r>
      </m:oMath>
      <w:r w:rsidRPr="001748CA">
        <w:t xml:space="preserve">: Pooling region (e.g., </w:t>
      </w:r>
      <m:oMath>
        <m:r>
          <w:rPr>
            <w:rFonts w:ascii="Cambria Math" w:hAnsi="Cambria Math"/>
          </w:rPr>
          <m:t>2×2</m:t>
        </m:r>
      </m:oMath>
      <w:r w:rsidRPr="001748CA">
        <w:t>window)</w:t>
      </w:r>
    </w:p>
    <w:p w14:paraId="403E3C28" w14:textId="77777777" w:rsidR="009A6821" w:rsidRPr="001748CA" w:rsidRDefault="009A6821" w:rsidP="009A6821">
      <w:pPr>
        <w:spacing w:after="120" w:line="228" w:lineRule="auto"/>
        <w:jc w:val="both"/>
        <w:rPr>
          <w:rFonts w:eastAsiaTheme="minorEastAsia"/>
          <w:i/>
          <w:iCs/>
        </w:rPr>
      </w:pPr>
      <w:r w:rsidRPr="001748CA">
        <w:rPr>
          <w:rFonts w:eastAsiaTheme="minorEastAsia"/>
          <w:i/>
          <w:iCs/>
        </w:rPr>
        <w:t>4. Parallel Multi-Task Heads</w:t>
      </w:r>
    </w:p>
    <w:p w14:paraId="2E96ACC3" w14:textId="77777777" w:rsidR="009A6821" w:rsidRPr="001748CA" w:rsidRDefault="009A6821" w:rsidP="009A6821">
      <w:pPr>
        <w:spacing w:after="120" w:line="228" w:lineRule="auto"/>
        <w:jc w:val="both"/>
        <w:rPr>
          <w:rFonts w:eastAsiaTheme="minorEastAsia"/>
        </w:rPr>
      </w:pPr>
      <w:r w:rsidRPr="001748CA">
        <w:rPr>
          <w:rFonts w:eastAsiaTheme="minorEastAsia"/>
        </w:rPr>
        <w:t>From the VGG-16 backbone, refined features maps move into three separate heads which are parallelly executable:</w:t>
      </w:r>
    </w:p>
    <w:p w14:paraId="656E93B2" w14:textId="77777777" w:rsidR="009A6821" w:rsidRPr="001748CA" w:rsidRDefault="009A6821" w:rsidP="009A6821">
      <w:pPr>
        <w:spacing w:after="120" w:line="228" w:lineRule="auto"/>
        <w:jc w:val="both"/>
        <w:rPr>
          <w:rFonts w:eastAsiaTheme="minorEastAsia"/>
          <w:i/>
          <w:iCs/>
        </w:rPr>
      </w:pPr>
      <w:r w:rsidRPr="001748CA">
        <w:rPr>
          <w:rFonts w:eastAsiaTheme="minorEastAsia"/>
          <w:i/>
          <w:iCs/>
        </w:rPr>
        <w:t>a) Detection and Classification Head</w:t>
      </w:r>
    </w:p>
    <w:p w14:paraId="3114E6DA" w14:textId="6FEDA517" w:rsidR="007D4A85" w:rsidRPr="001748CA" w:rsidRDefault="009A6821" w:rsidP="009A6821">
      <w:pPr>
        <w:spacing w:after="120" w:line="228" w:lineRule="auto"/>
        <w:jc w:val="both"/>
        <w:rPr>
          <w:rFonts w:eastAsiaTheme="minorEastAsia"/>
        </w:rPr>
      </w:pPr>
      <w:r w:rsidRPr="001748CA">
        <w:rPr>
          <w:rFonts w:eastAsiaTheme="minorEastAsia"/>
        </w:rPr>
        <w:t xml:space="preserve">A prediction module determines both </w:t>
      </w:r>
      <w:r w:rsidR="004B3BB9" w:rsidRPr="001748CA">
        <w:rPr>
          <w:rFonts w:eastAsiaTheme="minorEastAsia"/>
        </w:rPr>
        <w:t>tumor</w:t>
      </w:r>
      <w:r w:rsidRPr="001748CA">
        <w:rPr>
          <w:rFonts w:eastAsiaTheme="minorEastAsia"/>
        </w:rPr>
        <w:t xml:space="preserve"> existence and type through a softmax system. For training, error measurement relies on categorical cross-entropy as the cost function.</w:t>
      </w:r>
    </w:p>
    <w:p w14:paraId="3E3EAD79" w14:textId="77777777" w:rsidR="009A6821" w:rsidRPr="001748CA" w:rsidRDefault="00000000" w:rsidP="009A6821">
      <w:pPr>
        <w:jc w:val="both"/>
        <w:rPr>
          <w:rFonts w:eastAsiaTheme="minor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L</m:t>
                    </m:r>
                  </m:e>
                  <m:sub>
                    <m:r>
                      <w:rPr>
                        <w:rFonts w:ascii="Cambria Math" w:hAnsi="Cambria Math"/>
                      </w:rPr>
                      <m:t>cls</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c</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r>
                  <w:rPr>
                    <w:rFonts w:ascii="Cambria Math" w:hAnsi="Cambria Math"/>
                  </w:rPr>
                  <m:t>)</m:t>
                </m:r>
              </m:e>
              <m:e/>
              <m:e>
                <m:r>
                  <m:rPr>
                    <m:nor/>
                  </m:rPr>
                  <m:t>(4)</m:t>
                </m:r>
              </m:e>
            </m:mr>
          </m:m>
        </m:oMath>
      </m:oMathPara>
    </w:p>
    <w:p w14:paraId="2DDDB720" w14:textId="77777777" w:rsidR="009A6821" w:rsidRPr="001748CA" w:rsidRDefault="009A6821" w:rsidP="009A6821">
      <w:pPr>
        <w:jc w:val="both"/>
        <w:rPr>
          <w:rFonts w:eastAsiaTheme="minorEastAsia"/>
          <w:i/>
          <w:iCs/>
        </w:rPr>
      </w:pPr>
      <w:r w:rsidRPr="001748CA">
        <w:rPr>
          <w:rFonts w:eastAsiaTheme="minorEastAsia"/>
          <w:i/>
          <w:iCs/>
        </w:rPr>
        <w:t>Where:</w:t>
      </w:r>
    </w:p>
    <w:p w14:paraId="2DC7172D" w14:textId="77777777" w:rsidR="009A6821" w:rsidRPr="001748CA" w:rsidRDefault="00000000" w:rsidP="009A6821">
      <w:pPr>
        <w:numPr>
          <w:ilvl w:val="0"/>
          <w:numId w:val="42"/>
        </w:numPr>
        <w:spacing w:after="160" w:line="259" w:lineRule="auto"/>
        <w:jc w:val="both"/>
        <w:rPr>
          <w:rFonts w:eastAsiaTheme="minorEastAsia"/>
        </w:rPr>
      </w:pP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cls</m:t>
            </m:r>
          </m:sub>
        </m:sSub>
      </m:oMath>
      <w:r w:rsidR="009A6821" w:rsidRPr="001748CA">
        <w:rPr>
          <w:rFonts w:eastAsiaTheme="minorEastAsia"/>
        </w:rPr>
        <w:t>: Classification loss</w:t>
      </w:r>
    </w:p>
    <w:p w14:paraId="49D0D6F0" w14:textId="77777777" w:rsidR="009A6821" w:rsidRPr="001748CA" w:rsidRDefault="00000000" w:rsidP="009A6821">
      <w:pPr>
        <w:numPr>
          <w:ilvl w:val="0"/>
          <w:numId w:val="42"/>
        </w:numPr>
        <w:spacing w:after="160" w:line="259" w:lineRule="auto"/>
        <w:jc w:val="both"/>
        <w:rPr>
          <w:rFonts w:eastAsiaTheme="minorEastAsia"/>
        </w:rPr>
      </w:pPr>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c</m:t>
            </m:r>
          </m:sub>
        </m:sSub>
      </m:oMath>
      <w:r w:rsidR="009A6821" w:rsidRPr="001748CA">
        <w:rPr>
          <w:rFonts w:eastAsiaTheme="minorEastAsia"/>
        </w:rPr>
        <w:t xml:space="preserve">: Ground truth label for class </w:t>
      </w:r>
      <m:oMath>
        <m:r>
          <w:rPr>
            <w:rFonts w:ascii="Cambria Math" w:eastAsiaTheme="minorEastAsia" w:hAnsi="Cambria Math"/>
          </w:rPr>
          <m:t>c</m:t>
        </m:r>
      </m:oMath>
      <w:r w:rsidR="009A6821" w:rsidRPr="001748CA">
        <w:rPr>
          <w:rFonts w:eastAsiaTheme="minorEastAsia"/>
        </w:rPr>
        <w:t>(1 if correct, else 0)</w:t>
      </w:r>
    </w:p>
    <w:p w14:paraId="6BD29ADD" w14:textId="77777777" w:rsidR="009A6821" w:rsidRPr="001748CA" w:rsidRDefault="00000000" w:rsidP="009A6821">
      <w:pPr>
        <w:numPr>
          <w:ilvl w:val="0"/>
          <w:numId w:val="42"/>
        </w:numPr>
        <w:spacing w:after="160" w:line="259" w:lineRule="auto"/>
        <w:jc w:val="both"/>
        <w:rPr>
          <w:rFonts w:eastAsiaTheme="minorEastAsia"/>
        </w:rPr>
      </w:pP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y</m:t>
                </m:r>
              </m:e>
            </m:acc>
          </m:e>
          <m:sub>
            <m:r>
              <w:rPr>
                <w:rFonts w:ascii="Cambria Math" w:eastAsiaTheme="minorEastAsia" w:hAnsi="Cambria Math"/>
              </w:rPr>
              <m:t>c</m:t>
            </m:r>
          </m:sub>
        </m:sSub>
      </m:oMath>
      <w:r w:rsidR="009A6821" w:rsidRPr="001748CA">
        <w:rPr>
          <w:rFonts w:eastAsiaTheme="minorEastAsia"/>
        </w:rPr>
        <w:t xml:space="preserve">: Predicted probability for class </w:t>
      </w:r>
      <m:oMath>
        <m:r>
          <w:rPr>
            <w:rFonts w:ascii="Cambria Math" w:eastAsiaTheme="minorEastAsia" w:hAnsi="Cambria Math"/>
          </w:rPr>
          <m:t>c</m:t>
        </m:r>
      </m:oMath>
    </w:p>
    <w:p w14:paraId="2326C068" w14:textId="77777777" w:rsidR="009A6821" w:rsidRPr="001748CA" w:rsidRDefault="009A6821" w:rsidP="009A6821">
      <w:pPr>
        <w:spacing w:after="120" w:line="228" w:lineRule="auto"/>
        <w:jc w:val="both"/>
        <w:rPr>
          <w:rFonts w:eastAsiaTheme="minorEastAsia"/>
          <w:i/>
          <w:iCs/>
        </w:rPr>
      </w:pPr>
      <w:r w:rsidRPr="001748CA">
        <w:rPr>
          <w:rFonts w:eastAsiaTheme="minorEastAsia"/>
          <w:i/>
          <w:iCs/>
        </w:rPr>
        <w:t>b) Segmentation Head</w:t>
      </w:r>
    </w:p>
    <w:p w14:paraId="142401E4" w14:textId="4E36104D" w:rsidR="009A6821" w:rsidRPr="001748CA" w:rsidRDefault="009A6821" w:rsidP="009A6821">
      <w:pPr>
        <w:spacing w:after="120" w:line="228" w:lineRule="auto"/>
        <w:jc w:val="both"/>
        <w:rPr>
          <w:rFonts w:eastAsiaTheme="minorEastAsia"/>
        </w:rPr>
      </w:pPr>
      <w:r w:rsidRPr="001748CA">
        <w:rPr>
          <w:rFonts w:eastAsiaTheme="minorEastAsia"/>
        </w:rPr>
        <w:t xml:space="preserve">A single pixel at a time gets labelled inside </w:t>
      </w:r>
      <w:r w:rsidR="004B3BB9" w:rsidRPr="001748CA">
        <w:rPr>
          <w:rFonts w:eastAsiaTheme="minorEastAsia"/>
        </w:rPr>
        <w:t>tumors</w:t>
      </w:r>
      <w:r w:rsidRPr="001748CA">
        <w:rPr>
          <w:rFonts w:eastAsiaTheme="minorEastAsia"/>
        </w:rPr>
        <w:t xml:space="preserve"> by a system that adjusts for cell density. To manage uneven label distribution across images, the model uses Dice loss instead of standard error measures.</w:t>
      </w:r>
    </w:p>
    <w:p w14:paraId="7852A7F0" w14:textId="16019641" w:rsidR="009A6821" w:rsidRPr="001748CA" w:rsidRDefault="00000000" w:rsidP="009A6821">
      <w:pPr>
        <w:spacing w:after="120" w:line="228" w:lineRule="auto"/>
        <w:jc w:val="both"/>
        <w:rPr>
          <w:rFonts w:eastAsiaTheme="minor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=1-</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P∩G</m:t>
                    </m:r>
                    <m:r>
                      <m:rPr>
                        <m:sty m:val="p"/>
                      </m:rPr>
                      <w:rPr>
                        <w:rFonts w:ascii="Cambria Math" w:hAnsi="Cambria Math"/>
                      </w:rPr>
                      <m:t>∣</m:t>
                    </m:r>
                  </m:num>
                  <m:den>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G</m:t>
                    </m:r>
                    <m:r>
                      <m:rPr>
                        <m:sty m:val="p"/>
                      </m:rPr>
                      <w:rPr>
                        <w:rFonts w:ascii="Cambria Math" w:hAnsi="Cambria Math"/>
                      </w:rPr>
                      <m:t>∣</m:t>
                    </m:r>
                  </m:den>
                </m:f>
              </m:e>
              <m:e/>
              <m:e>
                <m:r>
                  <m:rPr>
                    <m:nor/>
                  </m:rPr>
                  <m:t>(5)</m:t>
                </m:r>
              </m:e>
            </m:mr>
          </m:m>
        </m:oMath>
      </m:oMathPara>
    </w:p>
    <w:p w14:paraId="5E424BEE" w14:textId="77777777" w:rsidR="009A6821" w:rsidRPr="001748CA" w:rsidRDefault="009A6821" w:rsidP="009A6821">
      <w:pPr>
        <w:jc w:val="both"/>
        <w:rPr>
          <w:i/>
          <w:iCs/>
        </w:rPr>
      </w:pPr>
      <w:r w:rsidRPr="001748CA">
        <w:rPr>
          <w:i/>
          <w:iCs/>
        </w:rPr>
        <w:t>Where</w:t>
      </w:r>
      <w:r w:rsidRPr="001748CA">
        <w:rPr>
          <w:b/>
          <w:bCs/>
          <w:i/>
          <w:iCs/>
        </w:rPr>
        <w:t>:</w:t>
      </w:r>
    </w:p>
    <w:p w14:paraId="3067CAA5" w14:textId="77777777" w:rsidR="009A6821" w:rsidRPr="001748CA" w:rsidRDefault="00000000" w:rsidP="009A6821">
      <w:pPr>
        <w:numPr>
          <w:ilvl w:val="0"/>
          <w:numId w:val="43"/>
        </w:numPr>
        <w:spacing w:after="160" w:line="259" w:lineRule="auto"/>
        <w:jc w:val="both"/>
      </w:pPr>
      <m:oMath>
        <m:sSub>
          <m:sSubPr>
            <m:ctrlPr>
              <w:rPr>
                <w:rFonts w:ascii="Cambria Math" w:hAnsi="Cambria Math"/>
              </w:rPr>
            </m:ctrlPr>
          </m:sSubPr>
          <m:e>
            <m:r>
              <w:rPr>
                <w:rFonts w:ascii="Cambria Math" w:hAnsi="Cambria Math"/>
              </w:rPr>
              <m:t>L</m:t>
            </m:r>
          </m:e>
          <m:sub>
            <m:r>
              <w:rPr>
                <w:rFonts w:ascii="Cambria Math" w:hAnsi="Cambria Math"/>
              </w:rPr>
              <m:t>seg</m:t>
            </m:r>
          </m:sub>
        </m:sSub>
      </m:oMath>
      <w:r w:rsidR="009A6821" w:rsidRPr="001748CA">
        <w:t>: Segmentation loss</w:t>
      </w:r>
    </w:p>
    <w:p w14:paraId="18D5E5F9" w14:textId="77777777" w:rsidR="009A6821" w:rsidRPr="001748CA" w:rsidRDefault="009A6821" w:rsidP="009A6821">
      <w:pPr>
        <w:numPr>
          <w:ilvl w:val="0"/>
          <w:numId w:val="43"/>
        </w:numPr>
        <w:spacing w:after="160" w:line="259" w:lineRule="auto"/>
        <w:jc w:val="both"/>
      </w:pPr>
      <m:oMath>
        <m:r>
          <m:rPr>
            <m:sty m:val="p"/>
          </m:rPr>
          <w:rPr>
            <w:rFonts w:ascii="Cambria Math" w:hAnsi="Cambria Math"/>
          </w:rPr>
          <m:t>∣</m:t>
        </m:r>
        <m:r>
          <w:rPr>
            <w:rFonts w:ascii="Cambria Math" w:hAnsi="Cambria Math"/>
          </w:rPr>
          <m:t>P∩G</m:t>
        </m:r>
        <m:r>
          <m:rPr>
            <m:sty m:val="p"/>
          </m:rPr>
          <w:rPr>
            <w:rFonts w:ascii="Cambria Math" w:hAnsi="Cambria Math"/>
          </w:rPr>
          <m:t>∣</m:t>
        </m:r>
      </m:oMath>
      <w:r w:rsidRPr="001748CA">
        <w:t>: Intersection of predicted and actual tumor regions</w:t>
      </w:r>
    </w:p>
    <w:p w14:paraId="1FC4DC40" w14:textId="5594CC79" w:rsidR="009A6821" w:rsidRPr="001748CA" w:rsidRDefault="009A6821" w:rsidP="009A6821">
      <w:pPr>
        <w:numPr>
          <w:ilvl w:val="0"/>
          <w:numId w:val="43"/>
        </w:numPr>
        <w:spacing w:after="160" w:line="259" w:lineRule="auto"/>
        <w:jc w:val="both"/>
      </w:pPr>
      <m:oMath>
        <m:r>
          <m:rPr>
            <m:sty m:val="p"/>
          </m:rPr>
          <w:rPr>
            <w:rFonts w:ascii="Cambria Math" w:hAnsi="Cambria Math"/>
          </w:rPr>
          <m:t>∣</m:t>
        </m:r>
        <m:r>
          <w:rPr>
            <w:rFonts w:ascii="Cambria Math" w:hAnsi="Cambria Math"/>
          </w:rPr>
          <m:t>P</m:t>
        </m:r>
        <m:r>
          <m:rPr>
            <m:sty m:val="p"/>
          </m:rPr>
          <w:rPr>
            <w:rFonts w:ascii="Cambria Math" w:hAnsi="Cambria Math"/>
          </w:rPr>
          <m:t>∣</m:t>
        </m:r>
      </m:oMath>
      <w:r w:rsidRPr="001748CA">
        <w:t xml:space="preserve">, </w:t>
      </w:r>
      <m:oMath>
        <m:r>
          <m:rPr>
            <m:sty m:val="p"/>
          </m:rPr>
          <w:rPr>
            <w:rFonts w:ascii="Cambria Math" w:hAnsi="Cambria Math"/>
          </w:rPr>
          <m:t>∣</m:t>
        </m:r>
        <m:r>
          <w:rPr>
            <w:rFonts w:ascii="Cambria Math" w:hAnsi="Cambria Math"/>
          </w:rPr>
          <m:t>G</m:t>
        </m:r>
        <m:r>
          <m:rPr>
            <m:sty m:val="p"/>
          </m:rPr>
          <w:rPr>
            <w:rFonts w:ascii="Cambria Math" w:hAnsi="Cambria Math"/>
          </w:rPr>
          <m:t>∣</m:t>
        </m:r>
      </m:oMath>
      <w:r w:rsidRPr="001748CA">
        <w:t>: Total number of pixels in prediction and ground truth</w:t>
      </w:r>
    </w:p>
    <w:p w14:paraId="0D39267E" w14:textId="66B0D01F" w:rsidR="00AE0AA6" w:rsidRPr="001748CA" w:rsidRDefault="002C26A5" w:rsidP="002C26A5">
      <w:pPr>
        <w:spacing w:after="120" w:line="228" w:lineRule="auto"/>
        <w:jc w:val="both"/>
        <w:rPr>
          <w:rFonts w:eastAsiaTheme="minorEastAsia"/>
          <w:i/>
          <w:iCs/>
        </w:rPr>
      </w:pPr>
      <w:r w:rsidRPr="001748CA">
        <w:rPr>
          <w:rFonts w:eastAsiaTheme="minorEastAsia"/>
          <w:i/>
          <w:iCs/>
        </w:rPr>
        <w:t>5</w:t>
      </w:r>
      <w:r w:rsidRPr="001748CA">
        <w:rPr>
          <w:rFonts w:eastAsiaTheme="minorEastAsia"/>
          <w:i/>
          <w:iCs/>
        </w:rPr>
        <w:t xml:space="preserve">. </w:t>
      </w:r>
      <w:r w:rsidR="00AE0AA6" w:rsidRPr="001748CA">
        <w:rPr>
          <w:rFonts w:eastAsiaTheme="minorEastAsia"/>
          <w:i/>
          <w:iCs/>
        </w:rPr>
        <w:t>Resolution-Agnostic Loss (RAL) function:</w:t>
      </w:r>
    </w:p>
    <w:p w14:paraId="3C20FBD8" w14:textId="05328DFF" w:rsidR="001748CA" w:rsidRPr="001748CA" w:rsidRDefault="001748CA" w:rsidP="001748CA">
      <w:pPr>
        <w:spacing w:after="120" w:line="228" w:lineRule="auto"/>
        <w:ind w:firstLine="284"/>
        <w:jc w:val="both"/>
        <w:rPr>
          <w:rFonts w:eastAsiaTheme="minorEastAsia"/>
        </w:rPr>
      </w:pPr>
      <w:r w:rsidRPr="001748CA">
        <w:rPr>
          <w:rFonts w:eastAsiaTheme="minorEastAsia"/>
        </w:rPr>
        <w:t>The proposed Resolut</w:t>
      </w:r>
      <w:r>
        <w:rPr>
          <w:rFonts w:eastAsiaTheme="minorEastAsia"/>
        </w:rPr>
        <w:t>i</w:t>
      </w:r>
      <w:r w:rsidRPr="001748CA">
        <w:rPr>
          <w:rFonts w:eastAsiaTheme="minorEastAsia"/>
        </w:rPr>
        <w:t>on-Agnostic Loss (RAL) function dynamically adapts the training objective based on input MRI quality. The total loss is formulated as:</w:t>
      </w:r>
    </w:p>
    <w:p w14:paraId="21A18735" w14:textId="5015AAB6" w:rsidR="001748CA" w:rsidRPr="001748CA" w:rsidRDefault="001748CA" w:rsidP="002C26A5">
      <w:pPr>
        <w:spacing w:after="120" w:line="228" w:lineRule="auto"/>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total</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q</m:t>
              </m:r>
            </m:sub>
          </m:sSub>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cls</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seg</m:t>
              </m:r>
            </m:sub>
          </m:sSub>
          <m:r>
            <w:rPr>
              <w:rFonts w:ascii="Cambria Math" w:eastAsiaTheme="minorEastAsia" w:hAnsi="Cambria Math"/>
            </w:rPr>
            <m:t>+λ</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density</m:t>
              </m:r>
            </m:sub>
          </m:sSub>
          <m:r>
            <w:rPr>
              <w:rFonts w:eastAsiaTheme="minorEastAsia"/>
            </w:rPr>
            <w:br/>
          </m:r>
        </m:oMath>
      </m:oMathPara>
      <w:r w:rsidRPr="001748CA">
        <w:rPr>
          <w:rFonts w:eastAsiaTheme="minorEastAsia"/>
        </w:rPr>
        <w:t>where:</w:t>
      </w:r>
    </w:p>
    <w:p w14:paraId="7C36DA0A" w14:textId="51A8565E" w:rsidR="001748CA" w:rsidRPr="001748CA" w:rsidRDefault="001748CA" w:rsidP="001748CA">
      <w:pPr>
        <w:numPr>
          <w:ilvl w:val="0"/>
          <w:numId w:val="48"/>
        </w:numPr>
        <w:tabs>
          <w:tab w:val="clear" w:pos="720"/>
          <w:tab w:val="num" w:pos="567"/>
        </w:tabs>
        <w:spacing w:after="120" w:line="228" w:lineRule="auto"/>
        <w:ind w:hanging="436"/>
        <w:jc w:val="both"/>
        <w:rPr>
          <w:rFonts w:eastAsiaTheme="minorEastAsia"/>
        </w:rPr>
      </w:pP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cls</m:t>
            </m:r>
          </m:sub>
        </m:sSub>
      </m:oMath>
      <w:r w:rsidRPr="001748CA">
        <w:rPr>
          <w:rFonts w:eastAsiaTheme="minorEastAsia"/>
        </w:rPr>
        <w:t>→ YOLO-based classification/detection loss</w:t>
      </w:r>
    </w:p>
    <w:p w14:paraId="5F57A76B" w14:textId="2216409B" w:rsidR="001748CA" w:rsidRPr="001748CA" w:rsidRDefault="001748CA" w:rsidP="001748CA">
      <w:pPr>
        <w:numPr>
          <w:ilvl w:val="0"/>
          <w:numId w:val="48"/>
        </w:numPr>
        <w:tabs>
          <w:tab w:val="clear" w:pos="720"/>
          <w:tab w:val="num" w:pos="567"/>
        </w:tabs>
        <w:spacing w:after="120" w:line="228" w:lineRule="auto"/>
        <w:ind w:hanging="436"/>
        <w:jc w:val="both"/>
        <w:rPr>
          <w:rFonts w:eastAsiaTheme="minorEastAsia"/>
        </w:rPr>
      </w:pP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seg</m:t>
            </m:r>
          </m:sub>
        </m:sSub>
      </m:oMath>
      <w:r w:rsidRPr="001748CA">
        <w:rPr>
          <w:rFonts w:eastAsiaTheme="minorEastAsia"/>
        </w:rPr>
        <w:t>→ HDSA segmentation loss</w:t>
      </w:r>
    </w:p>
    <w:p w14:paraId="40BEA264" w14:textId="1B6A9B60" w:rsidR="001748CA" w:rsidRPr="001748CA" w:rsidRDefault="001748CA" w:rsidP="001748CA">
      <w:pPr>
        <w:numPr>
          <w:ilvl w:val="0"/>
          <w:numId w:val="48"/>
        </w:numPr>
        <w:tabs>
          <w:tab w:val="clear" w:pos="720"/>
          <w:tab w:val="num" w:pos="567"/>
        </w:tabs>
        <w:spacing w:after="120" w:line="228" w:lineRule="auto"/>
        <w:ind w:hanging="436"/>
        <w:jc w:val="both"/>
        <w:rPr>
          <w:rFonts w:eastAsiaTheme="minorEastAsia"/>
        </w:rPr>
      </w:pP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density</m:t>
            </m:r>
          </m:sub>
        </m:sSub>
      </m:oMath>
      <w:r w:rsidRPr="001748CA">
        <w:rPr>
          <w:rFonts w:eastAsiaTheme="minorEastAsia"/>
        </w:rPr>
        <w:t>→ feature-density regularization</w:t>
      </w:r>
    </w:p>
    <w:p w14:paraId="6C68AD18" w14:textId="59FB91DC" w:rsidR="001748CA" w:rsidRPr="001748CA" w:rsidRDefault="001748CA" w:rsidP="001748CA">
      <w:pPr>
        <w:numPr>
          <w:ilvl w:val="0"/>
          <w:numId w:val="48"/>
        </w:numPr>
        <w:tabs>
          <w:tab w:val="clear" w:pos="720"/>
          <w:tab w:val="num" w:pos="567"/>
        </w:tabs>
        <w:spacing w:after="120" w:line="228" w:lineRule="auto"/>
        <w:ind w:hanging="436"/>
        <w:jc w:val="both"/>
        <w:rPr>
          <w:rFonts w:eastAsiaTheme="minorEastAsia"/>
        </w:rPr>
      </w:pP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q</m:t>
            </m:r>
          </m:sub>
        </m:sSub>
      </m:oMath>
      <w:r w:rsidRPr="001748CA">
        <w:rPr>
          <w:rFonts w:eastAsiaTheme="minorEastAsia"/>
        </w:rPr>
        <w:t xml:space="preserve">→ adaptive weight based on image quality metric </w:t>
      </w:r>
      <m:oMath>
        <m:r>
          <w:rPr>
            <w:rFonts w:ascii="Cambria Math" w:eastAsiaTheme="minorEastAsia" w:hAnsi="Cambria Math"/>
          </w:rPr>
          <m:t>q</m:t>
        </m:r>
      </m:oMath>
      <w:r w:rsidRPr="001748CA">
        <w:rPr>
          <w:rFonts w:eastAsiaTheme="minorEastAsia"/>
        </w:rPr>
        <w:t>(PSNR / entropy)</w:t>
      </w:r>
    </w:p>
    <w:p w14:paraId="6B8498A7" w14:textId="0D824A8E" w:rsidR="001748CA" w:rsidRPr="001748CA" w:rsidRDefault="001748CA" w:rsidP="001748CA">
      <w:pPr>
        <w:spacing w:after="120" w:line="228" w:lineRule="auto"/>
        <w:ind w:firstLine="284"/>
        <w:jc w:val="both"/>
        <w:rPr>
          <w:rFonts w:eastAsiaTheme="minorEastAsia"/>
        </w:rPr>
      </w:pPr>
      <w:r w:rsidRPr="001748CA">
        <w:rPr>
          <w:rFonts w:eastAsiaTheme="minorEastAsia"/>
        </w:rPr>
        <w:t xml:space="preserve">For high resolution scans,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q</m:t>
            </m:r>
          </m:sub>
        </m:sSub>
      </m:oMath>
      <w:r w:rsidRPr="001748CA">
        <w:rPr>
          <w:rFonts w:eastAsiaTheme="minorEastAsia"/>
        </w:rPr>
        <w:t xml:space="preserve"> is low, as the system starts to focus more on segmentation head which helps to find better tumor </w:t>
      </w:r>
      <w:r>
        <w:rPr>
          <w:rFonts w:eastAsiaTheme="minorEastAsia"/>
        </w:rPr>
        <w:t>b</w:t>
      </w:r>
      <w:r w:rsidRPr="001748CA">
        <w:rPr>
          <w:rFonts w:eastAsiaTheme="minorEastAsia"/>
        </w:rPr>
        <w:t xml:space="preserve">oundaries. For low resolution scans,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q</m:t>
            </m:r>
          </m:sub>
        </m:sSub>
      </m:oMath>
      <w:r w:rsidRPr="001748CA">
        <w:rPr>
          <w:rFonts w:eastAsiaTheme="minorEastAsia"/>
        </w:rPr>
        <w:t xml:space="preserve"> is high, the system starts to focus more on classification head while dealing with less visible elements.</w:t>
      </w:r>
    </w:p>
    <w:p w14:paraId="21C6B27B" w14:textId="77777777" w:rsidR="001748CA" w:rsidRPr="001748CA" w:rsidRDefault="001748CA" w:rsidP="002C26A5">
      <w:pPr>
        <w:spacing w:after="120" w:line="228" w:lineRule="auto"/>
        <w:jc w:val="both"/>
        <w:rPr>
          <w:rFonts w:eastAsiaTheme="minorEastAsia"/>
        </w:rPr>
      </w:pPr>
    </w:p>
    <w:p w14:paraId="08BF2C47" w14:textId="524BD014" w:rsidR="00B73052" w:rsidRPr="001748CA" w:rsidRDefault="0007359A" w:rsidP="00D1737A">
      <w:pPr>
        <w:pStyle w:val="Heading1"/>
      </w:pPr>
      <w:r w:rsidRPr="001748CA">
        <w:t>Dataset</w:t>
      </w:r>
    </w:p>
    <w:p w14:paraId="2AD1462F" w14:textId="634495A0" w:rsidR="009A6821" w:rsidRPr="001748CA" w:rsidRDefault="009A6821" w:rsidP="009A6821">
      <w:pPr>
        <w:spacing w:after="120" w:line="228" w:lineRule="auto"/>
        <w:ind w:firstLine="284"/>
        <w:jc w:val="both"/>
        <w:rPr>
          <w:rFonts w:eastAsiaTheme="minorEastAsia"/>
        </w:rPr>
      </w:pPr>
      <w:r w:rsidRPr="001748CA">
        <w:rPr>
          <w:rFonts w:eastAsiaTheme="minorEastAsia"/>
        </w:rPr>
        <w:t xml:space="preserve">In this paper, we have used the Brain </w:t>
      </w:r>
      <w:r w:rsidR="004B3BB9" w:rsidRPr="001748CA">
        <w:rPr>
          <w:rFonts w:eastAsiaTheme="minorEastAsia"/>
        </w:rPr>
        <w:t>Tumor</w:t>
      </w:r>
      <w:r w:rsidRPr="001748CA">
        <w:rPr>
          <w:rFonts w:eastAsiaTheme="minorEastAsia"/>
        </w:rPr>
        <w:t xml:space="preserve"> Segmentation (BraTS) 20</w:t>
      </w:r>
      <w:r w:rsidR="00EE6F93" w:rsidRPr="001748CA">
        <w:rPr>
          <w:rFonts w:eastAsiaTheme="minorEastAsia"/>
        </w:rPr>
        <w:t>24</w:t>
      </w:r>
      <w:r w:rsidRPr="001748CA">
        <w:rPr>
          <w:rFonts w:eastAsiaTheme="minorEastAsia"/>
        </w:rPr>
        <w:t xml:space="preserve"> dataset, which was obtained from Kaggle. This dataset consists of around </w:t>
      </w:r>
      <w:r w:rsidR="00EE6F93" w:rsidRPr="001748CA">
        <w:rPr>
          <w:rFonts w:eastAsiaTheme="minorEastAsia"/>
        </w:rPr>
        <w:t>2</w:t>
      </w:r>
      <w:r w:rsidRPr="001748CA">
        <w:rPr>
          <w:rFonts w:eastAsiaTheme="minorEastAsia"/>
        </w:rPr>
        <w:t xml:space="preserve">,130 MRI scans which are brain </w:t>
      </w:r>
      <w:r w:rsidR="004B3BB9" w:rsidRPr="001748CA">
        <w:rPr>
          <w:rFonts w:eastAsiaTheme="minorEastAsia"/>
        </w:rPr>
        <w:t>tumor</w:t>
      </w:r>
      <w:r w:rsidRPr="001748CA">
        <w:rPr>
          <w:rFonts w:eastAsiaTheme="minorEastAsia"/>
        </w:rPr>
        <w:t xml:space="preserve"> images.</w:t>
      </w:r>
      <w:r w:rsidR="004F3153" w:rsidRPr="001748CA">
        <w:rPr>
          <w:rFonts w:eastAsiaTheme="minorEastAsia"/>
        </w:rPr>
        <w:t xml:space="preserve"> </w:t>
      </w:r>
      <w:r w:rsidR="00D90A19" w:rsidRPr="001748CA">
        <w:rPr>
          <w:rFonts w:eastAsiaTheme="minorEastAsia"/>
        </w:rPr>
        <w:t xml:space="preserve">Since the </w:t>
      </w:r>
      <w:r w:rsidR="005D4C78" w:rsidRPr="001748CA">
        <w:rPr>
          <w:rFonts w:eastAsiaTheme="minorEastAsia"/>
        </w:rPr>
        <w:t>MRI contain different modalities like T1, T2, FLAIR and T</w:t>
      </w:r>
      <w:r w:rsidR="00345A10" w:rsidRPr="001748CA">
        <w:rPr>
          <w:rFonts w:eastAsiaTheme="minorEastAsia"/>
        </w:rPr>
        <w:t>1CE it captures those at the start.</w:t>
      </w:r>
      <w:r w:rsidRPr="001748CA">
        <w:rPr>
          <w:rFonts w:eastAsiaTheme="minorEastAsia"/>
        </w:rPr>
        <w:t xml:space="preserve"> Each scan offers detailed views across different tissue types, enabling precise boundary detection. Because manual annotations mark every </w:t>
      </w:r>
      <w:r w:rsidR="004B3BB9" w:rsidRPr="001748CA">
        <w:rPr>
          <w:rFonts w:eastAsiaTheme="minorEastAsia"/>
        </w:rPr>
        <w:t>tumor</w:t>
      </w:r>
      <w:r w:rsidRPr="001748CA">
        <w:rPr>
          <w:rFonts w:eastAsiaTheme="minorEastAsia"/>
        </w:rPr>
        <w:t xml:space="preserve"> zone at pixel level, comparisons stay tightly grounded in human expertise. Prior to training, preprocessing adjusts spatial scales, removes non-brain tissues, then standardizes intensity values uniformly. To mimic variability seen in lower-quality acquisitions, artificially downscaled versions are introduced during model exposure.</w:t>
      </w:r>
    </w:p>
    <w:p w14:paraId="22ECEB8B" w14:textId="77777777" w:rsidR="009A6821" w:rsidRPr="001748CA" w:rsidRDefault="009A6821" w:rsidP="009A6821">
      <w:pPr>
        <w:jc w:val="both"/>
        <w:rPr>
          <w:rFonts w:eastAsiaTheme="minorEastAsia"/>
        </w:rPr>
      </w:pPr>
      <w:r w:rsidRPr="001748CA">
        <w:rPr>
          <w:rFonts w:eastAsiaTheme="minorEastAsia"/>
        </w:rPr>
        <w:t xml:space="preserve"> </w:t>
      </w:r>
      <w:r w:rsidRPr="001748CA">
        <w:drawing>
          <wp:inline distT="0" distB="0" distL="0" distR="0" wp14:anchorId="1D045814" wp14:editId="4AB3AB0A">
            <wp:extent cx="3105150" cy="697865"/>
            <wp:effectExtent l="0" t="0" r="0" b="6985"/>
            <wp:docPr id="36503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53587" cy="708751"/>
                    </a:xfrm>
                    <a:prstGeom prst="rect">
                      <a:avLst/>
                    </a:prstGeom>
                    <a:noFill/>
                    <a:ln>
                      <a:noFill/>
                    </a:ln>
                  </pic:spPr>
                </pic:pic>
              </a:graphicData>
            </a:graphic>
          </wp:inline>
        </w:drawing>
      </w:r>
    </w:p>
    <w:p w14:paraId="5EB3A51D" w14:textId="1F72B6D3" w:rsidR="009A6821" w:rsidRPr="001748CA" w:rsidRDefault="009A6821" w:rsidP="009A6821">
      <w:pPr>
        <w:rPr>
          <w:sz w:val="16"/>
          <w:szCs w:val="16"/>
        </w:rPr>
      </w:pPr>
      <w:r w:rsidRPr="001748CA">
        <w:rPr>
          <w:rFonts w:eastAsiaTheme="minorEastAsia"/>
          <w:sz w:val="16"/>
          <w:szCs w:val="16"/>
        </w:rPr>
        <w:t>Fig. 1. Brain Slices</w:t>
      </w:r>
    </w:p>
    <w:p w14:paraId="650985CB" w14:textId="3E26EBBA" w:rsidR="00B73052" w:rsidRPr="001748CA" w:rsidRDefault="009A6821">
      <w:pPr>
        <w:spacing w:after="120" w:line="228" w:lineRule="auto"/>
        <w:jc w:val="both"/>
        <w:rPr>
          <w:rFonts w:eastAsia="Times New Roman"/>
          <w:kern w:val="2"/>
          <w:sz w:val="24"/>
          <w:szCs w:val="24"/>
          <w:lang w:eastAsia="zh-CN" w:bidi="ar"/>
        </w:rPr>
      </w:pPr>
      <w:r w:rsidRPr="001748CA">
        <w:drawing>
          <wp:inline distT="0" distB="0" distL="0" distR="0" wp14:anchorId="592BAFC1" wp14:editId="261CE917">
            <wp:extent cx="3089910" cy="698231"/>
            <wp:effectExtent l="0" t="0" r="0" b="6985"/>
            <wp:docPr id="915985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698231"/>
                    </a:xfrm>
                    <a:prstGeom prst="rect">
                      <a:avLst/>
                    </a:prstGeom>
                    <a:noFill/>
                    <a:ln>
                      <a:noFill/>
                    </a:ln>
                  </pic:spPr>
                </pic:pic>
              </a:graphicData>
            </a:graphic>
          </wp:inline>
        </w:drawing>
      </w:r>
    </w:p>
    <w:p w14:paraId="48E39987" w14:textId="7646F105" w:rsidR="001B1491" w:rsidRPr="001748CA" w:rsidRDefault="006E4B56" w:rsidP="00ED5586">
      <w:pPr>
        <w:spacing w:before="80" w:after="200"/>
        <w:rPr>
          <w:sz w:val="16"/>
          <w:szCs w:val="16"/>
        </w:rPr>
      </w:pPr>
      <w:r w:rsidRPr="001748CA">
        <w:rPr>
          <w:sz w:val="16"/>
          <w:szCs w:val="16"/>
        </w:rPr>
        <w:t xml:space="preserve">Fig. </w:t>
      </w:r>
      <w:r w:rsidR="009A6821" w:rsidRPr="001748CA">
        <w:rPr>
          <w:sz w:val="16"/>
          <w:szCs w:val="16"/>
        </w:rPr>
        <w:t>2</w:t>
      </w:r>
      <w:r w:rsidRPr="001748CA">
        <w:rPr>
          <w:sz w:val="16"/>
          <w:szCs w:val="16"/>
        </w:rPr>
        <w:t>. Brain MRI Images.</w:t>
      </w:r>
    </w:p>
    <w:p w14:paraId="23AC0748" w14:textId="0BF3E747" w:rsidR="00522246" w:rsidRPr="001748CA" w:rsidRDefault="009A6821" w:rsidP="00522246">
      <w:pPr>
        <w:tabs>
          <w:tab w:val="left" w:pos="3055"/>
        </w:tabs>
        <w:spacing w:before="120" w:after="60"/>
        <w:jc w:val="both"/>
        <w:rPr>
          <w:rFonts w:eastAsiaTheme="minorEastAsia"/>
          <w:i/>
          <w:iCs/>
        </w:rPr>
      </w:pPr>
      <w:r w:rsidRPr="001748CA">
        <w:rPr>
          <w:rFonts w:eastAsiaTheme="minorEastAsia"/>
          <w:i/>
          <w:iCs/>
        </w:rPr>
        <w:t>Preprocessing</w:t>
      </w:r>
      <w:r w:rsidR="00522246" w:rsidRPr="001748CA">
        <w:rPr>
          <w:rFonts w:eastAsiaTheme="minorEastAsia"/>
          <w:i/>
          <w:iCs/>
        </w:rPr>
        <w:t>:</w:t>
      </w:r>
    </w:p>
    <w:p w14:paraId="4BF41F91" w14:textId="77777777" w:rsidR="009A6821" w:rsidRPr="001748CA" w:rsidRDefault="009A6821" w:rsidP="009A6821">
      <w:pPr>
        <w:spacing w:after="120" w:line="228" w:lineRule="auto"/>
        <w:ind w:firstLine="284"/>
        <w:jc w:val="both"/>
        <w:rPr>
          <w:rFonts w:eastAsiaTheme="minorEastAsia"/>
        </w:rPr>
      </w:pPr>
      <w:r w:rsidRPr="001748CA">
        <w:rPr>
          <w:rFonts w:eastAsiaTheme="minorEastAsia"/>
        </w:rPr>
        <w:lastRenderedPageBreak/>
        <w:t>Preprocessing is a crucial process which improves model performance, image quality and data consistency. In the following framework, the following pre- processing steps are used:</w:t>
      </w:r>
    </w:p>
    <w:p w14:paraId="6F6BDC75" w14:textId="77777777" w:rsidR="009A6821" w:rsidRPr="001748CA" w:rsidRDefault="009A6821" w:rsidP="009A6821">
      <w:pPr>
        <w:spacing w:after="120" w:line="228" w:lineRule="auto"/>
        <w:jc w:val="both"/>
        <w:rPr>
          <w:rFonts w:eastAsiaTheme="minorEastAsia"/>
        </w:rPr>
      </w:pPr>
      <w:r w:rsidRPr="001748CA">
        <w:rPr>
          <w:rFonts w:eastAsiaTheme="minorEastAsia"/>
        </w:rPr>
        <w:t>1. Intensity Normalization</w:t>
      </w:r>
    </w:p>
    <w:p w14:paraId="6F203E8F" w14:textId="77777777" w:rsidR="009A6821" w:rsidRPr="001748CA" w:rsidRDefault="009A6821" w:rsidP="009A6821">
      <w:pPr>
        <w:spacing w:after="120" w:line="228" w:lineRule="auto"/>
        <w:ind w:firstLine="284"/>
        <w:jc w:val="both"/>
        <w:rPr>
          <w:rFonts w:eastAsiaTheme="minorEastAsia"/>
        </w:rPr>
      </w:pPr>
      <w:r w:rsidRPr="001748CA">
        <w:rPr>
          <w:rFonts w:eastAsiaTheme="minorEastAsia"/>
        </w:rPr>
        <w:t>As the MRI scans varies from machine to machine and country to country, intensity normalization helps to rescale the values to fixed range.</w:t>
      </w:r>
    </w:p>
    <w:p w14:paraId="497EAF99" w14:textId="77777777" w:rsidR="009A6821" w:rsidRPr="001748CA" w:rsidRDefault="00000000" w:rsidP="009A6821">
      <w:pPr>
        <w:jc w:val="both"/>
      </w:pPr>
      <m:oMathPara>
        <m:oMath>
          <m:sSub>
            <m:sSubPr>
              <m:ctrlPr>
                <w:rPr>
                  <w:rFonts w:ascii="Cambria Math" w:hAnsi="Cambria Math"/>
                </w:rPr>
              </m:ctrlPr>
            </m:sSubPr>
            <m:e>
              <m:r>
                <w:rPr>
                  <w:rFonts w:ascii="Cambria Math" w:hAnsi="Cambria Math"/>
                </w:rPr>
                <m:t>x</m:t>
              </m:r>
            </m:e>
            <m:sub>
              <m:r>
                <m:rPr>
                  <m:nor/>
                </m: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r>
            <m:rPr>
              <m:sty m:val="p"/>
            </m:rPr>
            <w:rPr>
              <w:rFonts w:ascii="Cambria Math" w:hAnsi="Cambria Math"/>
            </w:rPr>
            <w:br/>
          </m:r>
        </m:oMath>
      </m:oMathPara>
    </w:p>
    <w:p w14:paraId="1C2364D7" w14:textId="77777777" w:rsidR="009A6821" w:rsidRPr="001748CA" w:rsidRDefault="009A6821" w:rsidP="009A6821">
      <w:pPr>
        <w:jc w:val="both"/>
        <w:rPr>
          <w:i/>
          <w:iCs/>
        </w:rPr>
      </w:pPr>
      <w:r w:rsidRPr="001748CA">
        <w:rPr>
          <w:i/>
          <w:iCs/>
        </w:rPr>
        <w:t>where:</w:t>
      </w:r>
    </w:p>
    <w:p w14:paraId="14E040EF" w14:textId="77777777" w:rsidR="009A6821" w:rsidRPr="001748CA" w:rsidRDefault="009A6821" w:rsidP="009A6821">
      <w:pPr>
        <w:numPr>
          <w:ilvl w:val="0"/>
          <w:numId w:val="44"/>
        </w:numPr>
        <w:spacing w:after="160" w:line="259" w:lineRule="auto"/>
        <w:jc w:val="both"/>
      </w:pPr>
      <m:oMath>
        <m:r>
          <w:rPr>
            <w:rFonts w:ascii="Cambria Math" w:hAnsi="Cambria Math"/>
          </w:rPr>
          <m:t>x</m:t>
        </m:r>
      </m:oMath>
      <w:r w:rsidRPr="001748CA">
        <w:t>is the original pixel intensity,</w:t>
      </w:r>
    </w:p>
    <w:p w14:paraId="7A27C678" w14:textId="77777777" w:rsidR="009A6821" w:rsidRPr="001748CA" w:rsidRDefault="00000000" w:rsidP="009A6821">
      <w:pPr>
        <w:numPr>
          <w:ilvl w:val="0"/>
          <w:numId w:val="44"/>
        </w:numPr>
        <w:spacing w:after="160" w:line="259" w:lineRule="auto"/>
        <w:jc w:val="both"/>
      </w:pPr>
      <m:oMath>
        <m:sSub>
          <m:sSubPr>
            <m:ctrlPr>
              <w:rPr>
                <w:rFonts w:ascii="Cambria Math" w:hAnsi="Cambria Math"/>
              </w:rPr>
            </m:ctrlPr>
          </m:sSubPr>
          <m:e>
            <m:r>
              <w:rPr>
                <w:rFonts w:ascii="Cambria Math" w:hAnsi="Cambria Math"/>
              </w:rPr>
              <m:t>x</m:t>
            </m:r>
          </m:e>
          <m:sub>
            <m:r>
              <m:rPr>
                <m:sty m:val="p"/>
              </m:rPr>
              <w:rPr>
                <w:rFonts w:ascii="Cambria Math" w:hAnsi="Cambria Math"/>
              </w:rPr>
              <m:t>min</m:t>
            </m:r>
          </m:sub>
        </m:sSub>
      </m:oMath>
      <w:r w:rsidR="009A6821" w:rsidRPr="001748CA">
        <w:t xml:space="preserve">and </w:t>
      </w:r>
      <m:oMath>
        <m:sSub>
          <m:sSubPr>
            <m:ctrlPr>
              <w:rPr>
                <w:rFonts w:ascii="Cambria Math" w:hAnsi="Cambria Math"/>
              </w:rPr>
            </m:ctrlPr>
          </m:sSubPr>
          <m:e>
            <m:r>
              <w:rPr>
                <w:rFonts w:ascii="Cambria Math" w:hAnsi="Cambria Math"/>
              </w:rPr>
              <m:t>x</m:t>
            </m:r>
          </m:e>
          <m:sub>
            <m:r>
              <m:rPr>
                <m:sty m:val="p"/>
              </m:rPr>
              <w:rPr>
                <w:rFonts w:ascii="Cambria Math" w:hAnsi="Cambria Math"/>
              </w:rPr>
              <m:t>max</m:t>
            </m:r>
          </m:sub>
        </m:sSub>
      </m:oMath>
      <w:r w:rsidR="009A6821" w:rsidRPr="001748CA">
        <w:t>are the minimum and maximum intensity values in the image.</w:t>
      </w:r>
    </w:p>
    <w:p w14:paraId="6D1F2AA2" w14:textId="5FB37C77" w:rsidR="00951F76" w:rsidRPr="001748CA" w:rsidRDefault="009A6821" w:rsidP="009A6821">
      <w:pPr>
        <w:jc w:val="both"/>
      </w:pPr>
      <w:r w:rsidRPr="001748CA">
        <w:t>The range should be in [0,1].</w:t>
      </w:r>
    </w:p>
    <w:p w14:paraId="03CDA874" w14:textId="77777777" w:rsidR="00951F76" w:rsidRPr="001748CA" w:rsidRDefault="00951F76" w:rsidP="009A6821">
      <w:pPr>
        <w:jc w:val="both"/>
      </w:pPr>
    </w:p>
    <w:p w14:paraId="5A7DA0B3" w14:textId="41C71148" w:rsidR="00951F76" w:rsidRPr="001748CA" w:rsidRDefault="00951F76" w:rsidP="00951F76">
      <w:pPr>
        <w:jc w:val="both"/>
        <w:rPr>
          <w:i/>
          <w:iCs/>
        </w:rPr>
      </w:pPr>
      <w:r w:rsidRPr="001748CA">
        <w:rPr>
          <w:i/>
          <w:iCs/>
        </w:rPr>
        <w:t>2. Mean–Variance Standardization:</w:t>
      </w:r>
    </w:p>
    <w:p w14:paraId="208ACF57" w14:textId="77777777" w:rsidR="00951F76" w:rsidRPr="001748CA" w:rsidRDefault="00951F76" w:rsidP="00951F76">
      <w:pPr>
        <w:jc w:val="both"/>
      </w:pPr>
      <w:r w:rsidRPr="001748CA">
        <w:t>This technique is used to reduce the intensity across the MRI scans</w:t>
      </w:r>
    </w:p>
    <w:p w14:paraId="08410E0E" w14:textId="77777777" w:rsidR="00951F76" w:rsidRPr="001748CA" w:rsidRDefault="00000000" w:rsidP="00951F76">
      <w:pPr>
        <w:jc w:val="both"/>
      </w:pPr>
      <m:oMathPara>
        <m:oMath>
          <m:sSub>
            <m:sSubPr>
              <m:ctrlPr>
                <w:rPr>
                  <w:rFonts w:ascii="Cambria Math" w:hAnsi="Cambria Math"/>
                </w:rPr>
              </m:ctrlPr>
            </m:sSubPr>
            <m:e>
              <m:r>
                <w:rPr>
                  <w:rFonts w:ascii="Cambria Math" w:hAnsi="Cambria Math"/>
                </w:rPr>
                <m:t>x</m:t>
              </m:r>
            </m:e>
            <m:sub>
              <m:r>
                <m:rPr>
                  <m:nor/>
                </m:rPr>
                <m:t>std</m:t>
              </m:r>
            </m:sub>
          </m:sSub>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r>
            <m:rPr>
              <m:sty m:val="p"/>
            </m:rPr>
            <w:rPr>
              <w:rFonts w:ascii="Cambria Math" w:hAnsi="Cambria Math"/>
            </w:rPr>
            <w:br/>
          </m:r>
        </m:oMath>
      </m:oMathPara>
    </w:p>
    <w:p w14:paraId="42C4F392" w14:textId="77777777" w:rsidR="00951F76" w:rsidRPr="001748CA" w:rsidRDefault="00951F76" w:rsidP="00951F76">
      <w:pPr>
        <w:jc w:val="both"/>
        <w:rPr>
          <w:i/>
          <w:iCs/>
        </w:rPr>
      </w:pPr>
      <w:r w:rsidRPr="001748CA">
        <w:rPr>
          <w:i/>
          <w:iCs/>
        </w:rPr>
        <w:t>where:</w:t>
      </w:r>
    </w:p>
    <w:p w14:paraId="18C102A1" w14:textId="77777777" w:rsidR="00951F76" w:rsidRPr="001748CA" w:rsidRDefault="00951F76" w:rsidP="00951F76">
      <w:pPr>
        <w:numPr>
          <w:ilvl w:val="0"/>
          <w:numId w:val="45"/>
        </w:numPr>
        <w:spacing w:after="160" w:line="259" w:lineRule="auto"/>
        <w:jc w:val="both"/>
      </w:pPr>
      <m:oMath>
        <m:r>
          <w:rPr>
            <w:rFonts w:ascii="Cambria Math" w:hAnsi="Cambria Math"/>
          </w:rPr>
          <m:t>μ</m:t>
        </m:r>
      </m:oMath>
      <w:r w:rsidRPr="001748CA">
        <w:t>is the mean pixel intensity,</w:t>
      </w:r>
    </w:p>
    <w:p w14:paraId="3F8EA51E" w14:textId="77777777" w:rsidR="00951F76" w:rsidRPr="001748CA" w:rsidRDefault="00951F76" w:rsidP="00951F76">
      <w:pPr>
        <w:numPr>
          <w:ilvl w:val="0"/>
          <w:numId w:val="45"/>
        </w:numPr>
        <w:spacing w:after="160" w:line="259" w:lineRule="auto"/>
        <w:jc w:val="both"/>
      </w:pPr>
      <m:oMath>
        <m:r>
          <w:rPr>
            <w:rFonts w:ascii="Cambria Math" w:hAnsi="Cambria Math"/>
          </w:rPr>
          <m:t>σ</m:t>
        </m:r>
      </m:oMath>
      <w:r w:rsidRPr="001748CA">
        <w:t>is the standard deviation.</w:t>
      </w:r>
    </w:p>
    <w:p w14:paraId="431E0E36" w14:textId="77777777" w:rsidR="00951F76" w:rsidRPr="001748CA" w:rsidRDefault="00951F76" w:rsidP="00951F76">
      <w:pPr>
        <w:tabs>
          <w:tab w:val="left" w:pos="3055"/>
        </w:tabs>
        <w:spacing w:before="120" w:after="60"/>
        <w:jc w:val="both"/>
        <w:rPr>
          <w:rFonts w:eastAsiaTheme="minorEastAsia"/>
          <w:i/>
          <w:iCs/>
        </w:rPr>
      </w:pPr>
      <w:r w:rsidRPr="001748CA">
        <w:rPr>
          <w:rFonts w:eastAsiaTheme="minorEastAsia"/>
          <w:i/>
          <w:iCs/>
        </w:rPr>
        <w:t>3. Noise Removal</w:t>
      </w:r>
    </w:p>
    <w:p w14:paraId="7314126E" w14:textId="77777777" w:rsidR="00951F76" w:rsidRPr="001748CA" w:rsidRDefault="00951F76" w:rsidP="00951F76">
      <w:pPr>
        <w:tabs>
          <w:tab w:val="left" w:pos="3055"/>
        </w:tabs>
        <w:spacing w:before="120" w:after="60"/>
        <w:ind w:firstLine="284"/>
        <w:jc w:val="both"/>
        <w:rPr>
          <w:rFonts w:eastAsiaTheme="minorEastAsia"/>
        </w:rPr>
      </w:pPr>
      <w:r w:rsidRPr="001748CA">
        <w:rPr>
          <w:rFonts w:eastAsiaTheme="minorEastAsia"/>
        </w:rPr>
        <w:t>Sometimes, MRI scans may capture unwanted signals. For this problem, Gaussian smoothing is applied.</w:t>
      </w:r>
    </w:p>
    <w:p w14:paraId="5AEDFBCB" w14:textId="10E9ADAF" w:rsidR="00951F76" w:rsidRPr="001748CA" w:rsidRDefault="00951F76" w:rsidP="00951F76">
      <w:pPr>
        <w:tabs>
          <w:tab w:val="left" w:pos="3055"/>
        </w:tabs>
        <w:spacing w:before="120" w:after="60"/>
        <w:jc w:val="both"/>
        <w:rPr>
          <w:rFonts w:eastAsiaTheme="minorEastAsia"/>
          <w:i/>
          <w:iCs/>
        </w:rPr>
      </w:pPr>
      <m:oMathPara>
        <m:oMathParaPr>
          <m:jc m:val="center"/>
        </m:oMathParaPr>
        <m:oMath>
          <m:r>
            <w:rPr>
              <w:rFonts w:ascii="Cambria Math" w:hAnsi="Cambria Math"/>
            </w:rPr>
            <m:t>G(x,y)=</m:t>
          </m:r>
          <m:f>
            <m:fPr>
              <m:ctrlPr>
                <w:rPr>
                  <w:rFonts w:ascii="Cambria Math" w:hAnsi="Cambria Math"/>
                </w:rPr>
              </m:ctrlPr>
            </m:fPr>
            <m:num>
              <m:r>
                <w:rPr>
                  <w:rFonts w:ascii="Cambria Math" w:hAnsi="Cambria Math"/>
                </w:rPr>
                <m:t>1</m:t>
              </m:r>
            </m:num>
            <m:den>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up>
          </m:sSup>
          <m:r>
            <m:rPr>
              <m:sty m:val="p"/>
            </m:rPr>
            <w:rPr>
              <w:rFonts w:ascii="Cambria Math" w:hAnsi="Cambria Math"/>
            </w:rPr>
            <w:br/>
          </m:r>
        </m:oMath>
      </m:oMathPara>
      <w:r w:rsidRPr="001748CA">
        <w:rPr>
          <w:rFonts w:eastAsiaTheme="minorEastAsia"/>
          <w:i/>
          <w:iCs/>
        </w:rPr>
        <w:t>4. Skull Stripping:</w:t>
      </w:r>
    </w:p>
    <w:p w14:paraId="4F120701" w14:textId="22F0D9E9" w:rsidR="00951F76" w:rsidRPr="001748CA" w:rsidRDefault="00951F76" w:rsidP="00951F76">
      <w:pPr>
        <w:tabs>
          <w:tab w:val="left" w:pos="3055"/>
        </w:tabs>
        <w:spacing w:before="120" w:after="60"/>
        <w:ind w:firstLine="284"/>
        <w:jc w:val="both"/>
        <w:rPr>
          <w:rFonts w:eastAsiaTheme="minorEastAsia"/>
        </w:rPr>
      </w:pPr>
      <w:r w:rsidRPr="001748CA">
        <w:rPr>
          <w:rFonts w:eastAsiaTheme="minorEastAsia"/>
        </w:rPr>
        <w:t xml:space="preserve">This process removes fatty </w:t>
      </w:r>
      <w:r w:rsidR="001748CA" w:rsidRPr="001748CA">
        <w:rPr>
          <w:rFonts w:eastAsiaTheme="minorEastAsia"/>
        </w:rPr>
        <w:t>skin;</w:t>
      </w:r>
      <w:r w:rsidRPr="001748CA">
        <w:rPr>
          <w:rFonts w:eastAsiaTheme="minorEastAsia"/>
        </w:rPr>
        <w:t xml:space="preserve"> skull part is removed. What remains is the brain area, which can go for analysis.</w:t>
      </w:r>
    </w:p>
    <w:p w14:paraId="235ADA45" w14:textId="0FF7BA53" w:rsidR="00951F76" w:rsidRPr="001748CA" w:rsidRDefault="00000000" w:rsidP="00951F76">
      <w:pPr>
        <w:jc w:val="both"/>
      </w:pPr>
      <m:oMathPara>
        <m:oMath>
          <m:sSub>
            <m:sSubPr>
              <m:ctrlPr>
                <w:rPr>
                  <w:rFonts w:ascii="Cambria Math" w:hAnsi="Cambria Math"/>
                </w:rPr>
              </m:ctrlPr>
            </m:sSubPr>
            <m:e>
              <m:r>
                <w:rPr>
                  <w:rFonts w:ascii="Cambria Math" w:hAnsi="Cambria Math"/>
                </w:rPr>
                <m:t>I</m:t>
              </m:r>
            </m:e>
            <m:sub>
              <m:r>
                <m:rPr>
                  <m:nor/>
                </m:rPr>
                <m:t>brain</m:t>
              </m:r>
            </m:sub>
          </m:sSub>
          <m:r>
            <w:rPr>
              <w:rFonts w:ascii="Cambria Math" w:hAnsi="Cambria Math"/>
            </w:rPr>
            <m:t>=I⋅M</m:t>
          </m:r>
        </m:oMath>
      </m:oMathPara>
    </w:p>
    <w:p w14:paraId="71AAC0A4" w14:textId="77777777" w:rsidR="00951F76" w:rsidRPr="001748CA" w:rsidRDefault="00951F76" w:rsidP="00951F76">
      <w:pPr>
        <w:jc w:val="both"/>
        <w:rPr>
          <w:i/>
          <w:iCs/>
        </w:rPr>
      </w:pPr>
      <w:r w:rsidRPr="001748CA">
        <w:rPr>
          <w:i/>
          <w:iCs/>
        </w:rPr>
        <w:t>where:</w:t>
      </w:r>
    </w:p>
    <w:p w14:paraId="3EAD35CF" w14:textId="77777777" w:rsidR="00951F76" w:rsidRPr="001748CA" w:rsidRDefault="00951F76" w:rsidP="00951F76">
      <w:pPr>
        <w:numPr>
          <w:ilvl w:val="0"/>
          <w:numId w:val="46"/>
        </w:numPr>
        <w:tabs>
          <w:tab w:val="clear" w:pos="720"/>
          <w:tab w:val="num" w:pos="851"/>
        </w:tabs>
        <w:spacing w:after="160" w:line="259" w:lineRule="auto"/>
        <w:ind w:right="-236"/>
        <w:jc w:val="both"/>
      </w:pPr>
      <m:oMath>
        <m:r>
          <w:rPr>
            <w:rFonts w:ascii="Cambria Math" w:hAnsi="Cambria Math"/>
          </w:rPr>
          <m:t>I</m:t>
        </m:r>
      </m:oMath>
      <w:r w:rsidRPr="001748CA">
        <w:t>is the original MRI image,</w:t>
      </w:r>
    </w:p>
    <w:p w14:paraId="61BED97F" w14:textId="426D76DC" w:rsidR="00951F76" w:rsidRPr="001748CA" w:rsidRDefault="00951F76" w:rsidP="00951F76">
      <w:pPr>
        <w:numPr>
          <w:ilvl w:val="0"/>
          <w:numId w:val="46"/>
        </w:numPr>
        <w:spacing w:after="160" w:line="259" w:lineRule="auto"/>
        <w:jc w:val="both"/>
      </w:pPr>
      <m:oMath>
        <m:r>
          <w:rPr>
            <w:rFonts w:ascii="Cambria Math" w:hAnsi="Cambria Math"/>
          </w:rPr>
          <m:t>M</m:t>
        </m:r>
      </m:oMath>
      <w:r w:rsidRPr="001748CA">
        <w:t>is a binary brain mask.</w:t>
      </w:r>
    </w:p>
    <w:p w14:paraId="071F8D0A" w14:textId="77777777" w:rsidR="00951F76" w:rsidRPr="001748CA" w:rsidRDefault="00951F76" w:rsidP="00951F76">
      <w:pPr>
        <w:spacing w:after="160" w:line="259" w:lineRule="auto"/>
        <w:jc w:val="both"/>
        <w:rPr>
          <w:i/>
          <w:iCs/>
        </w:rPr>
      </w:pPr>
      <w:r w:rsidRPr="001748CA">
        <w:rPr>
          <w:i/>
          <w:iCs/>
        </w:rPr>
        <w:t>5. Image Resizing</w:t>
      </w:r>
    </w:p>
    <w:p w14:paraId="70D7A58A" w14:textId="60727732" w:rsidR="00951F76" w:rsidRPr="001748CA" w:rsidRDefault="00951F76" w:rsidP="00951F76">
      <w:pPr>
        <w:spacing w:after="160" w:line="259" w:lineRule="auto"/>
        <w:jc w:val="both"/>
      </w:pPr>
      <w:r w:rsidRPr="001748CA">
        <w:t>Since our VGG-16 model takes constant image size across all MRI images, image resizing technique is applied:</w:t>
      </w:r>
    </w:p>
    <w:p w14:paraId="7DF89A3E" w14:textId="77777777" w:rsidR="00951F76" w:rsidRPr="001748CA" w:rsidRDefault="00000000" w:rsidP="00951F76">
      <w:pPr>
        <w:jc w:val="both"/>
      </w:pPr>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)=I(α</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,β</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r>
            <m:rPr>
              <m:sty m:val="p"/>
            </m:rPr>
            <w:rPr>
              <w:rFonts w:ascii="Cambria Math" w:hAnsi="Cambria Math"/>
            </w:rPr>
            <w:br/>
          </m:r>
        </m:oMath>
      </m:oMathPara>
      <w:r w:rsidR="00951F76" w:rsidRPr="001748CA">
        <w:rPr>
          <w:i/>
          <w:iCs/>
        </w:rPr>
        <w:t>where:</w:t>
      </w:r>
    </w:p>
    <w:p w14:paraId="7F1552AC" w14:textId="751AFAB4" w:rsidR="00951F76" w:rsidRPr="001748CA" w:rsidRDefault="00951F76" w:rsidP="00951F76">
      <w:pPr>
        <w:numPr>
          <w:ilvl w:val="0"/>
          <w:numId w:val="47"/>
        </w:numPr>
        <w:spacing w:after="160" w:line="259" w:lineRule="auto"/>
        <w:jc w:val="both"/>
      </w:pPr>
      <m:oMath>
        <m:r>
          <w:rPr>
            <w:rFonts w:ascii="Cambria Math" w:hAnsi="Cambria Math"/>
          </w:rPr>
          <m:t>α</m:t>
        </m:r>
      </m:oMath>
      <w:r w:rsidRPr="001748CA">
        <w:t xml:space="preserve">and </w:t>
      </w:r>
      <m:oMath>
        <m:r>
          <w:rPr>
            <w:rFonts w:ascii="Cambria Math" w:hAnsi="Cambria Math"/>
          </w:rPr>
          <m:t>β</m:t>
        </m:r>
      </m:oMath>
      <w:r w:rsidRPr="001748CA">
        <w:t>are scaling factors.</w:t>
      </w:r>
    </w:p>
    <w:p w14:paraId="776591FD" w14:textId="702A309A" w:rsidR="00A31A0A" w:rsidRPr="001748CA" w:rsidRDefault="00951F76" w:rsidP="00F1059F">
      <w:pPr>
        <w:tabs>
          <w:tab w:val="left" w:pos="3055"/>
        </w:tabs>
        <w:spacing w:before="120" w:after="60"/>
        <w:jc w:val="both"/>
        <w:rPr>
          <w:rFonts w:eastAsiaTheme="minorEastAsia"/>
          <w:i/>
          <w:iCs/>
        </w:rPr>
      </w:pPr>
      <w:r w:rsidRPr="001748CA">
        <w:rPr>
          <w:rFonts w:eastAsiaTheme="minorEastAsia"/>
          <w:i/>
          <w:iCs/>
        </w:rPr>
        <w:t>6</w:t>
      </w:r>
      <w:r w:rsidR="00A31A0A" w:rsidRPr="001748CA">
        <w:rPr>
          <w:rFonts w:eastAsiaTheme="minorEastAsia"/>
          <w:i/>
          <w:iCs/>
        </w:rPr>
        <w:t>.</w:t>
      </w:r>
      <w:r w:rsidR="00F1059F" w:rsidRPr="001748CA">
        <w:rPr>
          <w:rFonts w:eastAsiaTheme="minorEastAsia"/>
          <w:i/>
          <w:iCs/>
        </w:rPr>
        <w:t xml:space="preserve"> </w:t>
      </w:r>
      <w:r w:rsidR="00A31A0A" w:rsidRPr="001748CA">
        <w:rPr>
          <w:rFonts w:eastAsiaTheme="minorEastAsia"/>
          <w:i/>
          <w:iCs/>
        </w:rPr>
        <w:t>Feature Augmentation:</w:t>
      </w:r>
    </w:p>
    <w:p w14:paraId="7BDF3FD2" w14:textId="77777777" w:rsidR="00951F76" w:rsidRPr="001748CA" w:rsidRDefault="00951F76" w:rsidP="00951F76">
      <w:pPr>
        <w:spacing w:before="240" w:after="120" w:line="216" w:lineRule="auto"/>
        <w:jc w:val="both"/>
      </w:pPr>
      <w:r w:rsidRPr="001748CA">
        <w:t>To improve the model performance and its capabilities data augmentation technique is used by adding images through rotations or flipping or cropping:</w:t>
      </w:r>
    </w:p>
    <w:p w14:paraId="27F14D63" w14:textId="59F3DB2D" w:rsidR="00951F76" w:rsidRPr="001748CA" w:rsidRDefault="00951F76" w:rsidP="00951F76">
      <w:pPr>
        <w:spacing w:before="240" w:after="120" w:line="216" w:lineRule="auto"/>
      </w:pPr>
      <w:r w:rsidRPr="001748CA">
        <w:drawing>
          <wp:inline distT="0" distB="0" distL="0" distR="0" wp14:anchorId="7B2C362B" wp14:editId="6A27143E">
            <wp:extent cx="2640965" cy="1225550"/>
            <wp:effectExtent l="0" t="0" r="6985" b="0"/>
            <wp:docPr id="1955227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965" cy="1225550"/>
                    </a:xfrm>
                    <a:prstGeom prst="rect">
                      <a:avLst/>
                    </a:prstGeom>
                    <a:noFill/>
                    <a:ln>
                      <a:noFill/>
                    </a:ln>
                  </pic:spPr>
                </pic:pic>
              </a:graphicData>
            </a:graphic>
          </wp:inline>
        </w:drawing>
      </w:r>
    </w:p>
    <w:p w14:paraId="12D4B36D" w14:textId="48BFF1B7" w:rsidR="004B3BB9" w:rsidRPr="001748CA" w:rsidRDefault="004B3BB9" w:rsidP="004B3BB9">
      <w:pPr>
        <w:spacing w:before="80" w:after="200"/>
      </w:pPr>
      <w:r w:rsidRPr="001748CA">
        <w:rPr>
          <w:sz w:val="16"/>
          <w:szCs w:val="16"/>
        </w:rPr>
        <w:t>Fig. 3. Data Augmented Images.</w:t>
      </w:r>
    </w:p>
    <w:p w14:paraId="3819D734" w14:textId="209E010A" w:rsidR="00951F76" w:rsidRPr="001748CA" w:rsidRDefault="00951F76" w:rsidP="00951F76">
      <w:pPr>
        <w:pStyle w:val="Heading1"/>
      </w:pPr>
      <w:r w:rsidRPr="001748CA">
        <w:t>RESULTS</w:t>
      </w:r>
    </w:p>
    <w:p w14:paraId="3D7597DC" w14:textId="6AA00EE8" w:rsidR="00545799" w:rsidRPr="001748CA" w:rsidRDefault="00F410E1" w:rsidP="00951F76">
      <w:pPr>
        <w:spacing w:before="240" w:after="120" w:line="216" w:lineRule="auto"/>
        <w:rPr>
          <w:rFonts w:eastAsia="Times New Roman"/>
          <w:kern w:val="2"/>
          <w:sz w:val="16"/>
          <w:szCs w:val="16"/>
          <w:lang w:eastAsia="zh-CN" w:bidi="ar"/>
        </w:rPr>
      </w:pPr>
      <w:r w:rsidRPr="001748CA">
        <w:rPr>
          <w:rFonts w:eastAsia="Times New Roman"/>
          <w:smallCaps/>
          <w:sz w:val="16"/>
          <w:szCs w:val="16"/>
        </w:rPr>
        <w:t>Table I.</w:t>
      </w:r>
      <w:r w:rsidRPr="001748CA">
        <w:rPr>
          <w:rFonts w:eastAsia="Times New Roman"/>
          <w:kern w:val="2"/>
          <w:lang w:eastAsia="zh-CN" w:bidi="ar"/>
        </w:rPr>
        <w:t xml:space="preserve">  </w:t>
      </w:r>
      <w:r w:rsidR="00951F76" w:rsidRPr="001748CA">
        <w:rPr>
          <w:rFonts w:eastAsia="Times New Roman"/>
          <w:kern w:val="2"/>
          <w:sz w:val="16"/>
          <w:szCs w:val="16"/>
          <w:lang w:eastAsia="zh-CN" w:bidi="ar"/>
        </w:rPr>
        <w:t xml:space="preserve">BASELINE-CNN </w:t>
      </w:r>
      <w:r w:rsidR="0008216D" w:rsidRPr="001748CA">
        <w:rPr>
          <w:rFonts w:eastAsia="Times New Roman"/>
          <w:kern w:val="2"/>
          <w:sz w:val="16"/>
          <w:szCs w:val="16"/>
          <w:lang w:eastAsia="zh-CN" w:bidi="ar"/>
        </w:rPr>
        <w:t xml:space="preserve"> </w:t>
      </w:r>
      <w:r w:rsidR="00375986" w:rsidRPr="001748CA">
        <w:rPr>
          <w:rFonts w:eastAsia="Times New Roman"/>
          <w:kern w:val="2"/>
          <w:sz w:val="16"/>
          <w:szCs w:val="16"/>
          <w:lang w:eastAsia="zh-CN" w:bidi="ar"/>
        </w:rPr>
        <w:t>Model Performance Across Epochs</w:t>
      </w:r>
      <w:r w:rsidR="00B5174F" w:rsidRPr="001748CA">
        <w:rPr>
          <w:rFonts w:eastAsia="Times New Roman"/>
          <w:kern w:val="2"/>
          <w:sz w:val="16"/>
          <w:szCs w:val="16"/>
          <w:lang w:eastAsia="zh-CN" w:bidi="ar"/>
        </w:rPr>
        <w:t>.</w:t>
      </w:r>
    </w:p>
    <w:tbl>
      <w:tblPr>
        <w:tblStyle w:val="TableGrid"/>
        <w:tblW w:w="4660" w:type="dxa"/>
        <w:tblLook w:val="04A0" w:firstRow="1" w:lastRow="0" w:firstColumn="1" w:lastColumn="0" w:noHBand="0" w:noVBand="1"/>
      </w:tblPr>
      <w:tblGrid>
        <w:gridCol w:w="714"/>
        <w:gridCol w:w="983"/>
        <w:gridCol w:w="990"/>
        <w:gridCol w:w="983"/>
        <w:gridCol w:w="990"/>
      </w:tblGrid>
      <w:tr w:rsidR="00951F76" w:rsidRPr="001748CA" w14:paraId="6D968AA7" w14:textId="77777777" w:rsidTr="00476AFF">
        <w:trPr>
          <w:trHeight w:val="250"/>
        </w:trPr>
        <w:tc>
          <w:tcPr>
            <w:tcW w:w="4660" w:type="dxa"/>
            <w:gridSpan w:val="5"/>
          </w:tcPr>
          <w:p w14:paraId="0FDEB370" w14:textId="77777777" w:rsidR="00951F76" w:rsidRPr="001748CA" w:rsidRDefault="00951F76" w:rsidP="008803E2">
            <w:pPr>
              <w:rPr>
                <w:b/>
                <w:bCs/>
                <w:sz w:val="16"/>
                <w:szCs w:val="16"/>
              </w:rPr>
            </w:pPr>
            <w:r w:rsidRPr="001748CA">
              <w:rPr>
                <w:b/>
                <w:bCs/>
                <w:sz w:val="16"/>
                <w:szCs w:val="16"/>
              </w:rPr>
              <w:t>BASELINE-CNN</w:t>
            </w:r>
          </w:p>
        </w:tc>
      </w:tr>
      <w:tr w:rsidR="00951F76" w:rsidRPr="001748CA" w14:paraId="69F561DD" w14:textId="77777777" w:rsidTr="00476AFF">
        <w:trPr>
          <w:trHeight w:val="359"/>
        </w:trPr>
        <w:tc>
          <w:tcPr>
            <w:tcW w:w="704" w:type="dxa"/>
            <w:vMerge w:val="restart"/>
          </w:tcPr>
          <w:p w14:paraId="435226FF" w14:textId="77777777" w:rsidR="00951F76" w:rsidRPr="001748CA" w:rsidRDefault="00951F76" w:rsidP="008803E2">
            <w:pPr>
              <w:rPr>
                <w:b/>
                <w:bCs/>
                <w:sz w:val="16"/>
                <w:szCs w:val="16"/>
              </w:rPr>
            </w:pPr>
          </w:p>
          <w:p w14:paraId="41AEE811" w14:textId="77777777" w:rsidR="00951F76" w:rsidRPr="001748CA" w:rsidRDefault="00951F76" w:rsidP="008803E2">
            <w:pPr>
              <w:rPr>
                <w:b/>
                <w:bCs/>
                <w:sz w:val="16"/>
                <w:szCs w:val="16"/>
              </w:rPr>
            </w:pPr>
          </w:p>
          <w:p w14:paraId="6E09AF70" w14:textId="564ED873" w:rsidR="00951F76" w:rsidRPr="001748CA" w:rsidRDefault="00951F76" w:rsidP="008803E2">
            <w:pPr>
              <w:rPr>
                <w:sz w:val="16"/>
                <w:szCs w:val="16"/>
              </w:rPr>
            </w:pPr>
            <w:r w:rsidRPr="001748CA">
              <w:rPr>
                <w:b/>
                <w:bCs/>
                <w:sz w:val="16"/>
                <w:szCs w:val="16"/>
              </w:rPr>
              <w:t>Epoch</w:t>
            </w:r>
            <w:r w:rsidR="008C0DF1" w:rsidRPr="001748CA">
              <w:rPr>
                <w:b/>
                <w:bCs/>
                <w:sz w:val="16"/>
                <w:szCs w:val="16"/>
              </w:rPr>
              <w:t>s</w:t>
            </w:r>
          </w:p>
        </w:tc>
        <w:tc>
          <w:tcPr>
            <w:tcW w:w="1978" w:type="dxa"/>
            <w:gridSpan w:val="2"/>
          </w:tcPr>
          <w:p w14:paraId="049C3EAC" w14:textId="77777777" w:rsidR="00951F76" w:rsidRPr="001748CA" w:rsidRDefault="00951F76" w:rsidP="008803E2">
            <w:pPr>
              <w:rPr>
                <w:b/>
                <w:bCs/>
                <w:sz w:val="16"/>
                <w:szCs w:val="16"/>
              </w:rPr>
            </w:pPr>
            <w:r w:rsidRPr="001748CA">
              <w:rPr>
                <w:b/>
                <w:bCs/>
                <w:sz w:val="16"/>
                <w:szCs w:val="16"/>
              </w:rPr>
              <w:t>Performance Accuracy</w:t>
            </w:r>
          </w:p>
        </w:tc>
        <w:tc>
          <w:tcPr>
            <w:tcW w:w="1978" w:type="dxa"/>
            <w:gridSpan w:val="2"/>
          </w:tcPr>
          <w:p w14:paraId="791CFE02" w14:textId="77777777" w:rsidR="00951F76" w:rsidRPr="001748CA" w:rsidRDefault="00951F76" w:rsidP="008803E2">
            <w:pPr>
              <w:rPr>
                <w:rFonts w:eastAsia="Times New Roman"/>
                <w:b/>
                <w:bCs/>
                <w:sz w:val="16"/>
                <w:szCs w:val="16"/>
                <w:lang w:bidi="te-IN"/>
              </w:rPr>
            </w:pPr>
            <w:r w:rsidRPr="001748CA">
              <w:rPr>
                <w:rFonts w:eastAsia="Times New Roman"/>
                <w:b/>
                <w:bCs/>
                <w:sz w:val="16"/>
                <w:szCs w:val="16"/>
                <w:lang w:eastAsia="zh-CN" w:bidi="ar"/>
              </w:rPr>
              <w:t>Performance Loss</w:t>
            </w:r>
          </w:p>
          <w:p w14:paraId="68499566" w14:textId="77777777" w:rsidR="00951F76" w:rsidRPr="001748CA" w:rsidRDefault="00951F76" w:rsidP="008803E2">
            <w:pPr>
              <w:rPr>
                <w:sz w:val="16"/>
                <w:szCs w:val="16"/>
              </w:rPr>
            </w:pPr>
          </w:p>
        </w:tc>
      </w:tr>
      <w:tr w:rsidR="00951F76" w:rsidRPr="001748CA" w14:paraId="695A9E72" w14:textId="77777777" w:rsidTr="00476AFF">
        <w:trPr>
          <w:trHeight w:val="991"/>
        </w:trPr>
        <w:tc>
          <w:tcPr>
            <w:tcW w:w="704" w:type="dxa"/>
            <w:vMerge/>
          </w:tcPr>
          <w:p w14:paraId="05B84623" w14:textId="77777777" w:rsidR="00951F76" w:rsidRPr="001748CA" w:rsidRDefault="00951F76" w:rsidP="008803E2">
            <w:pPr>
              <w:spacing w:before="240"/>
              <w:rPr>
                <w:sz w:val="16"/>
                <w:szCs w:val="16"/>
              </w:rPr>
            </w:pPr>
          </w:p>
        </w:tc>
        <w:tc>
          <w:tcPr>
            <w:tcW w:w="987" w:type="dxa"/>
          </w:tcPr>
          <w:p w14:paraId="096760F2" w14:textId="2258FB9B" w:rsidR="00951F76" w:rsidRPr="001748CA" w:rsidRDefault="00951F76" w:rsidP="008803E2">
            <w:pPr>
              <w:spacing w:before="240"/>
              <w:rPr>
                <w:sz w:val="16"/>
                <w:szCs w:val="16"/>
              </w:rPr>
            </w:pPr>
            <w:r w:rsidRPr="001748CA">
              <w:rPr>
                <w:b/>
                <w:bCs/>
                <w:sz w:val="16"/>
                <w:szCs w:val="16"/>
              </w:rPr>
              <w:t>Training Accuracy</w:t>
            </w:r>
          </w:p>
        </w:tc>
        <w:tc>
          <w:tcPr>
            <w:tcW w:w="991" w:type="dxa"/>
          </w:tcPr>
          <w:p w14:paraId="5DFEC82E" w14:textId="77777777" w:rsidR="00951F76" w:rsidRPr="001748CA" w:rsidRDefault="00951F76" w:rsidP="008803E2">
            <w:pPr>
              <w:spacing w:before="240"/>
              <w:rPr>
                <w:rFonts w:eastAsia="Times New Roman"/>
                <w:b/>
                <w:bCs/>
                <w:sz w:val="16"/>
                <w:szCs w:val="16"/>
                <w:lang w:bidi="te-IN"/>
              </w:rPr>
            </w:pPr>
            <w:r w:rsidRPr="001748CA">
              <w:rPr>
                <w:rFonts w:eastAsia="Times New Roman"/>
                <w:b/>
                <w:bCs/>
                <w:sz w:val="16"/>
                <w:szCs w:val="16"/>
                <w:lang w:eastAsia="zh-CN" w:bidi="ar"/>
              </w:rPr>
              <w:t>Validation Accuracy</w:t>
            </w:r>
          </w:p>
          <w:p w14:paraId="12526342" w14:textId="77777777" w:rsidR="00951F76" w:rsidRPr="001748CA" w:rsidRDefault="00951F76" w:rsidP="008803E2">
            <w:pPr>
              <w:spacing w:before="240"/>
              <w:rPr>
                <w:sz w:val="16"/>
                <w:szCs w:val="16"/>
              </w:rPr>
            </w:pPr>
          </w:p>
        </w:tc>
        <w:tc>
          <w:tcPr>
            <w:tcW w:w="987" w:type="dxa"/>
          </w:tcPr>
          <w:p w14:paraId="7DB68695" w14:textId="45C7F042" w:rsidR="00951F76" w:rsidRPr="001748CA" w:rsidRDefault="00951F76" w:rsidP="008803E2">
            <w:pPr>
              <w:spacing w:before="240"/>
              <w:rPr>
                <w:rFonts w:eastAsia="Times New Roman"/>
                <w:b/>
                <w:bCs/>
                <w:sz w:val="16"/>
                <w:szCs w:val="16"/>
                <w:lang w:bidi="te-IN"/>
              </w:rPr>
            </w:pPr>
            <w:r w:rsidRPr="001748CA">
              <w:rPr>
                <w:rFonts w:eastAsia="Times New Roman"/>
                <w:b/>
                <w:bCs/>
                <w:sz w:val="16"/>
                <w:szCs w:val="16"/>
                <w:lang w:eastAsia="zh-CN" w:bidi="ar"/>
              </w:rPr>
              <w:t>Training Loss</w:t>
            </w:r>
          </w:p>
          <w:p w14:paraId="5E55F764" w14:textId="77777777" w:rsidR="00951F76" w:rsidRPr="001748CA" w:rsidRDefault="00951F76" w:rsidP="008803E2">
            <w:pPr>
              <w:spacing w:before="240"/>
              <w:rPr>
                <w:sz w:val="16"/>
                <w:szCs w:val="16"/>
              </w:rPr>
            </w:pPr>
          </w:p>
        </w:tc>
        <w:tc>
          <w:tcPr>
            <w:tcW w:w="991" w:type="dxa"/>
          </w:tcPr>
          <w:p w14:paraId="23009B82" w14:textId="77777777" w:rsidR="00951F76" w:rsidRPr="001748CA" w:rsidRDefault="00951F76" w:rsidP="008803E2">
            <w:pPr>
              <w:spacing w:before="240"/>
              <w:rPr>
                <w:sz w:val="16"/>
                <w:szCs w:val="16"/>
              </w:rPr>
            </w:pPr>
            <w:r w:rsidRPr="001748CA">
              <w:rPr>
                <w:b/>
                <w:bCs/>
                <w:sz w:val="16"/>
                <w:szCs w:val="16"/>
              </w:rPr>
              <w:t>Validation Loss</w:t>
            </w:r>
          </w:p>
        </w:tc>
      </w:tr>
      <w:tr w:rsidR="00951F76" w:rsidRPr="001748CA" w14:paraId="54BB9252" w14:textId="77777777" w:rsidTr="00476AFF">
        <w:trPr>
          <w:trHeight w:val="225"/>
        </w:trPr>
        <w:tc>
          <w:tcPr>
            <w:tcW w:w="704" w:type="dxa"/>
          </w:tcPr>
          <w:p w14:paraId="547D5B8C" w14:textId="77777777" w:rsidR="00951F76" w:rsidRPr="001748CA" w:rsidRDefault="00951F76" w:rsidP="008803E2">
            <w:pPr>
              <w:rPr>
                <w:sz w:val="16"/>
                <w:szCs w:val="16"/>
              </w:rPr>
            </w:pPr>
            <w:r w:rsidRPr="001748CA">
              <w:rPr>
                <w:sz w:val="16"/>
                <w:szCs w:val="16"/>
              </w:rPr>
              <w:t>1</w:t>
            </w:r>
          </w:p>
        </w:tc>
        <w:tc>
          <w:tcPr>
            <w:tcW w:w="987" w:type="dxa"/>
          </w:tcPr>
          <w:p w14:paraId="682DE56B" w14:textId="77777777" w:rsidR="00951F76" w:rsidRPr="001748CA" w:rsidRDefault="00951F76" w:rsidP="008803E2">
            <w:pPr>
              <w:rPr>
                <w:sz w:val="16"/>
                <w:szCs w:val="16"/>
              </w:rPr>
            </w:pPr>
            <w:r w:rsidRPr="001748CA">
              <w:rPr>
                <w:sz w:val="16"/>
                <w:szCs w:val="16"/>
              </w:rPr>
              <w:t>0.6587</w:t>
            </w:r>
          </w:p>
        </w:tc>
        <w:tc>
          <w:tcPr>
            <w:tcW w:w="991" w:type="dxa"/>
          </w:tcPr>
          <w:p w14:paraId="43C738BA" w14:textId="77777777" w:rsidR="00951F76" w:rsidRPr="001748CA" w:rsidRDefault="00951F76" w:rsidP="008803E2">
            <w:pPr>
              <w:rPr>
                <w:sz w:val="16"/>
                <w:szCs w:val="16"/>
              </w:rPr>
            </w:pPr>
            <w:r w:rsidRPr="001748CA">
              <w:rPr>
                <w:sz w:val="16"/>
                <w:szCs w:val="16"/>
              </w:rPr>
              <w:t>0.56</w:t>
            </w:r>
          </w:p>
        </w:tc>
        <w:tc>
          <w:tcPr>
            <w:tcW w:w="987" w:type="dxa"/>
          </w:tcPr>
          <w:p w14:paraId="4CD7FEE7" w14:textId="77777777" w:rsidR="00951F76" w:rsidRPr="001748CA" w:rsidRDefault="00951F76" w:rsidP="008803E2">
            <w:pPr>
              <w:rPr>
                <w:sz w:val="16"/>
                <w:szCs w:val="16"/>
              </w:rPr>
            </w:pPr>
            <w:r w:rsidRPr="001748CA">
              <w:rPr>
                <w:sz w:val="16"/>
                <w:szCs w:val="16"/>
              </w:rPr>
              <w:t>0.6314</w:t>
            </w:r>
          </w:p>
        </w:tc>
        <w:tc>
          <w:tcPr>
            <w:tcW w:w="991" w:type="dxa"/>
          </w:tcPr>
          <w:p w14:paraId="155ABAC3" w14:textId="77777777" w:rsidR="00951F76" w:rsidRPr="001748CA" w:rsidRDefault="00951F76" w:rsidP="008803E2">
            <w:pPr>
              <w:rPr>
                <w:sz w:val="16"/>
                <w:szCs w:val="16"/>
              </w:rPr>
            </w:pPr>
            <w:r w:rsidRPr="001748CA">
              <w:rPr>
                <w:sz w:val="16"/>
                <w:szCs w:val="16"/>
              </w:rPr>
              <w:t>0.7161</w:t>
            </w:r>
          </w:p>
        </w:tc>
      </w:tr>
      <w:tr w:rsidR="00951F76" w:rsidRPr="001748CA" w14:paraId="537D9765" w14:textId="77777777" w:rsidTr="00476AFF">
        <w:trPr>
          <w:trHeight w:val="225"/>
        </w:trPr>
        <w:tc>
          <w:tcPr>
            <w:tcW w:w="704" w:type="dxa"/>
          </w:tcPr>
          <w:p w14:paraId="3AE93891" w14:textId="77777777" w:rsidR="00951F76" w:rsidRPr="001748CA" w:rsidRDefault="00951F76" w:rsidP="008803E2">
            <w:pPr>
              <w:rPr>
                <w:sz w:val="16"/>
                <w:szCs w:val="16"/>
              </w:rPr>
            </w:pPr>
            <w:r w:rsidRPr="001748CA">
              <w:rPr>
                <w:sz w:val="16"/>
                <w:szCs w:val="16"/>
              </w:rPr>
              <w:t>2</w:t>
            </w:r>
          </w:p>
        </w:tc>
        <w:tc>
          <w:tcPr>
            <w:tcW w:w="987" w:type="dxa"/>
          </w:tcPr>
          <w:p w14:paraId="202BF848" w14:textId="77777777" w:rsidR="00951F76" w:rsidRPr="001748CA" w:rsidRDefault="00951F76" w:rsidP="008803E2">
            <w:pPr>
              <w:rPr>
                <w:sz w:val="16"/>
                <w:szCs w:val="16"/>
              </w:rPr>
            </w:pPr>
            <w:r w:rsidRPr="001748CA">
              <w:rPr>
                <w:sz w:val="16"/>
                <w:szCs w:val="16"/>
              </w:rPr>
              <w:t>0.6636</w:t>
            </w:r>
          </w:p>
        </w:tc>
        <w:tc>
          <w:tcPr>
            <w:tcW w:w="991" w:type="dxa"/>
          </w:tcPr>
          <w:p w14:paraId="51E0A152" w14:textId="77777777" w:rsidR="00951F76" w:rsidRPr="001748CA" w:rsidRDefault="00951F76" w:rsidP="008803E2">
            <w:pPr>
              <w:rPr>
                <w:sz w:val="16"/>
                <w:szCs w:val="16"/>
              </w:rPr>
            </w:pPr>
            <w:r w:rsidRPr="001748CA">
              <w:rPr>
                <w:sz w:val="16"/>
                <w:szCs w:val="16"/>
              </w:rPr>
              <w:t>0.56</w:t>
            </w:r>
          </w:p>
        </w:tc>
        <w:tc>
          <w:tcPr>
            <w:tcW w:w="987" w:type="dxa"/>
          </w:tcPr>
          <w:p w14:paraId="3199A55A" w14:textId="77777777" w:rsidR="00951F76" w:rsidRPr="001748CA" w:rsidRDefault="00951F76" w:rsidP="008803E2">
            <w:pPr>
              <w:rPr>
                <w:sz w:val="16"/>
                <w:szCs w:val="16"/>
              </w:rPr>
            </w:pPr>
            <w:r w:rsidRPr="001748CA">
              <w:rPr>
                <w:sz w:val="16"/>
                <w:szCs w:val="16"/>
              </w:rPr>
              <w:t>0.6118</w:t>
            </w:r>
          </w:p>
        </w:tc>
        <w:tc>
          <w:tcPr>
            <w:tcW w:w="991" w:type="dxa"/>
          </w:tcPr>
          <w:p w14:paraId="6E692A03" w14:textId="77777777" w:rsidR="00951F76" w:rsidRPr="001748CA" w:rsidRDefault="00951F76" w:rsidP="008803E2">
            <w:pPr>
              <w:rPr>
                <w:sz w:val="16"/>
                <w:szCs w:val="16"/>
              </w:rPr>
            </w:pPr>
            <w:r w:rsidRPr="001748CA">
              <w:rPr>
                <w:sz w:val="16"/>
                <w:szCs w:val="16"/>
              </w:rPr>
              <w:t>0.7050</w:t>
            </w:r>
          </w:p>
        </w:tc>
      </w:tr>
      <w:tr w:rsidR="00951F76" w:rsidRPr="001748CA" w14:paraId="15062EF2" w14:textId="77777777" w:rsidTr="00476AFF">
        <w:trPr>
          <w:trHeight w:val="225"/>
        </w:trPr>
        <w:tc>
          <w:tcPr>
            <w:tcW w:w="704" w:type="dxa"/>
          </w:tcPr>
          <w:p w14:paraId="1425E386" w14:textId="77777777" w:rsidR="00951F76" w:rsidRPr="001748CA" w:rsidRDefault="00951F76" w:rsidP="008803E2">
            <w:pPr>
              <w:rPr>
                <w:sz w:val="16"/>
                <w:szCs w:val="16"/>
              </w:rPr>
            </w:pPr>
            <w:r w:rsidRPr="001748CA">
              <w:rPr>
                <w:sz w:val="16"/>
                <w:szCs w:val="16"/>
              </w:rPr>
              <w:t>3</w:t>
            </w:r>
          </w:p>
        </w:tc>
        <w:tc>
          <w:tcPr>
            <w:tcW w:w="987" w:type="dxa"/>
          </w:tcPr>
          <w:p w14:paraId="0C963964" w14:textId="77777777" w:rsidR="00951F76" w:rsidRPr="001748CA" w:rsidRDefault="00951F76" w:rsidP="008803E2">
            <w:pPr>
              <w:rPr>
                <w:sz w:val="16"/>
                <w:szCs w:val="16"/>
              </w:rPr>
            </w:pPr>
            <w:r w:rsidRPr="001748CA">
              <w:rPr>
                <w:sz w:val="16"/>
                <w:szCs w:val="16"/>
              </w:rPr>
              <w:t>0.7974</w:t>
            </w:r>
          </w:p>
        </w:tc>
        <w:tc>
          <w:tcPr>
            <w:tcW w:w="991" w:type="dxa"/>
          </w:tcPr>
          <w:p w14:paraId="7A245D28" w14:textId="77777777" w:rsidR="00951F76" w:rsidRPr="001748CA" w:rsidRDefault="00951F76" w:rsidP="008803E2">
            <w:pPr>
              <w:rPr>
                <w:sz w:val="16"/>
                <w:szCs w:val="16"/>
              </w:rPr>
            </w:pPr>
            <w:r w:rsidRPr="001748CA">
              <w:rPr>
                <w:sz w:val="16"/>
                <w:szCs w:val="16"/>
              </w:rPr>
              <w:t>0.60</w:t>
            </w:r>
          </w:p>
        </w:tc>
        <w:tc>
          <w:tcPr>
            <w:tcW w:w="987" w:type="dxa"/>
          </w:tcPr>
          <w:p w14:paraId="6016D1B3" w14:textId="77777777" w:rsidR="00951F76" w:rsidRPr="001748CA" w:rsidRDefault="00951F76" w:rsidP="008803E2">
            <w:pPr>
              <w:rPr>
                <w:sz w:val="16"/>
                <w:szCs w:val="16"/>
              </w:rPr>
            </w:pPr>
            <w:r w:rsidRPr="001748CA">
              <w:rPr>
                <w:sz w:val="16"/>
                <w:szCs w:val="16"/>
              </w:rPr>
              <w:t>0.4267</w:t>
            </w:r>
          </w:p>
        </w:tc>
        <w:tc>
          <w:tcPr>
            <w:tcW w:w="991" w:type="dxa"/>
          </w:tcPr>
          <w:p w14:paraId="667797C4" w14:textId="77777777" w:rsidR="00951F76" w:rsidRPr="001748CA" w:rsidRDefault="00951F76" w:rsidP="008803E2">
            <w:pPr>
              <w:rPr>
                <w:sz w:val="16"/>
                <w:szCs w:val="16"/>
              </w:rPr>
            </w:pPr>
            <w:r w:rsidRPr="001748CA">
              <w:rPr>
                <w:sz w:val="16"/>
                <w:szCs w:val="16"/>
              </w:rPr>
              <w:t>0.5973</w:t>
            </w:r>
          </w:p>
        </w:tc>
      </w:tr>
      <w:tr w:rsidR="00951F76" w:rsidRPr="001748CA" w14:paraId="718464C4" w14:textId="77777777" w:rsidTr="00476AFF">
        <w:trPr>
          <w:trHeight w:val="225"/>
        </w:trPr>
        <w:tc>
          <w:tcPr>
            <w:tcW w:w="704" w:type="dxa"/>
          </w:tcPr>
          <w:p w14:paraId="2943AD3E" w14:textId="77777777" w:rsidR="00951F76" w:rsidRPr="001748CA" w:rsidRDefault="00951F76" w:rsidP="008803E2">
            <w:pPr>
              <w:rPr>
                <w:sz w:val="16"/>
                <w:szCs w:val="16"/>
              </w:rPr>
            </w:pPr>
            <w:r w:rsidRPr="001748CA">
              <w:rPr>
                <w:sz w:val="16"/>
                <w:szCs w:val="16"/>
              </w:rPr>
              <w:t>4</w:t>
            </w:r>
          </w:p>
        </w:tc>
        <w:tc>
          <w:tcPr>
            <w:tcW w:w="987" w:type="dxa"/>
          </w:tcPr>
          <w:p w14:paraId="2459E743" w14:textId="77777777" w:rsidR="00951F76" w:rsidRPr="001748CA" w:rsidRDefault="00951F76" w:rsidP="008803E2">
            <w:pPr>
              <w:rPr>
                <w:sz w:val="16"/>
                <w:szCs w:val="16"/>
              </w:rPr>
            </w:pPr>
            <w:r w:rsidRPr="001748CA">
              <w:rPr>
                <w:sz w:val="16"/>
                <w:szCs w:val="16"/>
              </w:rPr>
              <w:t>0.8484</w:t>
            </w:r>
          </w:p>
        </w:tc>
        <w:tc>
          <w:tcPr>
            <w:tcW w:w="991" w:type="dxa"/>
          </w:tcPr>
          <w:p w14:paraId="2809B09C" w14:textId="77777777" w:rsidR="00951F76" w:rsidRPr="001748CA" w:rsidRDefault="00951F76" w:rsidP="008803E2">
            <w:pPr>
              <w:rPr>
                <w:sz w:val="16"/>
                <w:szCs w:val="16"/>
              </w:rPr>
            </w:pPr>
            <w:r w:rsidRPr="001748CA">
              <w:rPr>
                <w:sz w:val="16"/>
                <w:szCs w:val="16"/>
              </w:rPr>
              <w:t>0.68</w:t>
            </w:r>
          </w:p>
        </w:tc>
        <w:tc>
          <w:tcPr>
            <w:tcW w:w="987" w:type="dxa"/>
          </w:tcPr>
          <w:p w14:paraId="16C91E27" w14:textId="77777777" w:rsidR="00951F76" w:rsidRPr="001748CA" w:rsidRDefault="00951F76" w:rsidP="008803E2">
            <w:pPr>
              <w:rPr>
                <w:sz w:val="16"/>
                <w:szCs w:val="16"/>
              </w:rPr>
            </w:pPr>
            <w:r w:rsidRPr="001748CA">
              <w:rPr>
                <w:sz w:val="16"/>
                <w:szCs w:val="16"/>
              </w:rPr>
              <w:t>0.3571</w:t>
            </w:r>
          </w:p>
        </w:tc>
        <w:tc>
          <w:tcPr>
            <w:tcW w:w="991" w:type="dxa"/>
          </w:tcPr>
          <w:p w14:paraId="3C966A9A" w14:textId="77777777" w:rsidR="00951F76" w:rsidRPr="001748CA" w:rsidRDefault="00951F76" w:rsidP="008803E2">
            <w:pPr>
              <w:rPr>
                <w:sz w:val="16"/>
                <w:szCs w:val="16"/>
              </w:rPr>
            </w:pPr>
            <w:r w:rsidRPr="001748CA">
              <w:rPr>
                <w:sz w:val="16"/>
                <w:szCs w:val="16"/>
              </w:rPr>
              <w:t>0.5374</w:t>
            </w:r>
          </w:p>
        </w:tc>
      </w:tr>
      <w:tr w:rsidR="00951F76" w:rsidRPr="001748CA" w14:paraId="790513D0" w14:textId="77777777" w:rsidTr="00476AFF">
        <w:trPr>
          <w:trHeight w:val="225"/>
        </w:trPr>
        <w:tc>
          <w:tcPr>
            <w:tcW w:w="704" w:type="dxa"/>
          </w:tcPr>
          <w:p w14:paraId="7F1AB6B3" w14:textId="77777777" w:rsidR="00951F76" w:rsidRPr="001748CA" w:rsidRDefault="00951F76" w:rsidP="008803E2">
            <w:pPr>
              <w:rPr>
                <w:sz w:val="16"/>
                <w:szCs w:val="16"/>
              </w:rPr>
            </w:pPr>
            <w:r w:rsidRPr="001748CA">
              <w:rPr>
                <w:sz w:val="16"/>
                <w:szCs w:val="16"/>
              </w:rPr>
              <w:t>5</w:t>
            </w:r>
          </w:p>
        </w:tc>
        <w:tc>
          <w:tcPr>
            <w:tcW w:w="987" w:type="dxa"/>
          </w:tcPr>
          <w:p w14:paraId="3EDFE8D7" w14:textId="77777777" w:rsidR="00951F76" w:rsidRPr="001748CA" w:rsidRDefault="00951F76" w:rsidP="008803E2">
            <w:pPr>
              <w:rPr>
                <w:sz w:val="16"/>
                <w:szCs w:val="16"/>
              </w:rPr>
            </w:pPr>
            <w:r w:rsidRPr="001748CA">
              <w:rPr>
                <w:sz w:val="16"/>
                <w:szCs w:val="16"/>
              </w:rPr>
              <w:t>0.9185</w:t>
            </w:r>
          </w:p>
        </w:tc>
        <w:tc>
          <w:tcPr>
            <w:tcW w:w="991" w:type="dxa"/>
          </w:tcPr>
          <w:p w14:paraId="2EF444AB" w14:textId="77777777" w:rsidR="00951F76" w:rsidRPr="001748CA" w:rsidRDefault="00951F76" w:rsidP="008803E2">
            <w:pPr>
              <w:rPr>
                <w:sz w:val="16"/>
                <w:szCs w:val="16"/>
              </w:rPr>
            </w:pPr>
            <w:r w:rsidRPr="001748CA">
              <w:rPr>
                <w:sz w:val="16"/>
                <w:szCs w:val="16"/>
              </w:rPr>
              <w:t>0.84</w:t>
            </w:r>
          </w:p>
        </w:tc>
        <w:tc>
          <w:tcPr>
            <w:tcW w:w="987" w:type="dxa"/>
          </w:tcPr>
          <w:p w14:paraId="6BFB0F50" w14:textId="77777777" w:rsidR="00951F76" w:rsidRPr="001748CA" w:rsidRDefault="00951F76" w:rsidP="008803E2">
            <w:pPr>
              <w:rPr>
                <w:sz w:val="16"/>
                <w:szCs w:val="16"/>
              </w:rPr>
            </w:pPr>
            <w:r w:rsidRPr="001748CA">
              <w:rPr>
                <w:sz w:val="16"/>
                <w:szCs w:val="16"/>
              </w:rPr>
              <w:t>0.2386</w:t>
            </w:r>
          </w:p>
        </w:tc>
        <w:tc>
          <w:tcPr>
            <w:tcW w:w="991" w:type="dxa"/>
          </w:tcPr>
          <w:p w14:paraId="19875CF0" w14:textId="77777777" w:rsidR="00951F76" w:rsidRPr="001748CA" w:rsidRDefault="00951F76" w:rsidP="008803E2">
            <w:pPr>
              <w:rPr>
                <w:sz w:val="16"/>
                <w:szCs w:val="16"/>
              </w:rPr>
            </w:pPr>
            <w:r w:rsidRPr="001748CA">
              <w:rPr>
                <w:sz w:val="16"/>
                <w:szCs w:val="16"/>
              </w:rPr>
              <w:t>0.4231</w:t>
            </w:r>
          </w:p>
        </w:tc>
      </w:tr>
      <w:tr w:rsidR="00951F76" w:rsidRPr="001748CA" w14:paraId="7586ACC2" w14:textId="77777777" w:rsidTr="00476AFF">
        <w:trPr>
          <w:trHeight w:val="238"/>
        </w:trPr>
        <w:tc>
          <w:tcPr>
            <w:tcW w:w="704" w:type="dxa"/>
          </w:tcPr>
          <w:p w14:paraId="52D60E58" w14:textId="77777777" w:rsidR="00951F76" w:rsidRPr="001748CA" w:rsidRDefault="00951F76" w:rsidP="008803E2">
            <w:pPr>
              <w:rPr>
                <w:sz w:val="16"/>
                <w:szCs w:val="16"/>
              </w:rPr>
            </w:pPr>
            <w:r w:rsidRPr="001748CA">
              <w:rPr>
                <w:sz w:val="16"/>
                <w:szCs w:val="16"/>
              </w:rPr>
              <w:t>6</w:t>
            </w:r>
          </w:p>
        </w:tc>
        <w:tc>
          <w:tcPr>
            <w:tcW w:w="987" w:type="dxa"/>
          </w:tcPr>
          <w:p w14:paraId="78F12281" w14:textId="77777777" w:rsidR="00951F76" w:rsidRPr="001748CA" w:rsidRDefault="00951F76" w:rsidP="008803E2">
            <w:pPr>
              <w:rPr>
                <w:sz w:val="16"/>
                <w:szCs w:val="16"/>
              </w:rPr>
            </w:pPr>
            <w:r w:rsidRPr="001748CA">
              <w:rPr>
                <w:sz w:val="16"/>
                <w:szCs w:val="16"/>
              </w:rPr>
              <w:t>0.9643</w:t>
            </w:r>
          </w:p>
        </w:tc>
        <w:tc>
          <w:tcPr>
            <w:tcW w:w="991" w:type="dxa"/>
          </w:tcPr>
          <w:p w14:paraId="55C59537" w14:textId="77777777" w:rsidR="00951F76" w:rsidRPr="001748CA" w:rsidRDefault="00951F76" w:rsidP="008803E2">
            <w:pPr>
              <w:rPr>
                <w:sz w:val="16"/>
                <w:szCs w:val="16"/>
              </w:rPr>
            </w:pPr>
            <w:r w:rsidRPr="001748CA">
              <w:rPr>
                <w:sz w:val="16"/>
                <w:szCs w:val="16"/>
              </w:rPr>
              <w:t>0.84</w:t>
            </w:r>
          </w:p>
        </w:tc>
        <w:tc>
          <w:tcPr>
            <w:tcW w:w="987" w:type="dxa"/>
          </w:tcPr>
          <w:p w14:paraId="17FA3D9E" w14:textId="77777777" w:rsidR="00951F76" w:rsidRPr="001748CA" w:rsidRDefault="00951F76" w:rsidP="008803E2">
            <w:pPr>
              <w:rPr>
                <w:sz w:val="16"/>
                <w:szCs w:val="16"/>
              </w:rPr>
            </w:pPr>
            <w:r w:rsidRPr="001748CA">
              <w:rPr>
                <w:sz w:val="16"/>
                <w:szCs w:val="16"/>
              </w:rPr>
              <w:t>0.1774</w:t>
            </w:r>
          </w:p>
        </w:tc>
        <w:tc>
          <w:tcPr>
            <w:tcW w:w="991" w:type="dxa"/>
          </w:tcPr>
          <w:p w14:paraId="761A99AE" w14:textId="77777777" w:rsidR="00951F76" w:rsidRPr="001748CA" w:rsidRDefault="00951F76" w:rsidP="008803E2">
            <w:pPr>
              <w:rPr>
                <w:sz w:val="16"/>
                <w:szCs w:val="16"/>
              </w:rPr>
            </w:pPr>
            <w:r w:rsidRPr="001748CA">
              <w:rPr>
                <w:sz w:val="16"/>
                <w:szCs w:val="16"/>
              </w:rPr>
              <w:t>0.4167</w:t>
            </w:r>
          </w:p>
        </w:tc>
      </w:tr>
      <w:tr w:rsidR="00951F76" w:rsidRPr="001748CA" w14:paraId="379C3DD5" w14:textId="77777777" w:rsidTr="00476AFF">
        <w:trPr>
          <w:trHeight w:val="225"/>
        </w:trPr>
        <w:tc>
          <w:tcPr>
            <w:tcW w:w="704" w:type="dxa"/>
          </w:tcPr>
          <w:p w14:paraId="4A9E74C1" w14:textId="77777777" w:rsidR="00951F76" w:rsidRPr="001748CA" w:rsidRDefault="00951F76" w:rsidP="008803E2">
            <w:pPr>
              <w:rPr>
                <w:sz w:val="16"/>
                <w:szCs w:val="16"/>
              </w:rPr>
            </w:pPr>
            <w:r w:rsidRPr="001748CA">
              <w:rPr>
                <w:sz w:val="16"/>
                <w:szCs w:val="16"/>
              </w:rPr>
              <w:t>7</w:t>
            </w:r>
          </w:p>
        </w:tc>
        <w:tc>
          <w:tcPr>
            <w:tcW w:w="987" w:type="dxa"/>
          </w:tcPr>
          <w:p w14:paraId="3BF1E7B4" w14:textId="77777777" w:rsidR="00951F76" w:rsidRPr="001748CA" w:rsidRDefault="00951F76" w:rsidP="008803E2">
            <w:pPr>
              <w:rPr>
                <w:sz w:val="16"/>
                <w:szCs w:val="16"/>
              </w:rPr>
            </w:pPr>
            <w:r w:rsidRPr="001748CA">
              <w:rPr>
                <w:sz w:val="16"/>
                <w:szCs w:val="16"/>
              </w:rPr>
              <w:t>0.9719</w:t>
            </w:r>
          </w:p>
        </w:tc>
        <w:tc>
          <w:tcPr>
            <w:tcW w:w="991" w:type="dxa"/>
          </w:tcPr>
          <w:p w14:paraId="4A52CB31" w14:textId="77777777" w:rsidR="00951F76" w:rsidRPr="001748CA" w:rsidRDefault="00951F76" w:rsidP="008803E2">
            <w:pPr>
              <w:rPr>
                <w:sz w:val="16"/>
                <w:szCs w:val="16"/>
              </w:rPr>
            </w:pPr>
            <w:r w:rsidRPr="001748CA">
              <w:rPr>
                <w:sz w:val="16"/>
                <w:szCs w:val="16"/>
              </w:rPr>
              <w:t>0.84</w:t>
            </w:r>
          </w:p>
        </w:tc>
        <w:tc>
          <w:tcPr>
            <w:tcW w:w="987" w:type="dxa"/>
          </w:tcPr>
          <w:p w14:paraId="6549F8BB" w14:textId="77777777" w:rsidR="00951F76" w:rsidRPr="001748CA" w:rsidRDefault="00951F76" w:rsidP="008803E2">
            <w:pPr>
              <w:rPr>
                <w:sz w:val="16"/>
                <w:szCs w:val="16"/>
              </w:rPr>
            </w:pPr>
            <w:r w:rsidRPr="001748CA">
              <w:rPr>
                <w:sz w:val="16"/>
                <w:szCs w:val="16"/>
              </w:rPr>
              <w:t>0.1160</w:t>
            </w:r>
          </w:p>
        </w:tc>
        <w:tc>
          <w:tcPr>
            <w:tcW w:w="991" w:type="dxa"/>
          </w:tcPr>
          <w:p w14:paraId="61D80748" w14:textId="77777777" w:rsidR="00951F76" w:rsidRPr="001748CA" w:rsidRDefault="00951F76" w:rsidP="008803E2">
            <w:pPr>
              <w:rPr>
                <w:sz w:val="16"/>
                <w:szCs w:val="16"/>
              </w:rPr>
            </w:pPr>
            <w:r w:rsidRPr="001748CA">
              <w:rPr>
                <w:sz w:val="16"/>
                <w:szCs w:val="16"/>
              </w:rPr>
              <w:t>0.3754</w:t>
            </w:r>
          </w:p>
        </w:tc>
      </w:tr>
      <w:tr w:rsidR="00951F76" w:rsidRPr="001748CA" w14:paraId="5416BDEF" w14:textId="77777777" w:rsidTr="00476AFF">
        <w:trPr>
          <w:trHeight w:val="225"/>
        </w:trPr>
        <w:tc>
          <w:tcPr>
            <w:tcW w:w="704" w:type="dxa"/>
          </w:tcPr>
          <w:p w14:paraId="7FFCE4B3" w14:textId="77777777" w:rsidR="00951F76" w:rsidRPr="001748CA" w:rsidRDefault="00951F76" w:rsidP="008803E2">
            <w:pPr>
              <w:rPr>
                <w:sz w:val="16"/>
                <w:szCs w:val="16"/>
              </w:rPr>
            </w:pPr>
            <w:r w:rsidRPr="001748CA">
              <w:rPr>
                <w:sz w:val="16"/>
                <w:szCs w:val="16"/>
              </w:rPr>
              <w:t>8</w:t>
            </w:r>
          </w:p>
        </w:tc>
        <w:tc>
          <w:tcPr>
            <w:tcW w:w="987" w:type="dxa"/>
          </w:tcPr>
          <w:p w14:paraId="23DE9C71" w14:textId="77777777" w:rsidR="00951F76" w:rsidRPr="001748CA" w:rsidRDefault="00951F76" w:rsidP="008803E2">
            <w:pPr>
              <w:rPr>
                <w:sz w:val="16"/>
                <w:szCs w:val="16"/>
              </w:rPr>
            </w:pPr>
            <w:r w:rsidRPr="001748CA">
              <w:rPr>
                <w:sz w:val="16"/>
                <w:szCs w:val="16"/>
              </w:rPr>
              <w:t>0.9857</w:t>
            </w:r>
          </w:p>
        </w:tc>
        <w:tc>
          <w:tcPr>
            <w:tcW w:w="991" w:type="dxa"/>
          </w:tcPr>
          <w:p w14:paraId="2E2466CE" w14:textId="77777777" w:rsidR="00951F76" w:rsidRPr="001748CA" w:rsidRDefault="00951F76" w:rsidP="008803E2">
            <w:pPr>
              <w:rPr>
                <w:sz w:val="16"/>
                <w:szCs w:val="16"/>
              </w:rPr>
            </w:pPr>
            <w:r w:rsidRPr="001748CA">
              <w:rPr>
                <w:sz w:val="16"/>
                <w:szCs w:val="16"/>
              </w:rPr>
              <w:t>0.84</w:t>
            </w:r>
          </w:p>
        </w:tc>
        <w:tc>
          <w:tcPr>
            <w:tcW w:w="987" w:type="dxa"/>
          </w:tcPr>
          <w:p w14:paraId="4588B8D0" w14:textId="77777777" w:rsidR="00951F76" w:rsidRPr="001748CA" w:rsidRDefault="00951F76" w:rsidP="008803E2">
            <w:pPr>
              <w:rPr>
                <w:sz w:val="16"/>
                <w:szCs w:val="16"/>
              </w:rPr>
            </w:pPr>
            <w:r w:rsidRPr="001748CA">
              <w:rPr>
                <w:sz w:val="16"/>
                <w:szCs w:val="16"/>
              </w:rPr>
              <w:t>0.0698</w:t>
            </w:r>
          </w:p>
        </w:tc>
        <w:tc>
          <w:tcPr>
            <w:tcW w:w="991" w:type="dxa"/>
          </w:tcPr>
          <w:p w14:paraId="2926E472" w14:textId="77777777" w:rsidR="00951F76" w:rsidRPr="001748CA" w:rsidRDefault="00951F76" w:rsidP="008803E2">
            <w:pPr>
              <w:rPr>
                <w:sz w:val="16"/>
                <w:szCs w:val="16"/>
              </w:rPr>
            </w:pPr>
            <w:r w:rsidRPr="001748CA">
              <w:rPr>
                <w:sz w:val="16"/>
                <w:szCs w:val="16"/>
              </w:rPr>
              <w:t>0.4159</w:t>
            </w:r>
          </w:p>
        </w:tc>
      </w:tr>
      <w:tr w:rsidR="00951F76" w:rsidRPr="001748CA" w14:paraId="7AB49EA0" w14:textId="77777777" w:rsidTr="00476AFF">
        <w:trPr>
          <w:trHeight w:val="225"/>
        </w:trPr>
        <w:tc>
          <w:tcPr>
            <w:tcW w:w="704" w:type="dxa"/>
          </w:tcPr>
          <w:p w14:paraId="07814F79" w14:textId="77777777" w:rsidR="00951F76" w:rsidRPr="001748CA" w:rsidRDefault="00951F76" w:rsidP="008803E2">
            <w:pPr>
              <w:rPr>
                <w:sz w:val="16"/>
                <w:szCs w:val="16"/>
              </w:rPr>
            </w:pPr>
            <w:r w:rsidRPr="001748CA">
              <w:rPr>
                <w:sz w:val="16"/>
                <w:szCs w:val="16"/>
              </w:rPr>
              <w:t>9</w:t>
            </w:r>
          </w:p>
        </w:tc>
        <w:tc>
          <w:tcPr>
            <w:tcW w:w="987" w:type="dxa"/>
          </w:tcPr>
          <w:p w14:paraId="06D279AD" w14:textId="77777777" w:rsidR="00951F76" w:rsidRPr="001748CA" w:rsidRDefault="00951F76" w:rsidP="008803E2">
            <w:pPr>
              <w:rPr>
                <w:sz w:val="16"/>
                <w:szCs w:val="16"/>
              </w:rPr>
            </w:pPr>
            <w:r w:rsidRPr="001748CA">
              <w:rPr>
                <w:sz w:val="16"/>
                <w:szCs w:val="16"/>
              </w:rPr>
              <w:t>0.9785</w:t>
            </w:r>
          </w:p>
        </w:tc>
        <w:tc>
          <w:tcPr>
            <w:tcW w:w="991" w:type="dxa"/>
          </w:tcPr>
          <w:p w14:paraId="53929579" w14:textId="77777777" w:rsidR="00951F76" w:rsidRPr="001748CA" w:rsidRDefault="00951F76" w:rsidP="008803E2">
            <w:pPr>
              <w:rPr>
                <w:sz w:val="16"/>
                <w:szCs w:val="16"/>
              </w:rPr>
            </w:pPr>
            <w:r w:rsidRPr="001748CA">
              <w:rPr>
                <w:sz w:val="16"/>
                <w:szCs w:val="16"/>
              </w:rPr>
              <w:t>0.84</w:t>
            </w:r>
          </w:p>
        </w:tc>
        <w:tc>
          <w:tcPr>
            <w:tcW w:w="987" w:type="dxa"/>
          </w:tcPr>
          <w:p w14:paraId="397D2291" w14:textId="77777777" w:rsidR="00951F76" w:rsidRPr="001748CA" w:rsidRDefault="00951F76" w:rsidP="008803E2">
            <w:pPr>
              <w:rPr>
                <w:sz w:val="16"/>
                <w:szCs w:val="16"/>
              </w:rPr>
            </w:pPr>
            <w:r w:rsidRPr="001748CA">
              <w:rPr>
                <w:sz w:val="16"/>
                <w:szCs w:val="16"/>
              </w:rPr>
              <w:t>0.0807</w:t>
            </w:r>
          </w:p>
        </w:tc>
        <w:tc>
          <w:tcPr>
            <w:tcW w:w="991" w:type="dxa"/>
          </w:tcPr>
          <w:p w14:paraId="10A3E5D4" w14:textId="77777777" w:rsidR="00951F76" w:rsidRPr="001748CA" w:rsidRDefault="00951F76" w:rsidP="008803E2">
            <w:pPr>
              <w:rPr>
                <w:sz w:val="16"/>
                <w:szCs w:val="16"/>
              </w:rPr>
            </w:pPr>
            <w:r w:rsidRPr="001748CA">
              <w:rPr>
                <w:sz w:val="16"/>
                <w:szCs w:val="16"/>
              </w:rPr>
              <w:t>0.4006</w:t>
            </w:r>
          </w:p>
        </w:tc>
      </w:tr>
      <w:tr w:rsidR="00951F76" w:rsidRPr="001748CA" w14:paraId="3AD046BA" w14:textId="77777777" w:rsidTr="00476AFF">
        <w:trPr>
          <w:trHeight w:val="225"/>
        </w:trPr>
        <w:tc>
          <w:tcPr>
            <w:tcW w:w="704" w:type="dxa"/>
          </w:tcPr>
          <w:p w14:paraId="7E364B32" w14:textId="77777777" w:rsidR="00951F76" w:rsidRPr="001748CA" w:rsidRDefault="00951F76" w:rsidP="008803E2">
            <w:pPr>
              <w:rPr>
                <w:sz w:val="16"/>
                <w:szCs w:val="16"/>
              </w:rPr>
            </w:pPr>
            <w:r w:rsidRPr="001748CA">
              <w:rPr>
                <w:sz w:val="16"/>
                <w:szCs w:val="16"/>
              </w:rPr>
              <w:t>10</w:t>
            </w:r>
          </w:p>
        </w:tc>
        <w:tc>
          <w:tcPr>
            <w:tcW w:w="987" w:type="dxa"/>
          </w:tcPr>
          <w:p w14:paraId="03EFACBC" w14:textId="77777777" w:rsidR="00951F76" w:rsidRPr="001748CA" w:rsidRDefault="00951F76" w:rsidP="008803E2">
            <w:pPr>
              <w:rPr>
                <w:sz w:val="16"/>
                <w:szCs w:val="16"/>
              </w:rPr>
            </w:pPr>
            <w:r w:rsidRPr="001748CA">
              <w:rPr>
                <w:sz w:val="16"/>
                <w:szCs w:val="16"/>
              </w:rPr>
              <w:t>0.9912</w:t>
            </w:r>
          </w:p>
        </w:tc>
        <w:tc>
          <w:tcPr>
            <w:tcW w:w="991" w:type="dxa"/>
          </w:tcPr>
          <w:p w14:paraId="1CC26D9C" w14:textId="77777777" w:rsidR="00951F76" w:rsidRPr="001748CA" w:rsidRDefault="00951F76" w:rsidP="008803E2">
            <w:pPr>
              <w:rPr>
                <w:sz w:val="16"/>
                <w:szCs w:val="16"/>
              </w:rPr>
            </w:pPr>
            <w:r w:rsidRPr="001748CA">
              <w:rPr>
                <w:sz w:val="16"/>
                <w:szCs w:val="16"/>
              </w:rPr>
              <w:t>0.80</w:t>
            </w:r>
          </w:p>
        </w:tc>
        <w:tc>
          <w:tcPr>
            <w:tcW w:w="987" w:type="dxa"/>
          </w:tcPr>
          <w:p w14:paraId="69F3ADD2" w14:textId="77777777" w:rsidR="00951F76" w:rsidRPr="001748CA" w:rsidRDefault="00951F76" w:rsidP="008803E2">
            <w:pPr>
              <w:rPr>
                <w:sz w:val="16"/>
                <w:szCs w:val="16"/>
              </w:rPr>
            </w:pPr>
            <w:r w:rsidRPr="001748CA">
              <w:rPr>
                <w:sz w:val="16"/>
                <w:szCs w:val="16"/>
              </w:rPr>
              <w:t>0.0388</w:t>
            </w:r>
          </w:p>
        </w:tc>
        <w:tc>
          <w:tcPr>
            <w:tcW w:w="991" w:type="dxa"/>
          </w:tcPr>
          <w:p w14:paraId="44603B50" w14:textId="77777777" w:rsidR="00951F76" w:rsidRPr="001748CA" w:rsidRDefault="00951F76" w:rsidP="008803E2">
            <w:pPr>
              <w:rPr>
                <w:sz w:val="16"/>
                <w:szCs w:val="16"/>
              </w:rPr>
            </w:pPr>
            <w:r w:rsidRPr="001748CA">
              <w:rPr>
                <w:sz w:val="16"/>
                <w:szCs w:val="16"/>
              </w:rPr>
              <w:t>0.4637</w:t>
            </w:r>
          </w:p>
        </w:tc>
      </w:tr>
    </w:tbl>
    <w:p w14:paraId="5A2DEB71" w14:textId="1A9940E2" w:rsidR="00545799" w:rsidRPr="001748CA" w:rsidRDefault="00951F76" w:rsidP="00951F76">
      <w:pPr>
        <w:spacing w:before="240" w:after="120" w:line="216" w:lineRule="auto"/>
        <w:rPr>
          <w:rFonts w:eastAsia="Times New Roman"/>
          <w:kern w:val="2"/>
          <w:sz w:val="16"/>
          <w:szCs w:val="16"/>
          <w:lang w:eastAsia="zh-CN" w:bidi="ar"/>
        </w:rPr>
      </w:pPr>
      <w:r w:rsidRPr="001748CA">
        <w:rPr>
          <w:rFonts w:eastAsia="Times New Roman"/>
          <w:smallCaps/>
          <w:sz w:val="16"/>
          <w:szCs w:val="16"/>
        </w:rPr>
        <w:t>Table II. </w:t>
      </w:r>
      <w:r w:rsidR="00476AFF" w:rsidRPr="001748CA">
        <w:rPr>
          <w:rFonts w:eastAsia="Times New Roman"/>
          <w:kern w:val="2"/>
          <w:sz w:val="16"/>
          <w:szCs w:val="16"/>
          <w:lang w:eastAsia="zh-CN" w:bidi="ar"/>
        </w:rPr>
        <w:t>VGG - 16 Model Performance Across Epochs</w:t>
      </w:r>
    </w:p>
    <w:tbl>
      <w:tblPr>
        <w:tblStyle w:val="TableGrid"/>
        <w:tblW w:w="4748" w:type="dxa"/>
        <w:tblLook w:val="04A0" w:firstRow="1" w:lastRow="0" w:firstColumn="1" w:lastColumn="0" w:noHBand="0" w:noVBand="1"/>
      </w:tblPr>
      <w:tblGrid>
        <w:gridCol w:w="717"/>
        <w:gridCol w:w="1006"/>
        <w:gridCol w:w="1009"/>
        <w:gridCol w:w="1006"/>
        <w:gridCol w:w="1010"/>
      </w:tblGrid>
      <w:tr w:rsidR="00476AFF" w:rsidRPr="001748CA" w14:paraId="649A8030" w14:textId="77777777" w:rsidTr="008803E2">
        <w:trPr>
          <w:trHeight w:val="174"/>
        </w:trPr>
        <w:tc>
          <w:tcPr>
            <w:tcW w:w="4748" w:type="dxa"/>
            <w:gridSpan w:val="5"/>
          </w:tcPr>
          <w:p w14:paraId="00FF7E3C" w14:textId="77777777" w:rsidR="00476AFF" w:rsidRPr="001748CA" w:rsidRDefault="00476AFF" w:rsidP="008803E2">
            <w:pPr>
              <w:rPr>
                <w:b/>
                <w:bCs/>
                <w:sz w:val="16"/>
                <w:szCs w:val="16"/>
              </w:rPr>
            </w:pPr>
            <w:r w:rsidRPr="001748CA">
              <w:rPr>
                <w:b/>
                <w:bCs/>
                <w:sz w:val="16"/>
                <w:szCs w:val="16"/>
              </w:rPr>
              <w:t>VGG-16</w:t>
            </w:r>
          </w:p>
        </w:tc>
      </w:tr>
      <w:tr w:rsidR="00476AFF" w:rsidRPr="001748CA" w14:paraId="47D1FA26" w14:textId="77777777" w:rsidTr="008803E2">
        <w:trPr>
          <w:trHeight w:val="357"/>
        </w:trPr>
        <w:tc>
          <w:tcPr>
            <w:tcW w:w="717" w:type="dxa"/>
            <w:vMerge w:val="restart"/>
          </w:tcPr>
          <w:p w14:paraId="16349AB7" w14:textId="77777777" w:rsidR="00476AFF" w:rsidRPr="001748CA" w:rsidRDefault="00476AFF" w:rsidP="008803E2">
            <w:pPr>
              <w:rPr>
                <w:b/>
                <w:bCs/>
                <w:sz w:val="16"/>
                <w:szCs w:val="16"/>
              </w:rPr>
            </w:pPr>
          </w:p>
          <w:p w14:paraId="7B202549" w14:textId="77777777" w:rsidR="00476AFF" w:rsidRPr="001748CA" w:rsidRDefault="00476AFF" w:rsidP="008803E2">
            <w:pPr>
              <w:rPr>
                <w:b/>
                <w:bCs/>
                <w:sz w:val="16"/>
                <w:szCs w:val="16"/>
              </w:rPr>
            </w:pPr>
          </w:p>
          <w:p w14:paraId="1B435450" w14:textId="7E42EF1A" w:rsidR="00476AFF" w:rsidRPr="001748CA" w:rsidRDefault="00476AFF" w:rsidP="008803E2">
            <w:pPr>
              <w:rPr>
                <w:sz w:val="16"/>
                <w:szCs w:val="16"/>
              </w:rPr>
            </w:pPr>
            <w:r w:rsidRPr="001748CA">
              <w:rPr>
                <w:b/>
                <w:bCs/>
                <w:sz w:val="16"/>
                <w:szCs w:val="16"/>
              </w:rPr>
              <w:t>Epoch</w:t>
            </w:r>
            <w:r w:rsidR="008C0DF1" w:rsidRPr="001748CA">
              <w:rPr>
                <w:b/>
                <w:bCs/>
                <w:sz w:val="16"/>
                <w:szCs w:val="16"/>
              </w:rPr>
              <w:t>s</w:t>
            </w:r>
          </w:p>
        </w:tc>
        <w:tc>
          <w:tcPr>
            <w:tcW w:w="2015" w:type="dxa"/>
            <w:gridSpan w:val="2"/>
          </w:tcPr>
          <w:p w14:paraId="01063F08" w14:textId="77777777" w:rsidR="00476AFF" w:rsidRPr="001748CA" w:rsidRDefault="00476AFF" w:rsidP="008803E2">
            <w:pPr>
              <w:rPr>
                <w:b/>
                <w:bCs/>
                <w:sz w:val="16"/>
                <w:szCs w:val="16"/>
              </w:rPr>
            </w:pPr>
            <w:r w:rsidRPr="001748CA">
              <w:rPr>
                <w:b/>
                <w:bCs/>
                <w:sz w:val="16"/>
                <w:szCs w:val="16"/>
              </w:rPr>
              <w:t>Performance Accuracy</w:t>
            </w:r>
          </w:p>
        </w:tc>
        <w:tc>
          <w:tcPr>
            <w:tcW w:w="2016" w:type="dxa"/>
            <w:gridSpan w:val="2"/>
          </w:tcPr>
          <w:p w14:paraId="67ACD1B2" w14:textId="77777777" w:rsidR="00476AFF" w:rsidRPr="001748CA" w:rsidRDefault="00476AFF" w:rsidP="008803E2">
            <w:pPr>
              <w:rPr>
                <w:rFonts w:eastAsia="Times New Roman"/>
                <w:b/>
                <w:bCs/>
                <w:sz w:val="16"/>
                <w:szCs w:val="16"/>
                <w:lang w:bidi="te-IN"/>
              </w:rPr>
            </w:pPr>
            <w:r w:rsidRPr="001748CA">
              <w:rPr>
                <w:rFonts w:eastAsia="Times New Roman"/>
                <w:b/>
                <w:bCs/>
                <w:sz w:val="16"/>
                <w:szCs w:val="16"/>
                <w:lang w:eastAsia="zh-CN" w:bidi="ar"/>
              </w:rPr>
              <w:t>Performance Loss</w:t>
            </w:r>
          </w:p>
          <w:p w14:paraId="6BF597EB" w14:textId="77777777" w:rsidR="00476AFF" w:rsidRPr="001748CA" w:rsidRDefault="00476AFF" w:rsidP="008803E2">
            <w:pPr>
              <w:rPr>
                <w:sz w:val="16"/>
                <w:szCs w:val="16"/>
              </w:rPr>
            </w:pPr>
          </w:p>
        </w:tc>
      </w:tr>
      <w:tr w:rsidR="00476AFF" w:rsidRPr="001748CA" w14:paraId="5FB285B4" w14:textId="77777777" w:rsidTr="008803E2">
        <w:trPr>
          <w:trHeight w:val="564"/>
        </w:trPr>
        <w:tc>
          <w:tcPr>
            <w:tcW w:w="717" w:type="dxa"/>
            <w:vMerge/>
          </w:tcPr>
          <w:p w14:paraId="5D764D4F" w14:textId="77777777" w:rsidR="00476AFF" w:rsidRPr="001748CA" w:rsidRDefault="00476AFF" w:rsidP="008803E2">
            <w:pPr>
              <w:spacing w:before="240"/>
              <w:rPr>
                <w:sz w:val="16"/>
                <w:szCs w:val="16"/>
              </w:rPr>
            </w:pPr>
          </w:p>
        </w:tc>
        <w:tc>
          <w:tcPr>
            <w:tcW w:w="1006" w:type="dxa"/>
          </w:tcPr>
          <w:p w14:paraId="1E80B0CF" w14:textId="4AB924CD" w:rsidR="00476AFF" w:rsidRPr="001748CA" w:rsidRDefault="00476AFF" w:rsidP="008803E2">
            <w:pPr>
              <w:spacing w:before="240"/>
              <w:rPr>
                <w:sz w:val="16"/>
                <w:szCs w:val="16"/>
              </w:rPr>
            </w:pPr>
            <w:r w:rsidRPr="001748CA">
              <w:rPr>
                <w:b/>
                <w:bCs/>
                <w:sz w:val="16"/>
                <w:szCs w:val="16"/>
              </w:rPr>
              <w:t>Training Accuracy</w:t>
            </w:r>
          </w:p>
        </w:tc>
        <w:tc>
          <w:tcPr>
            <w:tcW w:w="1009" w:type="dxa"/>
          </w:tcPr>
          <w:p w14:paraId="4A0BB842" w14:textId="77777777" w:rsidR="00476AFF" w:rsidRPr="001748CA" w:rsidRDefault="00476AFF" w:rsidP="008803E2">
            <w:pPr>
              <w:spacing w:before="240"/>
              <w:rPr>
                <w:rFonts w:eastAsia="Times New Roman"/>
                <w:b/>
                <w:bCs/>
                <w:sz w:val="16"/>
                <w:szCs w:val="16"/>
                <w:lang w:bidi="te-IN"/>
              </w:rPr>
            </w:pPr>
            <w:r w:rsidRPr="001748CA">
              <w:rPr>
                <w:rFonts w:eastAsia="Times New Roman"/>
                <w:b/>
                <w:bCs/>
                <w:sz w:val="16"/>
                <w:szCs w:val="16"/>
                <w:lang w:eastAsia="zh-CN" w:bidi="ar"/>
              </w:rPr>
              <w:t>Validation Accuracy</w:t>
            </w:r>
          </w:p>
          <w:p w14:paraId="3EA8AB9F" w14:textId="77777777" w:rsidR="00476AFF" w:rsidRPr="001748CA" w:rsidRDefault="00476AFF" w:rsidP="008803E2">
            <w:pPr>
              <w:spacing w:before="240"/>
              <w:rPr>
                <w:sz w:val="16"/>
                <w:szCs w:val="16"/>
              </w:rPr>
            </w:pPr>
          </w:p>
        </w:tc>
        <w:tc>
          <w:tcPr>
            <w:tcW w:w="1006" w:type="dxa"/>
          </w:tcPr>
          <w:p w14:paraId="67CCBEF6" w14:textId="3BC5AEDB" w:rsidR="00476AFF" w:rsidRPr="001748CA" w:rsidRDefault="00476AFF" w:rsidP="008803E2">
            <w:pPr>
              <w:spacing w:before="240"/>
              <w:rPr>
                <w:rFonts w:eastAsia="Times New Roman"/>
                <w:b/>
                <w:bCs/>
                <w:sz w:val="16"/>
                <w:szCs w:val="16"/>
                <w:lang w:bidi="te-IN"/>
              </w:rPr>
            </w:pPr>
            <w:r w:rsidRPr="001748CA">
              <w:rPr>
                <w:rFonts w:eastAsia="Times New Roman"/>
                <w:b/>
                <w:bCs/>
                <w:sz w:val="16"/>
                <w:szCs w:val="16"/>
                <w:lang w:eastAsia="zh-CN" w:bidi="ar"/>
              </w:rPr>
              <w:t>Training Loss</w:t>
            </w:r>
          </w:p>
          <w:p w14:paraId="34C6D928" w14:textId="77777777" w:rsidR="00476AFF" w:rsidRPr="001748CA" w:rsidRDefault="00476AFF" w:rsidP="008803E2">
            <w:pPr>
              <w:spacing w:before="240"/>
              <w:rPr>
                <w:sz w:val="16"/>
                <w:szCs w:val="16"/>
              </w:rPr>
            </w:pPr>
          </w:p>
        </w:tc>
        <w:tc>
          <w:tcPr>
            <w:tcW w:w="1010" w:type="dxa"/>
          </w:tcPr>
          <w:p w14:paraId="4B859BB0" w14:textId="77777777" w:rsidR="00476AFF" w:rsidRPr="001748CA" w:rsidRDefault="00476AFF" w:rsidP="008803E2">
            <w:pPr>
              <w:spacing w:before="240"/>
              <w:rPr>
                <w:sz w:val="16"/>
                <w:szCs w:val="16"/>
              </w:rPr>
            </w:pPr>
            <w:r w:rsidRPr="001748CA">
              <w:rPr>
                <w:b/>
                <w:bCs/>
                <w:sz w:val="16"/>
                <w:szCs w:val="16"/>
              </w:rPr>
              <w:t>Validation Loss</w:t>
            </w:r>
          </w:p>
        </w:tc>
      </w:tr>
      <w:tr w:rsidR="00476AFF" w:rsidRPr="001748CA" w14:paraId="00744D5A" w14:textId="77777777" w:rsidTr="008803E2">
        <w:trPr>
          <w:trHeight w:val="174"/>
        </w:trPr>
        <w:tc>
          <w:tcPr>
            <w:tcW w:w="717" w:type="dxa"/>
          </w:tcPr>
          <w:p w14:paraId="5EC03144" w14:textId="77777777" w:rsidR="00476AFF" w:rsidRPr="001748CA" w:rsidRDefault="00476AFF" w:rsidP="008803E2">
            <w:pPr>
              <w:rPr>
                <w:sz w:val="16"/>
                <w:szCs w:val="16"/>
              </w:rPr>
            </w:pPr>
            <w:r w:rsidRPr="001748CA">
              <w:rPr>
                <w:sz w:val="16"/>
                <w:szCs w:val="16"/>
              </w:rPr>
              <w:t>1</w:t>
            </w:r>
          </w:p>
        </w:tc>
        <w:tc>
          <w:tcPr>
            <w:tcW w:w="1006" w:type="dxa"/>
          </w:tcPr>
          <w:p w14:paraId="0E2EE69B" w14:textId="77777777" w:rsidR="00476AFF" w:rsidRPr="001748CA" w:rsidRDefault="00476AFF" w:rsidP="008803E2">
            <w:pPr>
              <w:rPr>
                <w:sz w:val="16"/>
                <w:szCs w:val="16"/>
              </w:rPr>
            </w:pPr>
            <w:r w:rsidRPr="001748CA">
              <w:rPr>
                <w:sz w:val="16"/>
                <w:szCs w:val="16"/>
              </w:rPr>
              <w:t>0.637475</w:t>
            </w:r>
          </w:p>
        </w:tc>
        <w:tc>
          <w:tcPr>
            <w:tcW w:w="1009" w:type="dxa"/>
          </w:tcPr>
          <w:p w14:paraId="3851872D" w14:textId="77777777" w:rsidR="00476AFF" w:rsidRPr="001748CA" w:rsidRDefault="00476AFF" w:rsidP="008803E2">
            <w:pPr>
              <w:rPr>
                <w:sz w:val="16"/>
                <w:szCs w:val="16"/>
              </w:rPr>
            </w:pPr>
            <w:r w:rsidRPr="001748CA">
              <w:rPr>
                <w:sz w:val="16"/>
                <w:szCs w:val="16"/>
              </w:rPr>
              <w:t>0.55</w:t>
            </w:r>
          </w:p>
        </w:tc>
        <w:tc>
          <w:tcPr>
            <w:tcW w:w="1006" w:type="dxa"/>
          </w:tcPr>
          <w:p w14:paraId="2ABB8C09" w14:textId="77777777" w:rsidR="00476AFF" w:rsidRPr="001748CA" w:rsidRDefault="00476AFF" w:rsidP="008803E2">
            <w:pPr>
              <w:rPr>
                <w:sz w:val="16"/>
                <w:szCs w:val="16"/>
              </w:rPr>
            </w:pPr>
            <w:r w:rsidRPr="001748CA">
              <w:rPr>
                <w:sz w:val="16"/>
                <w:szCs w:val="16"/>
              </w:rPr>
              <w:t>0.642475</w:t>
            </w:r>
          </w:p>
        </w:tc>
        <w:tc>
          <w:tcPr>
            <w:tcW w:w="1010" w:type="dxa"/>
          </w:tcPr>
          <w:p w14:paraId="77F80211" w14:textId="77777777" w:rsidR="00476AFF" w:rsidRPr="001748CA" w:rsidRDefault="00476AFF" w:rsidP="008803E2">
            <w:pPr>
              <w:rPr>
                <w:sz w:val="16"/>
                <w:szCs w:val="16"/>
              </w:rPr>
            </w:pPr>
            <w:r w:rsidRPr="001748CA">
              <w:rPr>
                <w:sz w:val="16"/>
                <w:szCs w:val="16"/>
              </w:rPr>
              <w:t>0.678875</w:t>
            </w:r>
          </w:p>
        </w:tc>
      </w:tr>
      <w:tr w:rsidR="00476AFF" w:rsidRPr="001748CA" w14:paraId="7F9A359A" w14:textId="77777777" w:rsidTr="008803E2">
        <w:trPr>
          <w:trHeight w:val="187"/>
        </w:trPr>
        <w:tc>
          <w:tcPr>
            <w:tcW w:w="717" w:type="dxa"/>
          </w:tcPr>
          <w:p w14:paraId="08C81CE3" w14:textId="77777777" w:rsidR="00476AFF" w:rsidRPr="001748CA" w:rsidRDefault="00476AFF" w:rsidP="008803E2">
            <w:pPr>
              <w:rPr>
                <w:sz w:val="16"/>
                <w:szCs w:val="16"/>
              </w:rPr>
            </w:pPr>
            <w:r w:rsidRPr="001748CA">
              <w:rPr>
                <w:sz w:val="16"/>
                <w:szCs w:val="16"/>
              </w:rPr>
              <w:t>2</w:t>
            </w:r>
          </w:p>
        </w:tc>
        <w:tc>
          <w:tcPr>
            <w:tcW w:w="1006" w:type="dxa"/>
          </w:tcPr>
          <w:p w14:paraId="0008E3DF" w14:textId="77777777" w:rsidR="00476AFF" w:rsidRPr="001748CA" w:rsidRDefault="00476AFF" w:rsidP="008803E2">
            <w:pPr>
              <w:rPr>
                <w:sz w:val="16"/>
                <w:szCs w:val="16"/>
              </w:rPr>
            </w:pPr>
            <w:r w:rsidRPr="001748CA">
              <w:rPr>
                <w:sz w:val="16"/>
                <w:szCs w:val="16"/>
              </w:rPr>
              <w:t>0.714275</w:t>
            </w:r>
          </w:p>
        </w:tc>
        <w:tc>
          <w:tcPr>
            <w:tcW w:w="1009" w:type="dxa"/>
          </w:tcPr>
          <w:p w14:paraId="701A91DA" w14:textId="77777777" w:rsidR="00476AFF" w:rsidRPr="001748CA" w:rsidRDefault="00476AFF" w:rsidP="008803E2">
            <w:pPr>
              <w:rPr>
                <w:sz w:val="16"/>
                <w:szCs w:val="16"/>
              </w:rPr>
            </w:pPr>
            <w:r w:rsidRPr="001748CA">
              <w:rPr>
                <w:sz w:val="16"/>
                <w:szCs w:val="16"/>
              </w:rPr>
              <w:t>0.67</w:t>
            </w:r>
          </w:p>
        </w:tc>
        <w:tc>
          <w:tcPr>
            <w:tcW w:w="1006" w:type="dxa"/>
          </w:tcPr>
          <w:p w14:paraId="465A445B" w14:textId="77777777" w:rsidR="00476AFF" w:rsidRPr="001748CA" w:rsidRDefault="00476AFF" w:rsidP="008803E2">
            <w:pPr>
              <w:rPr>
                <w:sz w:val="16"/>
                <w:szCs w:val="16"/>
              </w:rPr>
            </w:pPr>
            <w:r w:rsidRPr="001748CA">
              <w:rPr>
                <w:sz w:val="16"/>
                <w:szCs w:val="16"/>
              </w:rPr>
              <w:t>0.531650</w:t>
            </w:r>
          </w:p>
        </w:tc>
        <w:tc>
          <w:tcPr>
            <w:tcW w:w="1010" w:type="dxa"/>
          </w:tcPr>
          <w:p w14:paraId="0FFD3300" w14:textId="77777777" w:rsidR="00476AFF" w:rsidRPr="001748CA" w:rsidRDefault="00476AFF" w:rsidP="008803E2">
            <w:pPr>
              <w:rPr>
                <w:sz w:val="16"/>
                <w:szCs w:val="16"/>
              </w:rPr>
            </w:pPr>
            <w:r w:rsidRPr="001748CA">
              <w:rPr>
                <w:sz w:val="16"/>
                <w:szCs w:val="16"/>
              </w:rPr>
              <w:t>0.601000</w:t>
            </w:r>
          </w:p>
        </w:tc>
      </w:tr>
      <w:tr w:rsidR="00476AFF" w:rsidRPr="001748CA" w14:paraId="5123EB7D" w14:textId="77777777" w:rsidTr="008803E2">
        <w:trPr>
          <w:trHeight w:val="174"/>
        </w:trPr>
        <w:tc>
          <w:tcPr>
            <w:tcW w:w="717" w:type="dxa"/>
          </w:tcPr>
          <w:p w14:paraId="5A075466" w14:textId="77777777" w:rsidR="00476AFF" w:rsidRPr="001748CA" w:rsidRDefault="00476AFF" w:rsidP="008803E2">
            <w:pPr>
              <w:rPr>
                <w:sz w:val="16"/>
                <w:szCs w:val="16"/>
              </w:rPr>
            </w:pPr>
            <w:r w:rsidRPr="001748CA">
              <w:rPr>
                <w:sz w:val="16"/>
                <w:szCs w:val="16"/>
              </w:rPr>
              <w:t>3</w:t>
            </w:r>
          </w:p>
        </w:tc>
        <w:tc>
          <w:tcPr>
            <w:tcW w:w="1006" w:type="dxa"/>
          </w:tcPr>
          <w:p w14:paraId="663DA5D8" w14:textId="77777777" w:rsidR="00476AFF" w:rsidRPr="001748CA" w:rsidRDefault="00476AFF" w:rsidP="008803E2">
            <w:pPr>
              <w:rPr>
                <w:sz w:val="16"/>
                <w:szCs w:val="16"/>
              </w:rPr>
            </w:pPr>
            <w:r w:rsidRPr="001748CA">
              <w:rPr>
                <w:sz w:val="16"/>
                <w:szCs w:val="16"/>
              </w:rPr>
              <w:t>0.746975</w:t>
            </w:r>
          </w:p>
        </w:tc>
        <w:tc>
          <w:tcPr>
            <w:tcW w:w="1009" w:type="dxa"/>
          </w:tcPr>
          <w:p w14:paraId="661032AC" w14:textId="77777777" w:rsidR="00476AFF" w:rsidRPr="001748CA" w:rsidRDefault="00476AFF" w:rsidP="008803E2">
            <w:pPr>
              <w:rPr>
                <w:sz w:val="16"/>
                <w:szCs w:val="16"/>
              </w:rPr>
            </w:pPr>
            <w:r w:rsidRPr="001748CA">
              <w:rPr>
                <w:sz w:val="16"/>
                <w:szCs w:val="16"/>
              </w:rPr>
              <w:t>0.74</w:t>
            </w:r>
          </w:p>
        </w:tc>
        <w:tc>
          <w:tcPr>
            <w:tcW w:w="1006" w:type="dxa"/>
          </w:tcPr>
          <w:p w14:paraId="1674DD35" w14:textId="77777777" w:rsidR="00476AFF" w:rsidRPr="001748CA" w:rsidRDefault="00476AFF" w:rsidP="008803E2">
            <w:pPr>
              <w:rPr>
                <w:sz w:val="16"/>
                <w:szCs w:val="16"/>
              </w:rPr>
            </w:pPr>
            <w:r w:rsidRPr="001748CA">
              <w:rPr>
                <w:sz w:val="16"/>
                <w:szCs w:val="16"/>
              </w:rPr>
              <w:t>0.480125</w:t>
            </w:r>
          </w:p>
        </w:tc>
        <w:tc>
          <w:tcPr>
            <w:tcW w:w="1010" w:type="dxa"/>
          </w:tcPr>
          <w:p w14:paraId="1C57033D" w14:textId="77777777" w:rsidR="00476AFF" w:rsidRPr="001748CA" w:rsidRDefault="00476AFF" w:rsidP="008803E2">
            <w:pPr>
              <w:rPr>
                <w:sz w:val="16"/>
                <w:szCs w:val="16"/>
              </w:rPr>
            </w:pPr>
            <w:r w:rsidRPr="001748CA">
              <w:rPr>
                <w:sz w:val="16"/>
                <w:szCs w:val="16"/>
              </w:rPr>
              <w:t>0.543325</w:t>
            </w:r>
          </w:p>
        </w:tc>
      </w:tr>
      <w:tr w:rsidR="00476AFF" w:rsidRPr="001748CA" w14:paraId="77813FAC" w14:textId="77777777" w:rsidTr="008803E2">
        <w:trPr>
          <w:trHeight w:val="187"/>
        </w:trPr>
        <w:tc>
          <w:tcPr>
            <w:tcW w:w="717" w:type="dxa"/>
          </w:tcPr>
          <w:p w14:paraId="6A0DFA51" w14:textId="77777777" w:rsidR="00476AFF" w:rsidRPr="001748CA" w:rsidRDefault="00476AFF" w:rsidP="008803E2">
            <w:pPr>
              <w:rPr>
                <w:sz w:val="16"/>
                <w:szCs w:val="16"/>
              </w:rPr>
            </w:pPr>
            <w:r w:rsidRPr="001748CA">
              <w:rPr>
                <w:sz w:val="16"/>
                <w:szCs w:val="16"/>
              </w:rPr>
              <w:t>4</w:t>
            </w:r>
          </w:p>
        </w:tc>
        <w:tc>
          <w:tcPr>
            <w:tcW w:w="1006" w:type="dxa"/>
          </w:tcPr>
          <w:p w14:paraId="3548E273" w14:textId="77777777" w:rsidR="00476AFF" w:rsidRPr="001748CA" w:rsidRDefault="00476AFF" w:rsidP="008803E2">
            <w:pPr>
              <w:rPr>
                <w:sz w:val="16"/>
                <w:szCs w:val="16"/>
              </w:rPr>
            </w:pPr>
            <w:r w:rsidRPr="001748CA">
              <w:rPr>
                <w:sz w:val="16"/>
                <w:szCs w:val="16"/>
              </w:rPr>
              <w:t>0.849375</w:t>
            </w:r>
          </w:p>
        </w:tc>
        <w:tc>
          <w:tcPr>
            <w:tcW w:w="1009" w:type="dxa"/>
          </w:tcPr>
          <w:p w14:paraId="48241444" w14:textId="77777777" w:rsidR="00476AFF" w:rsidRPr="001748CA" w:rsidRDefault="00476AFF" w:rsidP="008803E2">
            <w:pPr>
              <w:rPr>
                <w:sz w:val="16"/>
                <w:szCs w:val="16"/>
              </w:rPr>
            </w:pPr>
            <w:r w:rsidRPr="001748CA">
              <w:rPr>
                <w:sz w:val="16"/>
                <w:szCs w:val="16"/>
              </w:rPr>
              <w:t>0.84</w:t>
            </w:r>
          </w:p>
        </w:tc>
        <w:tc>
          <w:tcPr>
            <w:tcW w:w="1006" w:type="dxa"/>
          </w:tcPr>
          <w:p w14:paraId="2B2A6147" w14:textId="77777777" w:rsidR="00476AFF" w:rsidRPr="001748CA" w:rsidRDefault="00476AFF" w:rsidP="008803E2">
            <w:pPr>
              <w:rPr>
                <w:sz w:val="16"/>
                <w:szCs w:val="16"/>
              </w:rPr>
            </w:pPr>
            <w:r w:rsidRPr="001748CA">
              <w:rPr>
                <w:sz w:val="16"/>
                <w:szCs w:val="16"/>
              </w:rPr>
              <w:t>0.372900</w:t>
            </w:r>
          </w:p>
        </w:tc>
        <w:tc>
          <w:tcPr>
            <w:tcW w:w="1010" w:type="dxa"/>
          </w:tcPr>
          <w:p w14:paraId="13E29BD7" w14:textId="77777777" w:rsidR="00476AFF" w:rsidRPr="001748CA" w:rsidRDefault="00476AFF" w:rsidP="008803E2">
            <w:pPr>
              <w:rPr>
                <w:sz w:val="16"/>
                <w:szCs w:val="16"/>
              </w:rPr>
            </w:pPr>
            <w:r w:rsidRPr="001748CA">
              <w:rPr>
                <w:sz w:val="16"/>
                <w:szCs w:val="16"/>
              </w:rPr>
              <w:t>0.380075</w:t>
            </w:r>
          </w:p>
        </w:tc>
      </w:tr>
      <w:tr w:rsidR="00476AFF" w:rsidRPr="001748CA" w14:paraId="1DC55DD2" w14:textId="77777777" w:rsidTr="008803E2">
        <w:trPr>
          <w:trHeight w:val="174"/>
        </w:trPr>
        <w:tc>
          <w:tcPr>
            <w:tcW w:w="717" w:type="dxa"/>
          </w:tcPr>
          <w:p w14:paraId="3474AF02" w14:textId="77777777" w:rsidR="00476AFF" w:rsidRPr="001748CA" w:rsidRDefault="00476AFF" w:rsidP="008803E2">
            <w:pPr>
              <w:rPr>
                <w:sz w:val="16"/>
                <w:szCs w:val="16"/>
              </w:rPr>
            </w:pPr>
            <w:r w:rsidRPr="001748CA">
              <w:rPr>
                <w:sz w:val="16"/>
                <w:szCs w:val="16"/>
              </w:rPr>
              <w:t>5</w:t>
            </w:r>
          </w:p>
        </w:tc>
        <w:tc>
          <w:tcPr>
            <w:tcW w:w="1006" w:type="dxa"/>
          </w:tcPr>
          <w:p w14:paraId="7B6AAD93" w14:textId="77777777" w:rsidR="00476AFF" w:rsidRPr="001748CA" w:rsidRDefault="00476AFF" w:rsidP="008803E2">
            <w:pPr>
              <w:rPr>
                <w:sz w:val="16"/>
                <w:szCs w:val="16"/>
              </w:rPr>
            </w:pPr>
            <w:r w:rsidRPr="001748CA">
              <w:rPr>
                <w:sz w:val="16"/>
                <w:szCs w:val="16"/>
              </w:rPr>
              <w:t>0.869150</w:t>
            </w:r>
          </w:p>
        </w:tc>
        <w:tc>
          <w:tcPr>
            <w:tcW w:w="1009" w:type="dxa"/>
          </w:tcPr>
          <w:p w14:paraId="4691D60A" w14:textId="77777777" w:rsidR="00476AFF" w:rsidRPr="001748CA" w:rsidRDefault="00476AFF" w:rsidP="008803E2">
            <w:pPr>
              <w:rPr>
                <w:sz w:val="16"/>
                <w:szCs w:val="16"/>
              </w:rPr>
            </w:pPr>
            <w:r w:rsidRPr="001748CA">
              <w:rPr>
                <w:sz w:val="16"/>
                <w:szCs w:val="16"/>
              </w:rPr>
              <w:t>0.85</w:t>
            </w:r>
          </w:p>
        </w:tc>
        <w:tc>
          <w:tcPr>
            <w:tcW w:w="1006" w:type="dxa"/>
          </w:tcPr>
          <w:p w14:paraId="63CD1E5D" w14:textId="77777777" w:rsidR="00476AFF" w:rsidRPr="001748CA" w:rsidRDefault="00476AFF" w:rsidP="008803E2">
            <w:pPr>
              <w:rPr>
                <w:sz w:val="16"/>
                <w:szCs w:val="16"/>
              </w:rPr>
            </w:pPr>
            <w:r w:rsidRPr="001748CA">
              <w:rPr>
                <w:sz w:val="16"/>
                <w:szCs w:val="16"/>
              </w:rPr>
              <w:t>0.313300</w:t>
            </w:r>
          </w:p>
        </w:tc>
        <w:tc>
          <w:tcPr>
            <w:tcW w:w="1010" w:type="dxa"/>
          </w:tcPr>
          <w:p w14:paraId="4F12C2BB" w14:textId="77777777" w:rsidR="00476AFF" w:rsidRPr="001748CA" w:rsidRDefault="00476AFF" w:rsidP="008803E2">
            <w:pPr>
              <w:rPr>
                <w:sz w:val="16"/>
                <w:szCs w:val="16"/>
              </w:rPr>
            </w:pPr>
            <w:r w:rsidRPr="001748CA">
              <w:rPr>
                <w:sz w:val="16"/>
                <w:szCs w:val="16"/>
              </w:rPr>
              <w:t>0.337925</w:t>
            </w:r>
          </w:p>
        </w:tc>
      </w:tr>
      <w:tr w:rsidR="00476AFF" w:rsidRPr="001748CA" w14:paraId="4F4834EC" w14:textId="77777777" w:rsidTr="008803E2">
        <w:trPr>
          <w:trHeight w:val="187"/>
        </w:trPr>
        <w:tc>
          <w:tcPr>
            <w:tcW w:w="717" w:type="dxa"/>
          </w:tcPr>
          <w:p w14:paraId="37AD0B9E" w14:textId="77777777" w:rsidR="00476AFF" w:rsidRPr="001748CA" w:rsidRDefault="00476AFF" w:rsidP="008803E2">
            <w:pPr>
              <w:rPr>
                <w:sz w:val="16"/>
                <w:szCs w:val="16"/>
              </w:rPr>
            </w:pPr>
            <w:r w:rsidRPr="001748CA">
              <w:rPr>
                <w:sz w:val="16"/>
                <w:szCs w:val="16"/>
              </w:rPr>
              <w:t>6</w:t>
            </w:r>
          </w:p>
        </w:tc>
        <w:tc>
          <w:tcPr>
            <w:tcW w:w="1006" w:type="dxa"/>
          </w:tcPr>
          <w:p w14:paraId="04A38D6F" w14:textId="77777777" w:rsidR="00476AFF" w:rsidRPr="001748CA" w:rsidRDefault="00476AFF" w:rsidP="008803E2">
            <w:pPr>
              <w:rPr>
                <w:sz w:val="16"/>
                <w:szCs w:val="16"/>
              </w:rPr>
            </w:pPr>
            <w:r w:rsidRPr="001748CA">
              <w:rPr>
                <w:sz w:val="16"/>
                <w:szCs w:val="16"/>
              </w:rPr>
              <w:t>0.888275</w:t>
            </w:r>
          </w:p>
        </w:tc>
        <w:tc>
          <w:tcPr>
            <w:tcW w:w="1009" w:type="dxa"/>
          </w:tcPr>
          <w:p w14:paraId="1175976B" w14:textId="77777777" w:rsidR="00476AFF" w:rsidRPr="001748CA" w:rsidRDefault="00476AFF" w:rsidP="008803E2">
            <w:pPr>
              <w:rPr>
                <w:sz w:val="16"/>
                <w:szCs w:val="16"/>
              </w:rPr>
            </w:pPr>
            <w:r w:rsidRPr="001748CA">
              <w:rPr>
                <w:sz w:val="16"/>
                <w:szCs w:val="16"/>
              </w:rPr>
              <w:t>0.88</w:t>
            </w:r>
          </w:p>
        </w:tc>
        <w:tc>
          <w:tcPr>
            <w:tcW w:w="1006" w:type="dxa"/>
          </w:tcPr>
          <w:p w14:paraId="673EB145" w14:textId="77777777" w:rsidR="00476AFF" w:rsidRPr="001748CA" w:rsidRDefault="00476AFF" w:rsidP="008803E2">
            <w:pPr>
              <w:rPr>
                <w:sz w:val="16"/>
                <w:szCs w:val="16"/>
              </w:rPr>
            </w:pPr>
            <w:r w:rsidRPr="001748CA">
              <w:rPr>
                <w:sz w:val="16"/>
                <w:szCs w:val="16"/>
              </w:rPr>
              <w:t>0.290825</w:t>
            </w:r>
          </w:p>
        </w:tc>
        <w:tc>
          <w:tcPr>
            <w:tcW w:w="1010" w:type="dxa"/>
          </w:tcPr>
          <w:p w14:paraId="6B239641" w14:textId="77777777" w:rsidR="00476AFF" w:rsidRPr="001748CA" w:rsidRDefault="00476AFF" w:rsidP="008803E2">
            <w:pPr>
              <w:rPr>
                <w:sz w:val="16"/>
                <w:szCs w:val="16"/>
              </w:rPr>
            </w:pPr>
            <w:r w:rsidRPr="001748CA">
              <w:rPr>
                <w:sz w:val="16"/>
                <w:szCs w:val="16"/>
              </w:rPr>
              <w:t>0.286575</w:t>
            </w:r>
          </w:p>
        </w:tc>
      </w:tr>
      <w:tr w:rsidR="00476AFF" w:rsidRPr="001748CA" w14:paraId="35474E3E" w14:textId="77777777" w:rsidTr="008803E2">
        <w:trPr>
          <w:trHeight w:val="174"/>
        </w:trPr>
        <w:tc>
          <w:tcPr>
            <w:tcW w:w="717" w:type="dxa"/>
          </w:tcPr>
          <w:p w14:paraId="20231E93" w14:textId="77777777" w:rsidR="00476AFF" w:rsidRPr="001748CA" w:rsidRDefault="00476AFF" w:rsidP="008803E2">
            <w:pPr>
              <w:rPr>
                <w:sz w:val="16"/>
                <w:szCs w:val="16"/>
              </w:rPr>
            </w:pPr>
            <w:r w:rsidRPr="001748CA">
              <w:rPr>
                <w:sz w:val="16"/>
                <w:szCs w:val="16"/>
              </w:rPr>
              <w:t>7</w:t>
            </w:r>
          </w:p>
        </w:tc>
        <w:tc>
          <w:tcPr>
            <w:tcW w:w="1006" w:type="dxa"/>
          </w:tcPr>
          <w:p w14:paraId="7E58A2E6" w14:textId="77777777" w:rsidR="00476AFF" w:rsidRPr="001748CA" w:rsidRDefault="00476AFF" w:rsidP="008803E2">
            <w:pPr>
              <w:rPr>
                <w:sz w:val="16"/>
                <w:szCs w:val="16"/>
              </w:rPr>
            </w:pPr>
            <w:r w:rsidRPr="001748CA">
              <w:rPr>
                <w:sz w:val="16"/>
                <w:szCs w:val="16"/>
              </w:rPr>
              <w:t>0.924000</w:t>
            </w:r>
          </w:p>
        </w:tc>
        <w:tc>
          <w:tcPr>
            <w:tcW w:w="1009" w:type="dxa"/>
          </w:tcPr>
          <w:p w14:paraId="296E45EC" w14:textId="77777777" w:rsidR="00476AFF" w:rsidRPr="001748CA" w:rsidRDefault="00476AFF" w:rsidP="008803E2">
            <w:pPr>
              <w:rPr>
                <w:sz w:val="16"/>
                <w:szCs w:val="16"/>
              </w:rPr>
            </w:pPr>
            <w:r w:rsidRPr="001748CA">
              <w:rPr>
                <w:sz w:val="16"/>
                <w:szCs w:val="16"/>
              </w:rPr>
              <w:t>0.83</w:t>
            </w:r>
          </w:p>
        </w:tc>
        <w:tc>
          <w:tcPr>
            <w:tcW w:w="1006" w:type="dxa"/>
          </w:tcPr>
          <w:p w14:paraId="067D25A9" w14:textId="77777777" w:rsidR="00476AFF" w:rsidRPr="001748CA" w:rsidRDefault="00476AFF" w:rsidP="008803E2">
            <w:pPr>
              <w:rPr>
                <w:sz w:val="16"/>
                <w:szCs w:val="16"/>
              </w:rPr>
            </w:pPr>
            <w:r w:rsidRPr="001748CA">
              <w:rPr>
                <w:sz w:val="16"/>
                <w:szCs w:val="16"/>
              </w:rPr>
              <w:t>0.190250</w:t>
            </w:r>
          </w:p>
        </w:tc>
        <w:tc>
          <w:tcPr>
            <w:tcW w:w="1010" w:type="dxa"/>
          </w:tcPr>
          <w:p w14:paraId="0A1A7D58" w14:textId="77777777" w:rsidR="00476AFF" w:rsidRPr="001748CA" w:rsidRDefault="00476AFF" w:rsidP="008803E2">
            <w:pPr>
              <w:rPr>
                <w:sz w:val="16"/>
                <w:szCs w:val="16"/>
              </w:rPr>
            </w:pPr>
            <w:r w:rsidRPr="001748CA">
              <w:rPr>
                <w:sz w:val="16"/>
                <w:szCs w:val="16"/>
              </w:rPr>
              <w:t>0.401275</w:t>
            </w:r>
          </w:p>
        </w:tc>
      </w:tr>
      <w:tr w:rsidR="00476AFF" w:rsidRPr="001748CA" w14:paraId="67122315" w14:textId="77777777" w:rsidTr="008803E2">
        <w:trPr>
          <w:trHeight w:val="187"/>
        </w:trPr>
        <w:tc>
          <w:tcPr>
            <w:tcW w:w="717" w:type="dxa"/>
          </w:tcPr>
          <w:p w14:paraId="0B917FFC" w14:textId="77777777" w:rsidR="00476AFF" w:rsidRPr="001748CA" w:rsidRDefault="00476AFF" w:rsidP="008803E2">
            <w:pPr>
              <w:rPr>
                <w:sz w:val="16"/>
                <w:szCs w:val="16"/>
              </w:rPr>
            </w:pPr>
            <w:r w:rsidRPr="001748CA">
              <w:rPr>
                <w:sz w:val="16"/>
                <w:szCs w:val="16"/>
              </w:rPr>
              <w:t>8</w:t>
            </w:r>
          </w:p>
        </w:tc>
        <w:tc>
          <w:tcPr>
            <w:tcW w:w="1006" w:type="dxa"/>
          </w:tcPr>
          <w:p w14:paraId="67E7A9C1" w14:textId="77777777" w:rsidR="00476AFF" w:rsidRPr="001748CA" w:rsidRDefault="00476AFF" w:rsidP="008803E2">
            <w:pPr>
              <w:rPr>
                <w:sz w:val="16"/>
                <w:szCs w:val="16"/>
              </w:rPr>
            </w:pPr>
            <w:r w:rsidRPr="001748CA">
              <w:rPr>
                <w:sz w:val="16"/>
                <w:szCs w:val="16"/>
              </w:rPr>
              <w:t>0.961325</w:t>
            </w:r>
          </w:p>
        </w:tc>
        <w:tc>
          <w:tcPr>
            <w:tcW w:w="1009" w:type="dxa"/>
          </w:tcPr>
          <w:p w14:paraId="3D684EB2" w14:textId="77777777" w:rsidR="00476AFF" w:rsidRPr="001748CA" w:rsidRDefault="00476AFF" w:rsidP="008803E2">
            <w:pPr>
              <w:rPr>
                <w:sz w:val="16"/>
                <w:szCs w:val="16"/>
              </w:rPr>
            </w:pPr>
            <w:r w:rsidRPr="001748CA">
              <w:rPr>
                <w:sz w:val="16"/>
                <w:szCs w:val="16"/>
              </w:rPr>
              <w:t>0.92</w:t>
            </w:r>
          </w:p>
        </w:tc>
        <w:tc>
          <w:tcPr>
            <w:tcW w:w="1006" w:type="dxa"/>
          </w:tcPr>
          <w:p w14:paraId="659FC69F" w14:textId="77777777" w:rsidR="00476AFF" w:rsidRPr="001748CA" w:rsidRDefault="00476AFF" w:rsidP="008803E2">
            <w:pPr>
              <w:rPr>
                <w:sz w:val="16"/>
                <w:szCs w:val="16"/>
              </w:rPr>
            </w:pPr>
            <w:r w:rsidRPr="001748CA">
              <w:rPr>
                <w:sz w:val="16"/>
                <w:szCs w:val="16"/>
              </w:rPr>
              <w:t>0.135725</w:t>
            </w:r>
          </w:p>
        </w:tc>
        <w:tc>
          <w:tcPr>
            <w:tcW w:w="1010" w:type="dxa"/>
          </w:tcPr>
          <w:p w14:paraId="3D93B84C" w14:textId="77777777" w:rsidR="00476AFF" w:rsidRPr="001748CA" w:rsidRDefault="00476AFF" w:rsidP="008803E2">
            <w:pPr>
              <w:rPr>
                <w:sz w:val="16"/>
                <w:szCs w:val="16"/>
              </w:rPr>
            </w:pPr>
            <w:r w:rsidRPr="001748CA">
              <w:rPr>
                <w:sz w:val="16"/>
                <w:szCs w:val="16"/>
              </w:rPr>
              <w:t>0.238600</w:t>
            </w:r>
          </w:p>
        </w:tc>
      </w:tr>
      <w:tr w:rsidR="008C0DF1" w:rsidRPr="001748CA" w14:paraId="53675A65" w14:textId="77777777" w:rsidTr="008803E2">
        <w:trPr>
          <w:trHeight w:val="187"/>
        </w:trPr>
        <w:tc>
          <w:tcPr>
            <w:tcW w:w="717" w:type="dxa"/>
          </w:tcPr>
          <w:p w14:paraId="123BA79E" w14:textId="12164DAE" w:rsidR="008C0DF1" w:rsidRPr="001748CA" w:rsidRDefault="008C0DF1" w:rsidP="008803E2">
            <w:pPr>
              <w:rPr>
                <w:sz w:val="16"/>
                <w:szCs w:val="16"/>
              </w:rPr>
            </w:pPr>
            <w:r w:rsidRPr="001748CA">
              <w:rPr>
                <w:sz w:val="16"/>
                <w:szCs w:val="16"/>
              </w:rPr>
              <w:t>9</w:t>
            </w:r>
          </w:p>
        </w:tc>
        <w:tc>
          <w:tcPr>
            <w:tcW w:w="1006" w:type="dxa"/>
          </w:tcPr>
          <w:p w14:paraId="159A1DB6" w14:textId="23B1F2D0" w:rsidR="008C0DF1" w:rsidRPr="001748CA" w:rsidRDefault="008C0DF1" w:rsidP="008803E2">
            <w:pPr>
              <w:rPr>
                <w:sz w:val="16"/>
                <w:szCs w:val="16"/>
              </w:rPr>
            </w:pPr>
            <w:r w:rsidRPr="001748CA">
              <w:rPr>
                <w:sz w:val="16"/>
                <w:szCs w:val="16"/>
              </w:rPr>
              <w:t>0.954326</w:t>
            </w:r>
          </w:p>
        </w:tc>
        <w:tc>
          <w:tcPr>
            <w:tcW w:w="1009" w:type="dxa"/>
          </w:tcPr>
          <w:p w14:paraId="54728344" w14:textId="75D8D06D" w:rsidR="008C0DF1" w:rsidRPr="001748CA" w:rsidRDefault="008C0DF1" w:rsidP="008803E2">
            <w:pPr>
              <w:rPr>
                <w:sz w:val="16"/>
                <w:szCs w:val="16"/>
              </w:rPr>
            </w:pPr>
            <w:r w:rsidRPr="001748CA">
              <w:rPr>
                <w:sz w:val="16"/>
                <w:szCs w:val="16"/>
              </w:rPr>
              <w:t>0.91</w:t>
            </w:r>
          </w:p>
        </w:tc>
        <w:tc>
          <w:tcPr>
            <w:tcW w:w="1006" w:type="dxa"/>
          </w:tcPr>
          <w:p w14:paraId="4822B1BA" w14:textId="75BEEED5" w:rsidR="008C0DF1" w:rsidRPr="001748CA" w:rsidRDefault="008C0DF1" w:rsidP="008803E2">
            <w:pPr>
              <w:rPr>
                <w:sz w:val="16"/>
                <w:szCs w:val="16"/>
              </w:rPr>
            </w:pPr>
            <w:r w:rsidRPr="001748CA">
              <w:rPr>
                <w:sz w:val="16"/>
                <w:szCs w:val="16"/>
              </w:rPr>
              <w:t>0.100498</w:t>
            </w:r>
          </w:p>
        </w:tc>
        <w:tc>
          <w:tcPr>
            <w:tcW w:w="1010" w:type="dxa"/>
          </w:tcPr>
          <w:p w14:paraId="7609073B" w14:textId="0F83A919" w:rsidR="008C0DF1" w:rsidRPr="001748CA" w:rsidRDefault="008C0DF1" w:rsidP="008803E2">
            <w:pPr>
              <w:rPr>
                <w:sz w:val="16"/>
                <w:szCs w:val="16"/>
              </w:rPr>
            </w:pPr>
            <w:r w:rsidRPr="001748CA">
              <w:rPr>
                <w:sz w:val="16"/>
                <w:szCs w:val="16"/>
              </w:rPr>
              <w:t>0.235640</w:t>
            </w:r>
          </w:p>
        </w:tc>
      </w:tr>
      <w:tr w:rsidR="00476AFF" w:rsidRPr="001748CA" w14:paraId="37842C97" w14:textId="77777777" w:rsidTr="008803E2">
        <w:trPr>
          <w:trHeight w:val="174"/>
        </w:trPr>
        <w:tc>
          <w:tcPr>
            <w:tcW w:w="717" w:type="dxa"/>
          </w:tcPr>
          <w:p w14:paraId="3DD8D6EA" w14:textId="3016745F" w:rsidR="00476AFF" w:rsidRPr="001748CA" w:rsidRDefault="008C0DF1" w:rsidP="008803E2">
            <w:pPr>
              <w:rPr>
                <w:sz w:val="16"/>
                <w:szCs w:val="16"/>
              </w:rPr>
            </w:pPr>
            <w:r w:rsidRPr="001748CA">
              <w:rPr>
                <w:sz w:val="16"/>
                <w:szCs w:val="16"/>
              </w:rPr>
              <w:t>10</w:t>
            </w:r>
          </w:p>
        </w:tc>
        <w:tc>
          <w:tcPr>
            <w:tcW w:w="1006" w:type="dxa"/>
          </w:tcPr>
          <w:p w14:paraId="42B99345" w14:textId="77777777" w:rsidR="00476AFF" w:rsidRPr="001748CA" w:rsidRDefault="00476AFF" w:rsidP="008803E2">
            <w:pPr>
              <w:rPr>
                <w:sz w:val="16"/>
                <w:szCs w:val="16"/>
              </w:rPr>
            </w:pPr>
            <w:r w:rsidRPr="001748CA">
              <w:rPr>
                <w:sz w:val="16"/>
                <w:szCs w:val="16"/>
              </w:rPr>
              <w:t>0.973325</w:t>
            </w:r>
          </w:p>
        </w:tc>
        <w:tc>
          <w:tcPr>
            <w:tcW w:w="1009" w:type="dxa"/>
          </w:tcPr>
          <w:p w14:paraId="645383BF" w14:textId="77777777" w:rsidR="00476AFF" w:rsidRPr="001748CA" w:rsidRDefault="00476AFF" w:rsidP="008803E2">
            <w:pPr>
              <w:rPr>
                <w:sz w:val="16"/>
                <w:szCs w:val="16"/>
              </w:rPr>
            </w:pPr>
            <w:r w:rsidRPr="001748CA">
              <w:rPr>
                <w:sz w:val="16"/>
                <w:szCs w:val="16"/>
              </w:rPr>
              <w:t>0.92</w:t>
            </w:r>
          </w:p>
        </w:tc>
        <w:tc>
          <w:tcPr>
            <w:tcW w:w="1006" w:type="dxa"/>
          </w:tcPr>
          <w:p w14:paraId="72F233BD" w14:textId="77777777" w:rsidR="00476AFF" w:rsidRPr="001748CA" w:rsidRDefault="00476AFF" w:rsidP="008803E2">
            <w:pPr>
              <w:rPr>
                <w:sz w:val="16"/>
                <w:szCs w:val="16"/>
              </w:rPr>
            </w:pPr>
            <w:r w:rsidRPr="001748CA">
              <w:rPr>
                <w:sz w:val="16"/>
                <w:szCs w:val="16"/>
              </w:rPr>
              <w:t>0.080175</w:t>
            </w:r>
          </w:p>
        </w:tc>
        <w:tc>
          <w:tcPr>
            <w:tcW w:w="1010" w:type="dxa"/>
          </w:tcPr>
          <w:p w14:paraId="50B7D571" w14:textId="77777777" w:rsidR="00476AFF" w:rsidRPr="001748CA" w:rsidRDefault="00476AFF" w:rsidP="008803E2">
            <w:pPr>
              <w:rPr>
                <w:sz w:val="16"/>
                <w:szCs w:val="16"/>
              </w:rPr>
            </w:pPr>
            <w:r w:rsidRPr="001748CA">
              <w:rPr>
                <w:sz w:val="16"/>
                <w:szCs w:val="16"/>
              </w:rPr>
              <w:t>0.235550</w:t>
            </w:r>
          </w:p>
        </w:tc>
      </w:tr>
      <w:tr w:rsidR="00476AFF" w:rsidRPr="001748CA" w14:paraId="3C236512" w14:textId="77777777" w:rsidTr="008803E2">
        <w:trPr>
          <w:trHeight w:val="174"/>
        </w:trPr>
        <w:tc>
          <w:tcPr>
            <w:tcW w:w="717" w:type="dxa"/>
          </w:tcPr>
          <w:p w14:paraId="64AF5CD8" w14:textId="58FC1191" w:rsidR="00476AFF" w:rsidRPr="001748CA" w:rsidRDefault="00476AFF" w:rsidP="008803E2">
            <w:pPr>
              <w:rPr>
                <w:sz w:val="16"/>
                <w:szCs w:val="16"/>
              </w:rPr>
            </w:pPr>
            <w:r w:rsidRPr="001748CA">
              <w:rPr>
                <w:sz w:val="16"/>
                <w:szCs w:val="16"/>
              </w:rPr>
              <w:t>1</w:t>
            </w:r>
            <w:r w:rsidR="008C0DF1" w:rsidRPr="001748CA">
              <w:rPr>
                <w:sz w:val="16"/>
                <w:szCs w:val="16"/>
              </w:rPr>
              <w:t>1</w:t>
            </w:r>
          </w:p>
        </w:tc>
        <w:tc>
          <w:tcPr>
            <w:tcW w:w="1006" w:type="dxa"/>
          </w:tcPr>
          <w:p w14:paraId="3689A8F4" w14:textId="77777777" w:rsidR="00476AFF" w:rsidRPr="001748CA" w:rsidRDefault="00476AFF" w:rsidP="008803E2">
            <w:pPr>
              <w:rPr>
                <w:sz w:val="16"/>
                <w:szCs w:val="16"/>
              </w:rPr>
            </w:pPr>
            <w:r w:rsidRPr="001748CA">
              <w:rPr>
                <w:sz w:val="16"/>
                <w:szCs w:val="16"/>
              </w:rPr>
              <w:t>0.973050</w:t>
            </w:r>
          </w:p>
        </w:tc>
        <w:tc>
          <w:tcPr>
            <w:tcW w:w="1009" w:type="dxa"/>
          </w:tcPr>
          <w:p w14:paraId="5A23745A" w14:textId="77777777" w:rsidR="00476AFF" w:rsidRPr="001748CA" w:rsidRDefault="00476AFF" w:rsidP="008803E2">
            <w:pPr>
              <w:rPr>
                <w:sz w:val="16"/>
                <w:szCs w:val="16"/>
              </w:rPr>
            </w:pPr>
            <w:r w:rsidRPr="001748CA">
              <w:rPr>
                <w:sz w:val="16"/>
                <w:szCs w:val="16"/>
              </w:rPr>
              <w:t>0.91</w:t>
            </w:r>
          </w:p>
        </w:tc>
        <w:tc>
          <w:tcPr>
            <w:tcW w:w="1006" w:type="dxa"/>
          </w:tcPr>
          <w:p w14:paraId="1D338720" w14:textId="77777777" w:rsidR="00476AFF" w:rsidRPr="001748CA" w:rsidRDefault="00476AFF" w:rsidP="008803E2">
            <w:pPr>
              <w:rPr>
                <w:sz w:val="16"/>
                <w:szCs w:val="16"/>
              </w:rPr>
            </w:pPr>
            <w:r w:rsidRPr="001748CA">
              <w:rPr>
                <w:sz w:val="16"/>
                <w:szCs w:val="16"/>
              </w:rPr>
              <w:t>0.082400</w:t>
            </w:r>
          </w:p>
        </w:tc>
        <w:tc>
          <w:tcPr>
            <w:tcW w:w="1010" w:type="dxa"/>
          </w:tcPr>
          <w:p w14:paraId="5CD395B7" w14:textId="77777777" w:rsidR="00476AFF" w:rsidRPr="001748CA" w:rsidRDefault="00476AFF" w:rsidP="008803E2">
            <w:pPr>
              <w:rPr>
                <w:sz w:val="16"/>
                <w:szCs w:val="16"/>
              </w:rPr>
            </w:pPr>
            <w:r w:rsidRPr="001748CA">
              <w:rPr>
                <w:sz w:val="16"/>
                <w:szCs w:val="16"/>
              </w:rPr>
              <w:t>0.225700</w:t>
            </w:r>
          </w:p>
        </w:tc>
      </w:tr>
      <w:tr w:rsidR="00476AFF" w:rsidRPr="001748CA" w14:paraId="44F30E8D" w14:textId="77777777" w:rsidTr="008803E2">
        <w:trPr>
          <w:trHeight w:val="187"/>
        </w:trPr>
        <w:tc>
          <w:tcPr>
            <w:tcW w:w="717" w:type="dxa"/>
          </w:tcPr>
          <w:p w14:paraId="34E94A57" w14:textId="3FB40464" w:rsidR="00476AFF" w:rsidRPr="001748CA" w:rsidRDefault="00476AFF" w:rsidP="008803E2">
            <w:pPr>
              <w:rPr>
                <w:sz w:val="16"/>
                <w:szCs w:val="16"/>
              </w:rPr>
            </w:pPr>
            <w:r w:rsidRPr="001748CA">
              <w:rPr>
                <w:sz w:val="16"/>
                <w:szCs w:val="16"/>
              </w:rPr>
              <w:t>1</w:t>
            </w:r>
            <w:r w:rsidR="008C0DF1" w:rsidRPr="001748CA">
              <w:rPr>
                <w:sz w:val="16"/>
                <w:szCs w:val="16"/>
              </w:rPr>
              <w:t>2</w:t>
            </w:r>
          </w:p>
        </w:tc>
        <w:tc>
          <w:tcPr>
            <w:tcW w:w="1006" w:type="dxa"/>
          </w:tcPr>
          <w:p w14:paraId="74D5CD89" w14:textId="77777777" w:rsidR="00476AFF" w:rsidRPr="001748CA" w:rsidRDefault="00476AFF" w:rsidP="008803E2">
            <w:pPr>
              <w:rPr>
                <w:sz w:val="16"/>
                <w:szCs w:val="16"/>
              </w:rPr>
            </w:pPr>
            <w:r w:rsidRPr="001748CA">
              <w:rPr>
                <w:sz w:val="16"/>
                <w:szCs w:val="16"/>
              </w:rPr>
              <w:t>0.971175</w:t>
            </w:r>
          </w:p>
        </w:tc>
        <w:tc>
          <w:tcPr>
            <w:tcW w:w="1009" w:type="dxa"/>
          </w:tcPr>
          <w:p w14:paraId="493AEA1E" w14:textId="77777777" w:rsidR="00476AFF" w:rsidRPr="001748CA" w:rsidRDefault="00476AFF" w:rsidP="008803E2">
            <w:pPr>
              <w:rPr>
                <w:sz w:val="16"/>
                <w:szCs w:val="16"/>
              </w:rPr>
            </w:pPr>
            <w:r w:rsidRPr="001748CA">
              <w:rPr>
                <w:sz w:val="16"/>
                <w:szCs w:val="16"/>
              </w:rPr>
              <w:t>0.92</w:t>
            </w:r>
          </w:p>
        </w:tc>
        <w:tc>
          <w:tcPr>
            <w:tcW w:w="1006" w:type="dxa"/>
          </w:tcPr>
          <w:p w14:paraId="743469B8" w14:textId="77777777" w:rsidR="00476AFF" w:rsidRPr="001748CA" w:rsidRDefault="00476AFF" w:rsidP="008803E2">
            <w:pPr>
              <w:rPr>
                <w:sz w:val="16"/>
                <w:szCs w:val="16"/>
              </w:rPr>
            </w:pPr>
            <w:r w:rsidRPr="001748CA">
              <w:rPr>
                <w:sz w:val="16"/>
                <w:szCs w:val="16"/>
              </w:rPr>
              <w:t>0.091675</w:t>
            </w:r>
          </w:p>
        </w:tc>
        <w:tc>
          <w:tcPr>
            <w:tcW w:w="1010" w:type="dxa"/>
          </w:tcPr>
          <w:p w14:paraId="19C8BC78" w14:textId="77777777" w:rsidR="00476AFF" w:rsidRPr="001748CA" w:rsidRDefault="00476AFF" w:rsidP="008803E2">
            <w:pPr>
              <w:rPr>
                <w:sz w:val="16"/>
                <w:szCs w:val="16"/>
              </w:rPr>
            </w:pPr>
            <w:r w:rsidRPr="001748CA">
              <w:rPr>
                <w:sz w:val="16"/>
                <w:szCs w:val="16"/>
              </w:rPr>
              <w:t>0.215725</w:t>
            </w:r>
          </w:p>
        </w:tc>
      </w:tr>
      <w:tr w:rsidR="008C0DF1" w:rsidRPr="001748CA" w14:paraId="5735AB28" w14:textId="77777777" w:rsidTr="008803E2">
        <w:trPr>
          <w:trHeight w:val="187"/>
        </w:trPr>
        <w:tc>
          <w:tcPr>
            <w:tcW w:w="717" w:type="dxa"/>
          </w:tcPr>
          <w:p w14:paraId="30826B72" w14:textId="6BD5B8A1" w:rsidR="008C0DF1" w:rsidRPr="001748CA" w:rsidRDefault="008C0DF1" w:rsidP="008803E2">
            <w:pPr>
              <w:rPr>
                <w:sz w:val="16"/>
                <w:szCs w:val="16"/>
              </w:rPr>
            </w:pPr>
            <w:r w:rsidRPr="001748CA">
              <w:rPr>
                <w:sz w:val="16"/>
                <w:szCs w:val="16"/>
              </w:rPr>
              <w:t>13</w:t>
            </w:r>
          </w:p>
        </w:tc>
        <w:tc>
          <w:tcPr>
            <w:tcW w:w="1006" w:type="dxa"/>
          </w:tcPr>
          <w:p w14:paraId="1660BCDF" w14:textId="5A5B030B" w:rsidR="008C0DF1" w:rsidRPr="001748CA" w:rsidRDefault="008C0DF1" w:rsidP="008803E2">
            <w:pPr>
              <w:rPr>
                <w:sz w:val="16"/>
                <w:szCs w:val="16"/>
              </w:rPr>
            </w:pPr>
            <w:r w:rsidRPr="001748CA">
              <w:rPr>
                <w:sz w:val="16"/>
                <w:szCs w:val="16"/>
              </w:rPr>
              <w:t>0.971954</w:t>
            </w:r>
          </w:p>
        </w:tc>
        <w:tc>
          <w:tcPr>
            <w:tcW w:w="1009" w:type="dxa"/>
          </w:tcPr>
          <w:p w14:paraId="183A834B" w14:textId="4893740C" w:rsidR="008C0DF1" w:rsidRPr="001748CA" w:rsidRDefault="008C0DF1" w:rsidP="008803E2">
            <w:pPr>
              <w:rPr>
                <w:sz w:val="16"/>
                <w:szCs w:val="16"/>
              </w:rPr>
            </w:pPr>
            <w:r w:rsidRPr="001748CA">
              <w:rPr>
                <w:sz w:val="16"/>
                <w:szCs w:val="16"/>
              </w:rPr>
              <w:t>0.93</w:t>
            </w:r>
          </w:p>
        </w:tc>
        <w:tc>
          <w:tcPr>
            <w:tcW w:w="1006" w:type="dxa"/>
          </w:tcPr>
          <w:p w14:paraId="17CB8447" w14:textId="502F3727" w:rsidR="008C0DF1" w:rsidRPr="001748CA" w:rsidRDefault="008C0DF1" w:rsidP="008803E2">
            <w:pPr>
              <w:rPr>
                <w:sz w:val="16"/>
                <w:szCs w:val="16"/>
              </w:rPr>
            </w:pPr>
            <w:r w:rsidRPr="001748CA">
              <w:rPr>
                <w:sz w:val="16"/>
                <w:szCs w:val="16"/>
              </w:rPr>
              <w:t>0.086382</w:t>
            </w:r>
          </w:p>
        </w:tc>
        <w:tc>
          <w:tcPr>
            <w:tcW w:w="1010" w:type="dxa"/>
          </w:tcPr>
          <w:p w14:paraId="759E5BD3" w14:textId="4F35D614" w:rsidR="008C0DF1" w:rsidRPr="001748CA" w:rsidRDefault="008C0DF1" w:rsidP="008803E2">
            <w:pPr>
              <w:rPr>
                <w:sz w:val="16"/>
                <w:szCs w:val="16"/>
              </w:rPr>
            </w:pPr>
            <w:r w:rsidRPr="001748CA">
              <w:rPr>
                <w:sz w:val="16"/>
                <w:szCs w:val="16"/>
              </w:rPr>
              <w:t>0.217680</w:t>
            </w:r>
          </w:p>
        </w:tc>
      </w:tr>
      <w:tr w:rsidR="00476AFF" w:rsidRPr="001748CA" w14:paraId="1CF9552A" w14:textId="77777777" w:rsidTr="008803E2">
        <w:trPr>
          <w:trHeight w:val="174"/>
        </w:trPr>
        <w:tc>
          <w:tcPr>
            <w:tcW w:w="717" w:type="dxa"/>
          </w:tcPr>
          <w:p w14:paraId="3B821196" w14:textId="31A8627C" w:rsidR="00476AFF" w:rsidRPr="001748CA" w:rsidRDefault="00476AFF" w:rsidP="008803E2">
            <w:pPr>
              <w:rPr>
                <w:sz w:val="16"/>
                <w:szCs w:val="16"/>
              </w:rPr>
            </w:pPr>
            <w:r w:rsidRPr="001748CA">
              <w:rPr>
                <w:sz w:val="16"/>
                <w:szCs w:val="16"/>
              </w:rPr>
              <w:t>1</w:t>
            </w:r>
            <w:r w:rsidR="008C0DF1" w:rsidRPr="001748CA">
              <w:rPr>
                <w:sz w:val="16"/>
                <w:szCs w:val="16"/>
              </w:rPr>
              <w:t>4</w:t>
            </w:r>
          </w:p>
        </w:tc>
        <w:tc>
          <w:tcPr>
            <w:tcW w:w="1006" w:type="dxa"/>
          </w:tcPr>
          <w:p w14:paraId="07E98395" w14:textId="77777777" w:rsidR="00476AFF" w:rsidRPr="001748CA" w:rsidRDefault="00476AFF" w:rsidP="008803E2">
            <w:pPr>
              <w:rPr>
                <w:sz w:val="16"/>
                <w:szCs w:val="16"/>
              </w:rPr>
            </w:pPr>
            <w:r w:rsidRPr="001748CA">
              <w:rPr>
                <w:sz w:val="16"/>
                <w:szCs w:val="16"/>
              </w:rPr>
              <w:t>0.970950</w:t>
            </w:r>
          </w:p>
        </w:tc>
        <w:tc>
          <w:tcPr>
            <w:tcW w:w="1009" w:type="dxa"/>
          </w:tcPr>
          <w:p w14:paraId="2469A7AC" w14:textId="77777777" w:rsidR="00476AFF" w:rsidRPr="001748CA" w:rsidRDefault="00476AFF" w:rsidP="008803E2">
            <w:pPr>
              <w:rPr>
                <w:sz w:val="16"/>
                <w:szCs w:val="16"/>
              </w:rPr>
            </w:pPr>
            <w:r w:rsidRPr="001748CA">
              <w:rPr>
                <w:sz w:val="16"/>
                <w:szCs w:val="16"/>
              </w:rPr>
              <w:t>0.94</w:t>
            </w:r>
          </w:p>
        </w:tc>
        <w:tc>
          <w:tcPr>
            <w:tcW w:w="1006" w:type="dxa"/>
          </w:tcPr>
          <w:p w14:paraId="04524256" w14:textId="77777777" w:rsidR="00476AFF" w:rsidRPr="001748CA" w:rsidRDefault="00476AFF" w:rsidP="008803E2">
            <w:pPr>
              <w:rPr>
                <w:sz w:val="16"/>
                <w:szCs w:val="16"/>
              </w:rPr>
            </w:pPr>
            <w:r w:rsidRPr="001748CA">
              <w:rPr>
                <w:sz w:val="16"/>
                <w:szCs w:val="16"/>
              </w:rPr>
              <w:t>0.075350</w:t>
            </w:r>
          </w:p>
        </w:tc>
        <w:tc>
          <w:tcPr>
            <w:tcW w:w="1010" w:type="dxa"/>
          </w:tcPr>
          <w:p w14:paraId="62C79057" w14:textId="77777777" w:rsidR="00476AFF" w:rsidRPr="001748CA" w:rsidRDefault="00476AFF" w:rsidP="008803E2">
            <w:pPr>
              <w:rPr>
                <w:sz w:val="16"/>
                <w:szCs w:val="16"/>
              </w:rPr>
            </w:pPr>
            <w:r w:rsidRPr="001748CA">
              <w:rPr>
                <w:sz w:val="16"/>
                <w:szCs w:val="16"/>
              </w:rPr>
              <w:t>0.228250</w:t>
            </w:r>
          </w:p>
        </w:tc>
      </w:tr>
      <w:tr w:rsidR="00476AFF" w:rsidRPr="001748CA" w14:paraId="66A973E2" w14:textId="77777777" w:rsidTr="008803E2">
        <w:trPr>
          <w:trHeight w:val="187"/>
        </w:trPr>
        <w:tc>
          <w:tcPr>
            <w:tcW w:w="717" w:type="dxa"/>
          </w:tcPr>
          <w:p w14:paraId="2444F3E4" w14:textId="0BDBA560" w:rsidR="00476AFF" w:rsidRPr="001748CA" w:rsidRDefault="00476AFF" w:rsidP="008803E2">
            <w:pPr>
              <w:rPr>
                <w:sz w:val="16"/>
                <w:szCs w:val="16"/>
              </w:rPr>
            </w:pPr>
            <w:r w:rsidRPr="001748CA">
              <w:rPr>
                <w:sz w:val="16"/>
                <w:szCs w:val="16"/>
              </w:rPr>
              <w:t>1</w:t>
            </w:r>
            <w:r w:rsidR="008C0DF1" w:rsidRPr="001748CA">
              <w:rPr>
                <w:sz w:val="16"/>
                <w:szCs w:val="16"/>
              </w:rPr>
              <w:t>5</w:t>
            </w:r>
          </w:p>
        </w:tc>
        <w:tc>
          <w:tcPr>
            <w:tcW w:w="1006" w:type="dxa"/>
          </w:tcPr>
          <w:p w14:paraId="044D3E2F" w14:textId="77777777" w:rsidR="00476AFF" w:rsidRPr="001748CA" w:rsidRDefault="00476AFF" w:rsidP="008803E2">
            <w:pPr>
              <w:rPr>
                <w:sz w:val="16"/>
                <w:szCs w:val="16"/>
              </w:rPr>
            </w:pPr>
            <w:r w:rsidRPr="001748CA">
              <w:rPr>
                <w:sz w:val="16"/>
                <w:szCs w:val="16"/>
              </w:rPr>
              <w:t>0.982625</w:t>
            </w:r>
          </w:p>
        </w:tc>
        <w:tc>
          <w:tcPr>
            <w:tcW w:w="1009" w:type="dxa"/>
          </w:tcPr>
          <w:p w14:paraId="22574813" w14:textId="77777777" w:rsidR="00476AFF" w:rsidRPr="001748CA" w:rsidRDefault="00476AFF" w:rsidP="008803E2">
            <w:pPr>
              <w:rPr>
                <w:sz w:val="16"/>
                <w:szCs w:val="16"/>
              </w:rPr>
            </w:pPr>
            <w:r w:rsidRPr="001748CA">
              <w:rPr>
                <w:sz w:val="16"/>
                <w:szCs w:val="16"/>
              </w:rPr>
              <w:t>0.94</w:t>
            </w:r>
          </w:p>
        </w:tc>
        <w:tc>
          <w:tcPr>
            <w:tcW w:w="1006" w:type="dxa"/>
          </w:tcPr>
          <w:p w14:paraId="0974C0D2" w14:textId="77777777" w:rsidR="00476AFF" w:rsidRPr="001748CA" w:rsidRDefault="00476AFF" w:rsidP="008803E2">
            <w:pPr>
              <w:rPr>
                <w:sz w:val="16"/>
                <w:szCs w:val="16"/>
              </w:rPr>
            </w:pPr>
            <w:r w:rsidRPr="001748CA">
              <w:rPr>
                <w:sz w:val="16"/>
                <w:szCs w:val="16"/>
              </w:rPr>
              <w:t>0.067850</w:t>
            </w:r>
          </w:p>
        </w:tc>
        <w:tc>
          <w:tcPr>
            <w:tcW w:w="1010" w:type="dxa"/>
          </w:tcPr>
          <w:p w14:paraId="5F15E971" w14:textId="5D39ADB5" w:rsidR="00DD06B5" w:rsidRPr="001748CA" w:rsidRDefault="00476AFF" w:rsidP="00DD06B5">
            <w:pPr>
              <w:rPr>
                <w:sz w:val="16"/>
                <w:szCs w:val="16"/>
              </w:rPr>
            </w:pPr>
            <w:r w:rsidRPr="001748CA">
              <w:rPr>
                <w:sz w:val="16"/>
                <w:szCs w:val="16"/>
              </w:rPr>
              <w:t>0.224250</w:t>
            </w:r>
          </w:p>
        </w:tc>
      </w:tr>
    </w:tbl>
    <w:p w14:paraId="3FA2E9A1" w14:textId="3AF7FA6C" w:rsidR="00476AFF" w:rsidRPr="001748CA" w:rsidRDefault="008C0DF1" w:rsidP="00951F76">
      <w:pPr>
        <w:spacing w:before="240" w:after="120" w:line="216" w:lineRule="auto"/>
        <w:rPr>
          <w:rFonts w:eastAsia="Times New Roman"/>
          <w:smallCaps/>
          <w:sz w:val="16"/>
          <w:szCs w:val="16"/>
        </w:rPr>
      </w:pPr>
      <w:r w:rsidRPr="001748CA">
        <w:rPr>
          <w:b/>
        </w:rPr>
        <w:drawing>
          <wp:anchor distT="0" distB="0" distL="0" distR="0" simplePos="0" relativeHeight="251658240" behindDoc="1" locked="0" layoutInCell="1" allowOverlap="1" wp14:anchorId="0DCC2CF2" wp14:editId="212F411F">
            <wp:simplePos x="0" y="0"/>
            <wp:positionH relativeFrom="page">
              <wp:posOffset>4684466</wp:posOffset>
            </wp:positionH>
            <wp:positionV relativeFrom="paragraph">
              <wp:posOffset>189936</wp:posOffset>
            </wp:positionV>
            <wp:extent cx="1759671" cy="1617929"/>
            <wp:effectExtent l="0" t="0" r="0" b="1905"/>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63592" cy="1621534"/>
                    </a:xfrm>
                    <a:prstGeom prst="rect">
                      <a:avLst/>
                    </a:prstGeom>
                  </pic:spPr>
                </pic:pic>
              </a:graphicData>
            </a:graphic>
            <wp14:sizeRelH relativeFrom="margin">
              <wp14:pctWidth>0</wp14:pctWidth>
            </wp14:sizeRelH>
            <wp14:sizeRelV relativeFrom="margin">
              <wp14:pctHeight>0</wp14:pctHeight>
            </wp14:sizeRelV>
          </wp:anchor>
        </w:drawing>
      </w:r>
    </w:p>
    <w:p w14:paraId="3C870EB6" w14:textId="233B74AE" w:rsidR="00004ACB" w:rsidRPr="001748CA" w:rsidRDefault="00004ACB" w:rsidP="000A2566">
      <w:pPr>
        <w:spacing w:before="240" w:after="60"/>
        <w:rPr>
          <w:sz w:val="16"/>
          <w:szCs w:val="16"/>
        </w:rPr>
      </w:pPr>
    </w:p>
    <w:p w14:paraId="1C70D626" w14:textId="77777777" w:rsidR="00004ACB" w:rsidRPr="001748CA" w:rsidRDefault="00004ACB" w:rsidP="000A2566">
      <w:pPr>
        <w:spacing w:before="240" w:after="60"/>
        <w:rPr>
          <w:sz w:val="16"/>
          <w:szCs w:val="16"/>
        </w:rPr>
      </w:pPr>
    </w:p>
    <w:p w14:paraId="7CC40000" w14:textId="77777777" w:rsidR="00004ACB" w:rsidRPr="001748CA" w:rsidRDefault="00004ACB" w:rsidP="000A2566">
      <w:pPr>
        <w:spacing w:before="240" w:after="60"/>
        <w:rPr>
          <w:sz w:val="16"/>
          <w:szCs w:val="16"/>
        </w:rPr>
      </w:pPr>
    </w:p>
    <w:p w14:paraId="05614BD9" w14:textId="77777777" w:rsidR="00004ACB" w:rsidRPr="001748CA" w:rsidRDefault="00004ACB" w:rsidP="000A2566">
      <w:pPr>
        <w:spacing w:before="240" w:after="60"/>
        <w:rPr>
          <w:sz w:val="16"/>
          <w:szCs w:val="16"/>
        </w:rPr>
      </w:pPr>
    </w:p>
    <w:p w14:paraId="332308AD" w14:textId="77777777" w:rsidR="00004ACB" w:rsidRPr="001748CA" w:rsidRDefault="00004ACB" w:rsidP="000A2566">
      <w:pPr>
        <w:spacing w:before="240" w:after="60"/>
        <w:rPr>
          <w:sz w:val="16"/>
          <w:szCs w:val="16"/>
        </w:rPr>
      </w:pPr>
    </w:p>
    <w:p w14:paraId="318C7B55" w14:textId="77777777" w:rsidR="00004ACB" w:rsidRPr="001748CA" w:rsidRDefault="00004ACB" w:rsidP="000A2566">
      <w:pPr>
        <w:spacing w:before="240" w:after="60"/>
        <w:rPr>
          <w:sz w:val="16"/>
          <w:szCs w:val="16"/>
        </w:rPr>
      </w:pPr>
    </w:p>
    <w:p w14:paraId="4D4B0CB0" w14:textId="637CC979" w:rsidR="00F7347B" w:rsidRPr="001748CA" w:rsidRDefault="009A5B7D" w:rsidP="00004ACB">
      <w:pPr>
        <w:spacing w:before="80" w:after="200"/>
      </w:pPr>
      <w:r w:rsidRPr="001748CA">
        <w:rPr>
          <w:sz w:val="16"/>
          <w:szCs w:val="16"/>
        </w:rPr>
        <w:t xml:space="preserve">Fig. </w:t>
      </w:r>
      <w:r w:rsidR="004B3BB9" w:rsidRPr="001748CA">
        <w:rPr>
          <w:sz w:val="16"/>
          <w:szCs w:val="16"/>
        </w:rPr>
        <w:t>4</w:t>
      </w:r>
      <w:r w:rsidR="00F7347B" w:rsidRPr="001748CA">
        <w:rPr>
          <w:sz w:val="16"/>
          <w:szCs w:val="16"/>
        </w:rPr>
        <w:t xml:space="preserve">. </w:t>
      </w:r>
      <w:r w:rsidR="00143C95" w:rsidRPr="001748CA">
        <w:rPr>
          <w:sz w:val="16"/>
          <w:szCs w:val="16"/>
        </w:rPr>
        <w:t xml:space="preserve">Glioma </w:t>
      </w:r>
      <w:r w:rsidR="0077463C" w:rsidRPr="001748CA">
        <w:rPr>
          <w:sz w:val="16"/>
          <w:szCs w:val="16"/>
        </w:rPr>
        <w:t>Classification – Yes Predicted</w:t>
      </w:r>
      <w:r w:rsidR="004A4177" w:rsidRPr="001748CA">
        <w:rPr>
          <w:sz w:val="16"/>
          <w:szCs w:val="16"/>
        </w:rPr>
        <w:t>.</w:t>
      </w:r>
    </w:p>
    <w:p w14:paraId="23859B1D" w14:textId="1BDEA41C" w:rsidR="00004ACB" w:rsidRPr="001748CA" w:rsidRDefault="00004ACB" w:rsidP="001C4DCF">
      <w:pPr>
        <w:spacing w:before="240" w:after="60"/>
        <w:rPr>
          <w:sz w:val="16"/>
          <w:szCs w:val="16"/>
        </w:rPr>
      </w:pPr>
    </w:p>
    <w:p w14:paraId="26535D22" w14:textId="0C96292F" w:rsidR="00004ACB" w:rsidRPr="001748CA" w:rsidRDefault="00B039DC" w:rsidP="001C4DCF">
      <w:pPr>
        <w:spacing w:before="240" w:after="60"/>
        <w:rPr>
          <w:sz w:val="16"/>
          <w:szCs w:val="16"/>
        </w:rPr>
      </w:pPr>
      <w:r w:rsidRPr="001748CA">
        <w:rPr>
          <w:b/>
        </w:rPr>
        <w:drawing>
          <wp:anchor distT="0" distB="0" distL="0" distR="0" simplePos="0" relativeHeight="251658241" behindDoc="1" locked="0" layoutInCell="1" allowOverlap="1" wp14:anchorId="7D514181" wp14:editId="6AFEF142">
            <wp:simplePos x="0" y="0"/>
            <wp:positionH relativeFrom="margin">
              <wp:posOffset>4009393</wp:posOffset>
            </wp:positionH>
            <wp:positionV relativeFrom="paragraph">
              <wp:posOffset>5715</wp:posOffset>
            </wp:positionV>
            <wp:extent cx="1660546" cy="1452978"/>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a:extLst>
                        <a:ext uri="{28A0092B-C50C-407E-A947-70E740481C1C}">
                          <a14:useLocalDpi xmlns:a14="http://schemas.microsoft.com/office/drawing/2010/main" val="0"/>
                        </a:ext>
                      </a:extLst>
                    </a:blip>
                    <a:stretch>
                      <a:fillRect/>
                    </a:stretch>
                  </pic:blipFill>
                  <pic:spPr>
                    <a:xfrm>
                      <a:off x="0" y="0"/>
                      <a:ext cx="1660546" cy="1452978"/>
                    </a:xfrm>
                    <a:prstGeom prst="rect">
                      <a:avLst/>
                    </a:prstGeom>
                  </pic:spPr>
                </pic:pic>
              </a:graphicData>
            </a:graphic>
            <wp14:sizeRelH relativeFrom="margin">
              <wp14:pctWidth>0</wp14:pctWidth>
            </wp14:sizeRelH>
            <wp14:sizeRelV relativeFrom="margin">
              <wp14:pctHeight>0</wp14:pctHeight>
            </wp14:sizeRelV>
          </wp:anchor>
        </w:drawing>
      </w:r>
    </w:p>
    <w:p w14:paraId="1BF92E25" w14:textId="5BB8920A" w:rsidR="00004ACB" w:rsidRPr="001748CA" w:rsidRDefault="00004ACB" w:rsidP="001C4DCF">
      <w:pPr>
        <w:spacing w:before="240" w:after="60"/>
        <w:rPr>
          <w:sz w:val="16"/>
          <w:szCs w:val="16"/>
        </w:rPr>
      </w:pPr>
    </w:p>
    <w:p w14:paraId="68E42768" w14:textId="56B9785A" w:rsidR="00004ACB" w:rsidRPr="001748CA" w:rsidRDefault="00004ACB" w:rsidP="001C4DCF">
      <w:pPr>
        <w:spacing w:before="240" w:after="60"/>
        <w:rPr>
          <w:sz w:val="16"/>
          <w:szCs w:val="16"/>
        </w:rPr>
      </w:pPr>
    </w:p>
    <w:p w14:paraId="1610C733" w14:textId="77777777" w:rsidR="00004ACB" w:rsidRPr="001748CA" w:rsidRDefault="00004ACB" w:rsidP="001C4DCF">
      <w:pPr>
        <w:spacing w:before="240" w:after="60"/>
        <w:rPr>
          <w:sz w:val="16"/>
          <w:szCs w:val="16"/>
        </w:rPr>
      </w:pPr>
    </w:p>
    <w:p w14:paraId="25225457" w14:textId="77777777" w:rsidR="00004ACB" w:rsidRPr="001748CA" w:rsidRDefault="00004ACB" w:rsidP="001C4DCF">
      <w:pPr>
        <w:spacing w:before="240" w:after="60"/>
        <w:rPr>
          <w:sz w:val="16"/>
          <w:szCs w:val="16"/>
        </w:rPr>
      </w:pPr>
    </w:p>
    <w:p w14:paraId="735F302E" w14:textId="77777777" w:rsidR="00BE28E3" w:rsidRPr="001748CA" w:rsidRDefault="00BE28E3" w:rsidP="00004ACB">
      <w:pPr>
        <w:spacing w:before="80" w:after="200"/>
        <w:rPr>
          <w:sz w:val="16"/>
          <w:szCs w:val="16"/>
        </w:rPr>
      </w:pPr>
    </w:p>
    <w:p w14:paraId="5368450A" w14:textId="6F8ADFC2" w:rsidR="00F7347B" w:rsidRPr="001748CA" w:rsidRDefault="009A5B7D" w:rsidP="00004ACB">
      <w:pPr>
        <w:spacing w:before="80" w:after="200"/>
        <w:rPr>
          <w:sz w:val="16"/>
          <w:szCs w:val="16"/>
        </w:rPr>
      </w:pPr>
      <w:r w:rsidRPr="001748CA">
        <w:rPr>
          <w:sz w:val="16"/>
          <w:szCs w:val="16"/>
        </w:rPr>
        <w:t xml:space="preserve">Fig. </w:t>
      </w:r>
      <w:r w:rsidR="004B3BB9" w:rsidRPr="001748CA">
        <w:rPr>
          <w:sz w:val="16"/>
          <w:szCs w:val="16"/>
        </w:rPr>
        <w:t>5</w:t>
      </w:r>
      <w:r w:rsidR="005511FB" w:rsidRPr="001748CA">
        <w:rPr>
          <w:sz w:val="16"/>
          <w:szCs w:val="16"/>
        </w:rPr>
        <w:t xml:space="preserve">. </w:t>
      </w:r>
      <w:r w:rsidR="00143C95" w:rsidRPr="001748CA">
        <w:rPr>
          <w:sz w:val="16"/>
          <w:szCs w:val="16"/>
        </w:rPr>
        <w:t xml:space="preserve">Glioma </w:t>
      </w:r>
      <w:r w:rsidR="004A4177" w:rsidRPr="001748CA">
        <w:rPr>
          <w:sz w:val="16"/>
          <w:szCs w:val="16"/>
        </w:rPr>
        <w:t xml:space="preserve"> Classification – No Predicted.</w:t>
      </w:r>
    </w:p>
    <w:p w14:paraId="0C2DF856" w14:textId="1B97CAF2" w:rsidR="00476AFF" w:rsidRPr="001748CA" w:rsidRDefault="00476AFF" w:rsidP="00476AFF">
      <w:pPr>
        <w:pStyle w:val="BodyText"/>
        <w:ind w:firstLine="284"/>
      </w:pPr>
      <w:r w:rsidRPr="001748CA">
        <w:t>From the results we can see the models are performing well with good accuracies. During the training process, we can see that there is an increase in the training accuracy and validation accuracy and a decrease in training loss and validation loss in 1</w:t>
      </w:r>
      <w:r w:rsidR="00ED5586" w:rsidRPr="001748CA">
        <w:t>5</w:t>
      </w:r>
      <w:r w:rsidRPr="001748CA">
        <w:t xml:space="preserve"> epochs.</w:t>
      </w:r>
    </w:p>
    <w:p w14:paraId="0A5975DA" w14:textId="685ADED3" w:rsidR="00A66A81" w:rsidRPr="001748CA" w:rsidRDefault="00476AFF" w:rsidP="004B3BB9">
      <w:pPr>
        <w:pStyle w:val="BodyText"/>
        <w:tabs>
          <w:tab w:val="clear" w:pos="288"/>
        </w:tabs>
        <w:ind w:firstLine="284"/>
      </w:pPr>
      <w:r w:rsidRPr="001748CA">
        <w:t xml:space="preserve">The model predicted images belongs to two different classes. They are: Yes and No which are used in testing phase. When the images for testing to the model the job of the model is to predict the images which class does it belongs to and understand the features correctly in the process of training. This analysis makes explainability easily in real-world clinical </w:t>
      </w:r>
      <w:r w:rsidR="00ED5586" w:rsidRPr="001748CA">
        <w:rPr>
          <w:sz w:val="18"/>
        </w:rPr>
        <w:drawing>
          <wp:anchor distT="0" distB="0" distL="0" distR="0" simplePos="0" relativeHeight="251658242" behindDoc="1" locked="0" layoutInCell="1" allowOverlap="1" wp14:anchorId="56D9C737" wp14:editId="659A6376">
            <wp:simplePos x="0" y="0"/>
            <wp:positionH relativeFrom="page">
              <wp:posOffset>759460</wp:posOffset>
            </wp:positionH>
            <wp:positionV relativeFrom="paragraph">
              <wp:posOffset>565785</wp:posOffset>
            </wp:positionV>
            <wp:extent cx="2665730" cy="1694815"/>
            <wp:effectExtent l="0" t="0" r="1270" b="63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5730" cy="1694815"/>
                    </a:xfrm>
                    <a:prstGeom prst="rect">
                      <a:avLst/>
                    </a:prstGeom>
                  </pic:spPr>
                </pic:pic>
              </a:graphicData>
            </a:graphic>
            <wp14:sizeRelH relativeFrom="margin">
              <wp14:pctWidth>0</wp14:pctWidth>
            </wp14:sizeRelH>
            <wp14:sizeRelV relativeFrom="margin">
              <wp14:pctHeight>0</wp14:pctHeight>
            </wp14:sizeRelV>
          </wp:anchor>
        </w:drawing>
      </w:r>
      <w:r w:rsidRPr="001748CA">
        <w:t>problems.</w:t>
      </w:r>
    </w:p>
    <w:p w14:paraId="5CDC5ECE" w14:textId="62DD8C43" w:rsidR="002E4B7F" w:rsidRPr="001748CA" w:rsidRDefault="002E4B7F" w:rsidP="00BE28E3">
      <w:pPr>
        <w:spacing w:before="80" w:after="200"/>
        <w:rPr>
          <w:sz w:val="16"/>
          <w:szCs w:val="16"/>
        </w:rPr>
      </w:pPr>
      <w:r w:rsidRPr="001748CA">
        <w:rPr>
          <w:sz w:val="16"/>
          <w:szCs w:val="16"/>
        </w:rPr>
        <w:t xml:space="preserve">Fig. </w:t>
      </w:r>
      <w:r w:rsidR="004B3BB9" w:rsidRPr="001748CA">
        <w:rPr>
          <w:sz w:val="16"/>
          <w:szCs w:val="16"/>
        </w:rPr>
        <w:t>6</w:t>
      </w:r>
      <w:r w:rsidRPr="001748CA">
        <w:rPr>
          <w:sz w:val="16"/>
          <w:szCs w:val="16"/>
        </w:rPr>
        <w:t>. Graph representing training and validation accuracy</w:t>
      </w:r>
      <w:r w:rsidR="00B5174F" w:rsidRPr="001748CA">
        <w:rPr>
          <w:sz w:val="16"/>
          <w:szCs w:val="16"/>
        </w:rPr>
        <w:t>.</w:t>
      </w:r>
    </w:p>
    <w:p w14:paraId="4F2936E6" w14:textId="742084D1" w:rsidR="00070456" w:rsidRPr="001748CA" w:rsidRDefault="00070456" w:rsidP="00070456">
      <w:pPr>
        <w:spacing w:before="240" w:after="60"/>
        <w:rPr>
          <w:sz w:val="16"/>
          <w:szCs w:val="16"/>
        </w:rPr>
      </w:pPr>
      <w:r w:rsidRPr="001748CA">
        <w:rPr>
          <w:b/>
          <w:spacing w:val="-4"/>
        </w:rPr>
        <w:drawing>
          <wp:inline distT="0" distB="0" distL="0" distR="0" wp14:anchorId="6054FE4F" wp14:editId="430D058A">
            <wp:extent cx="2567354" cy="1659980"/>
            <wp:effectExtent l="0" t="0" r="4445" b="0"/>
            <wp:docPr id="2065794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94821"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569835" cy="1661584"/>
                    </a:xfrm>
                    <a:prstGeom prst="rect">
                      <a:avLst/>
                    </a:prstGeom>
                    <a:noFill/>
                  </pic:spPr>
                </pic:pic>
              </a:graphicData>
            </a:graphic>
          </wp:inline>
        </w:drawing>
      </w:r>
    </w:p>
    <w:p w14:paraId="1E94435C" w14:textId="3EFA6D70" w:rsidR="00070456" w:rsidRPr="001748CA" w:rsidRDefault="002E4B7F" w:rsidP="00BE28E3">
      <w:pPr>
        <w:spacing w:before="80" w:after="200"/>
        <w:rPr>
          <w:sz w:val="16"/>
          <w:szCs w:val="16"/>
        </w:rPr>
      </w:pPr>
      <w:r w:rsidRPr="001748CA">
        <w:rPr>
          <w:sz w:val="16"/>
          <w:szCs w:val="16"/>
        </w:rPr>
        <w:t xml:space="preserve">Fig. </w:t>
      </w:r>
      <w:r w:rsidR="004B3BB9" w:rsidRPr="001748CA">
        <w:rPr>
          <w:sz w:val="16"/>
          <w:szCs w:val="16"/>
        </w:rPr>
        <w:t>7</w:t>
      </w:r>
      <w:r w:rsidRPr="001748CA">
        <w:rPr>
          <w:sz w:val="16"/>
          <w:szCs w:val="16"/>
        </w:rPr>
        <w:t>. Graph representing training and validation loss</w:t>
      </w:r>
      <w:r w:rsidR="00B5174F" w:rsidRPr="001748CA">
        <w:rPr>
          <w:sz w:val="16"/>
          <w:szCs w:val="16"/>
        </w:rPr>
        <w:t>.</w:t>
      </w:r>
    </w:p>
    <w:p w14:paraId="6BE615C3" w14:textId="2083A29A" w:rsidR="00070456" w:rsidRPr="001748CA" w:rsidRDefault="00070456" w:rsidP="00BE28E3">
      <w:pPr>
        <w:spacing w:before="240" w:after="60"/>
        <w:rPr>
          <w:sz w:val="16"/>
          <w:szCs w:val="16"/>
        </w:rPr>
      </w:pPr>
      <w:r w:rsidRPr="001748CA">
        <w:drawing>
          <wp:inline distT="0" distB="0" distL="0" distR="0" wp14:anchorId="7D8CCF1E" wp14:editId="3619AD47">
            <wp:extent cx="2254250" cy="1997098"/>
            <wp:effectExtent l="0" t="0" r="0" b="3175"/>
            <wp:docPr id="19169740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74043" name="Picture 1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259860" cy="2002068"/>
                    </a:xfrm>
                    <a:prstGeom prst="rect">
                      <a:avLst/>
                    </a:prstGeom>
                    <a:noFill/>
                    <a:ln>
                      <a:noFill/>
                    </a:ln>
                  </pic:spPr>
                </pic:pic>
              </a:graphicData>
            </a:graphic>
          </wp:inline>
        </w:drawing>
      </w:r>
    </w:p>
    <w:p w14:paraId="7501B2CD" w14:textId="03A4B4BC" w:rsidR="00070456" w:rsidRPr="001748CA" w:rsidRDefault="002E4B7F" w:rsidP="00263330">
      <w:pPr>
        <w:spacing w:after="200"/>
        <w:jc w:val="both"/>
        <w:rPr>
          <w:sz w:val="16"/>
          <w:szCs w:val="16"/>
        </w:rPr>
      </w:pPr>
      <w:r w:rsidRPr="001748CA">
        <w:rPr>
          <w:sz w:val="16"/>
          <w:szCs w:val="16"/>
        </w:rPr>
        <w:t xml:space="preserve">                                   Fig. </w:t>
      </w:r>
      <w:r w:rsidR="004B3BB9" w:rsidRPr="001748CA">
        <w:rPr>
          <w:sz w:val="16"/>
          <w:szCs w:val="16"/>
        </w:rPr>
        <w:t>8</w:t>
      </w:r>
      <w:r w:rsidRPr="001748CA">
        <w:rPr>
          <w:sz w:val="16"/>
          <w:szCs w:val="16"/>
        </w:rPr>
        <w:t>. Confusion Matrix</w:t>
      </w:r>
      <w:r w:rsidR="00B5174F" w:rsidRPr="001748CA">
        <w:rPr>
          <w:sz w:val="16"/>
          <w:szCs w:val="16"/>
        </w:rPr>
        <w:t>.</w:t>
      </w:r>
    </w:p>
    <w:p w14:paraId="5C19792C" w14:textId="417A75CE" w:rsidR="00070456" w:rsidRPr="001748CA" w:rsidRDefault="00070456" w:rsidP="00070456">
      <w:pPr>
        <w:spacing w:before="240" w:after="60"/>
        <w:rPr>
          <w:sz w:val="16"/>
          <w:szCs w:val="16"/>
        </w:rPr>
      </w:pPr>
      <w:r w:rsidRPr="001748CA">
        <w:drawing>
          <wp:inline distT="0" distB="0" distL="0" distR="0" wp14:anchorId="31605DEB" wp14:editId="51F01454">
            <wp:extent cx="2416283" cy="2090924"/>
            <wp:effectExtent l="0" t="0" r="3175" b="5080"/>
            <wp:docPr id="429497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97161" name="Picture 13"/>
                    <pic:cNvPicPr>
                      <a:picLocks noChangeAspect="1" noChangeArrowheads="1"/>
                    </pic:cNvPicPr>
                  </pic:nvPicPr>
                  <pic:blipFill>
                    <a:blip r:embed="rId17">
                      <a:extLst>
                        <a:ext uri="{28A0092B-C50C-407E-A947-70E740481C1C}">
                          <a14:useLocalDpi xmlns:a14="http://schemas.microsoft.com/office/drawing/2010/main" val="0"/>
                        </a:ext>
                      </a:extLst>
                    </a:blip>
                    <a:srcRect t="657" b="657"/>
                    <a:stretch>
                      <a:fillRect/>
                    </a:stretch>
                  </pic:blipFill>
                  <pic:spPr bwMode="auto">
                    <a:xfrm>
                      <a:off x="0" y="0"/>
                      <a:ext cx="2416283" cy="2090924"/>
                    </a:xfrm>
                    <a:prstGeom prst="rect">
                      <a:avLst/>
                    </a:prstGeom>
                    <a:noFill/>
                    <a:ln>
                      <a:noFill/>
                    </a:ln>
                    <a:extLst>
                      <a:ext uri="{53640926-AAD7-44D8-BBD7-CCE9431645EC}">
                        <a14:shadowObscured xmlns:a14="http://schemas.microsoft.com/office/drawing/2010/main"/>
                      </a:ext>
                    </a:extLst>
                  </pic:spPr>
                </pic:pic>
              </a:graphicData>
            </a:graphic>
          </wp:inline>
        </w:drawing>
      </w:r>
    </w:p>
    <w:p w14:paraId="68281062" w14:textId="71F20CF3" w:rsidR="00070456" w:rsidRPr="001748CA" w:rsidRDefault="002E4B7F" w:rsidP="00BE28E3">
      <w:pPr>
        <w:spacing w:before="80" w:after="200"/>
        <w:rPr>
          <w:sz w:val="16"/>
          <w:szCs w:val="16"/>
        </w:rPr>
      </w:pPr>
      <w:r w:rsidRPr="001748CA">
        <w:rPr>
          <w:sz w:val="16"/>
          <w:szCs w:val="16"/>
        </w:rPr>
        <w:t xml:space="preserve">Fig. </w:t>
      </w:r>
      <w:r w:rsidR="004B3BB9" w:rsidRPr="001748CA">
        <w:rPr>
          <w:sz w:val="16"/>
          <w:szCs w:val="16"/>
        </w:rPr>
        <w:t>9</w:t>
      </w:r>
      <w:r w:rsidRPr="001748CA">
        <w:rPr>
          <w:sz w:val="16"/>
          <w:szCs w:val="16"/>
        </w:rPr>
        <w:t>. Receiver Operating Ch</w:t>
      </w:r>
      <w:r w:rsidR="005C67BF" w:rsidRPr="001748CA">
        <w:rPr>
          <w:sz w:val="16"/>
          <w:szCs w:val="16"/>
        </w:rPr>
        <w:t>a</w:t>
      </w:r>
      <w:r w:rsidRPr="001748CA">
        <w:rPr>
          <w:sz w:val="16"/>
          <w:szCs w:val="16"/>
        </w:rPr>
        <w:t>racteristic</w:t>
      </w:r>
      <w:r w:rsidR="005C67BF" w:rsidRPr="001748CA">
        <w:rPr>
          <w:sz w:val="16"/>
          <w:szCs w:val="16"/>
        </w:rPr>
        <w:t xml:space="preserve"> (ROC)</w:t>
      </w:r>
      <w:r w:rsidRPr="001748CA">
        <w:rPr>
          <w:sz w:val="16"/>
          <w:szCs w:val="16"/>
        </w:rPr>
        <w:t xml:space="preserve"> Curv</w:t>
      </w:r>
      <w:r w:rsidR="005C67BF" w:rsidRPr="001748CA">
        <w:rPr>
          <w:sz w:val="16"/>
          <w:szCs w:val="16"/>
        </w:rPr>
        <w:t>e</w:t>
      </w:r>
      <w:r w:rsidR="00B5174F" w:rsidRPr="001748CA">
        <w:rPr>
          <w:sz w:val="16"/>
          <w:szCs w:val="16"/>
        </w:rPr>
        <w:t>.</w:t>
      </w:r>
    </w:p>
    <w:p w14:paraId="28383F66" w14:textId="121B54DA" w:rsidR="00D1737A" w:rsidRPr="001748CA" w:rsidRDefault="004B3BB9" w:rsidP="00BE28E3">
      <w:pPr>
        <w:pStyle w:val="BodyText"/>
        <w:tabs>
          <w:tab w:val="clear" w:pos="288"/>
        </w:tabs>
        <w:ind w:firstLine="284"/>
      </w:pPr>
      <w:r w:rsidRPr="001748CA">
        <w:t>The following graphs are the results of VGG-16 model tell us about the training accuracy and loss with validation accuracy and loss across 1</w:t>
      </w:r>
      <w:r w:rsidR="001B1491" w:rsidRPr="001748CA">
        <w:t>5</w:t>
      </w:r>
      <w:r w:rsidRPr="001748CA">
        <w:t xml:space="preserve"> epochs. At the starting epochs, training accuracy starts at 0.63 at the end it reaches to 0.98 proving the model learnt features about the glioma. Coming to the validation accuracy, at the start of epochs, validation accuracy starts at 0.55 at last the accuracy reaches to 0.94 proving the model’s efficiency and ability to predict glioma which gives its significant increase in prediction rate and decrease in loss values makes the model is balanced and model can perform well when epochs are increased.</w:t>
      </w:r>
    </w:p>
    <w:p w14:paraId="67DEC095" w14:textId="41969161" w:rsidR="002C26A5" w:rsidRPr="001748CA" w:rsidRDefault="002C26A5" w:rsidP="00BE28E3">
      <w:pPr>
        <w:pStyle w:val="BodyText"/>
        <w:tabs>
          <w:tab w:val="clear" w:pos="288"/>
        </w:tabs>
        <w:ind w:firstLine="284"/>
      </w:pPr>
      <w:r w:rsidRPr="001748CA">
        <w:t>The framework was evaluated for segmentation performance using Dice Similarity Coefficient (DSC) and Intersection Over Union (IoU) metrics. The model achieved a score Dice Score of 0.93 and an IoU of 0.87 which resembles strong overlap between tumor predicted regions and ground truth. The model also achieved high precision of 0.94 and its recall of 0.92 which resulting in a few segmentation errors. These results tells us the improved HDSA segmentation head successfully detects tumors shapes at different MRI resolutions.</w:t>
      </w:r>
    </w:p>
    <w:p w14:paraId="63CA6766" w14:textId="1B49E1B5" w:rsidR="00D1737A" w:rsidRPr="001748CA" w:rsidRDefault="00D1737A" w:rsidP="00E60E17">
      <w:pPr>
        <w:pStyle w:val="Heading1"/>
        <w:ind w:firstLine="215"/>
      </w:pPr>
      <w:r w:rsidRPr="001748CA">
        <w:t>conclusion</w:t>
      </w:r>
    </w:p>
    <w:p w14:paraId="3F34EC46" w14:textId="4DEFF60E" w:rsidR="00A53839" w:rsidRPr="001748CA" w:rsidRDefault="004B3BB9" w:rsidP="00E60E17">
      <w:pPr>
        <w:pStyle w:val="BodyText"/>
        <w:tabs>
          <w:tab w:val="clear" w:pos="288"/>
        </w:tabs>
        <w:ind w:firstLine="284"/>
      </w:pPr>
      <w:r w:rsidRPr="001748CA">
        <w:t xml:space="preserve">Our study shows our project a real-time, resolution agnostic deep learning framework capable of detecting glioma, segmentation. Our model achieves high accuracy and explainability using VGG-16 using parallel convolutional heads. The model was able to detect features for detection and segmentation without the usage of heavy computation. This model will help in real-world clinical problems to achieve </w:t>
      </w:r>
      <w:r w:rsidRPr="001748CA">
        <w:lastRenderedPageBreak/>
        <w:t>high accuracy by improving the classification by reducing the errors in manual process.</w:t>
      </w:r>
      <w:r w:rsidR="00A53839" w:rsidRPr="001748CA">
        <w:tab/>
      </w:r>
    </w:p>
    <w:p w14:paraId="5CEB3268" w14:textId="5E1AFFAD" w:rsidR="00A53839" w:rsidRPr="001748CA" w:rsidRDefault="00A53839" w:rsidP="00A53839">
      <w:pPr>
        <w:pStyle w:val="Heading1"/>
        <w:numPr>
          <w:ilvl w:val="0"/>
          <w:numId w:val="0"/>
        </w:numPr>
        <w:tabs>
          <w:tab w:val="clear" w:pos="216"/>
          <w:tab w:val="clear" w:pos="576"/>
        </w:tabs>
        <w:spacing w:before="120" w:after="120" w:line="228" w:lineRule="auto"/>
      </w:pPr>
      <w:r w:rsidRPr="001748CA">
        <w:t>References</w:t>
      </w:r>
    </w:p>
    <w:p w14:paraId="13553B84" w14:textId="66DD18AF" w:rsidR="00F83E2D" w:rsidRPr="001748CA" w:rsidRDefault="00F83E2D" w:rsidP="00F83E2D">
      <w:pPr>
        <w:spacing w:afterLines="50" w:after="120" w:line="180" w:lineRule="exact"/>
        <w:jc w:val="both"/>
        <w:rPr>
          <w:sz w:val="16"/>
          <w:szCs w:val="16"/>
        </w:rPr>
      </w:pPr>
      <w:r w:rsidRPr="001748CA">
        <w:rPr>
          <w:sz w:val="16"/>
          <w:szCs w:val="16"/>
        </w:rPr>
        <w:t>[1] V. Rajinikanth, S. Kadry, R. Damaševičius, R. A. Sujitha, G. Balaji, and M. A. Mohammed, “Glioma/glioblastoma detection in brain MRI using pre-trained deep-learning scheme,” in Proc. 3rd Int. Conf. Intelligent Computing Instrumentation and Control Technologies (ICICICT), Kannur, India, 2022, pp. 987–990, doi: 10.1109/ICICICT54557.2022.9917904.</w:t>
      </w:r>
    </w:p>
    <w:p w14:paraId="7F87231A" w14:textId="47D8E52F" w:rsidR="00DD06B5" w:rsidRPr="001748CA" w:rsidRDefault="00F83E2D" w:rsidP="00F83E2D">
      <w:pPr>
        <w:spacing w:afterLines="50" w:after="120" w:line="180" w:lineRule="exact"/>
        <w:jc w:val="both"/>
        <w:rPr>
          <w:sz w:val="16"/>
          <w:szCs w:val="16"/>
        </w:rPr>
      </w:pPr>
      <w:r w:rsidRPr="001748CA">
        <w:rPr>
          <w:sz w:val="16"/>
          <w:szCs w:val="16"/>
        </w:rPr>
        <w:t>[2] M. K. Abd-Ellah, A. I. Awad, H. F. A. Hamed, and A. A. M. Khalaf, “Parallel deep CNN structure for glioma detection and classification via brain MRI images,” in Proc. 31st Int. Conf. Microelectronics (ICM), Cairo, Egypt, 2019, pp. 304–307, doi: 10.1109/ICM48031.2019.9021872.</w:t>
      </w:r>
    </w:p>
    <w:p w14:paraId="51723B33" w14:textId="235B8D15" w:rsidR="00F83E2D" w:rsidRPr="001748CA" w:rsidRDefault="00F83E2D" w:rsidP="00F83E2D">
      <w:pPr>
        <w:spacing w:afterLines="50" w:after="120" w:line="180" w:lineRule="exact"/>
        <w:jc w:val="both"/>
        <w:rPr>
          <w:sz w:val="16"/>
          <w:szCs w:val="16"/>
        </w:rPr>
      </w:pPr>
      <w:r w:rsidRPr="001748CA">
        <w:rPr>
          <w:sz w:val="16"/>
          <w:szCs w:val="16"/>
        </w:rPr>
        <w:t>[3]</w:t>
      </w:r>
      <w:r w:rsidRPr="001748CA">
        <w:t xml:space="preserve"> </w:t>
      </w:r>
      <w:r w:rsidRPr="001748CA">
        <w:rPr>
          <w:sz w:val="16"/>
          <w:szCs w:val="16"/>
        </w:rPr>
        <w:t xml:space="preserve">H. A. Hafeez </w:t>
      </w:r>
      <w:r w:rsidRPr="001748CA">
        <w:rPr>
          <w:i/>
          <w:iCs/>
          <w:sz w:val="16"/>
          <w:szCs w:val="16"/>
        </w:rPr>
        <w:t>et al.</w:t>
      </w:r>
      <w:r w:rsidRPr="001748CA">
        <w:rPr>
          <w:sz w:val="16"/>
          <w:szCs w:val="16"/>
        </w:rPr>
        <w:t xml:space="preserve">, “A CNN-model to classify low-grade and high-grade glioma from MRI images,” </w:t>
      </w:r>
      <w:r w:rsidRPr="001748CA">
        <w:rPr>
          <w:i/>
          <w:iCs/>
          <w:sz w:val="16"/>
          <w:szCs w:val="16"/>
        </w:rPr>
        <w:t>IEEE Access</w:t>
      </w:r>
      <w:r w:rsidRPr="001748CA">
        <w:rPr>
          <w:sz w:val="16"/>
          <w:szCs w:val="16"/>
        </w:rPr>
        <w:t>, vol. 11, pp. 46283–46296, 2023, doi: 10.1109/ACCESS.2023.3273487.</w:t>
      </w:r>
    </w:p>
    <w:p w14:paraId="2A1E9D73" w14:textId="7432B609" w:rsidR="00F83E2D" w:rsidRPr="001748CA" w:rsidRDefault="00F83E2D" w:rsidP="00F83E2D">
      <w:pPr>
        <w:spacing w:afterLines="50" w:after="120" w:line="180" w:lineRule="exact"/>
        <w:jc w:val="both"/>
        <w:rPr>
          <w:sz w:val="16"/>
          <w:szCs w:val="16"/>
        </w:rPr>
      </w:pPr>
      <w:r w:rsidRPr="001748CA">
        <w:rPr>
          <w:sz w:val="16"/>
          <w:szCs w:val="16"/>
        </w:rPr>
        <w:t>[4]</w:t>
      </w:r>
      <w:r w:rsidRPr="001748CA">
        <w:t xml:space="preserve"> </w:t>
      </w:r>
      <w:r w:rsidRPr="001748CA">
        <w:rPr>
          <w:sz w:val="16"/>
          <w:szCs w:val="16"/>
        </w:rPr>
        <w:t>P. C. Tripathi and S. Bag, “An attention-guided CNN framework for segmentation and grading of glioma using 3D MRI scans,” IEEE/ACM Transactions on Computational Biology and Bioinformatics, vol. 20, no. 3, pp. 1890–1904, May–Jun. 2023, doi: 10.1109/TCBB.2022.3220902.</w:t>
      </w:r>
    </w:p>
    <w:p w14:paraId="046CE94B" w14:textId="17ED551D" w:rsidR="00F83E2D" w:rsidRPr="001748CA" w:rsidRDefault="0031076C" w:rsidP="00F83E2D">
      <w:pPr>
        <w:spacing w:afterLines="50" w:after="120" w:line="180" w:lineRule="exact"/>
        <w:jc w:val="both"/>
        <w:rPr>
          <w:sz w:val="16"/>
          <w:szCs w:val="16"/>
        </w:rPr>
      </w:pPr>
      <w:r w:rsidRPr="001748CA">
        <w:rPr>
          <w:sz w:val="16"/>
          <w:szCs w:val="16"/>
        </w:rPr>
        <w:t>[5]</w:t>
      </w:r>
      <w:r w:rsidRPr="001748CA">
        <w:t xml:space="preserve"> </w:t>
      </w:r>
      <w:r w:rsidRPr="001748CA">
        <w:rPr>
          <w:sz w:val="16"/>
          <w:szCs w:val="16"/>
        </w:rPr>
        <w:t>H. N. T. K. Kaldera, S. R. Gunasekara, and M. B. Dissanayake, “MRI-based glioma segmentation using deep learning algorithms,” in Proc. Int. Research Conf. Smart Computing and Systems Engineering (SCSE), Colombo, Sri Lanka, 2019, pp. 51–56, doi: 10.23919/SCSE.2019.8842668.</w:t>
      </w:r>
    </w:p>
    <w:p w14:paraId="63DA60DD" w14:textId="4681ABBB" w:rsidR="0031076C" w:rsidRPr="001748CA" w:rsidRDefault="0031076C" w:rsidP="00F83E2D">
      <w:pPr>
        <w:spacing w:afterLines="50" w:after="120" w:line="180" w:lineRule="exact"/>
        <w:jc w:val="both"/>
        <w:rPr>
          <w:sz w:val="16"/>
          <w:szCs w:val="16"/>
        </w:rPr>
      </w:pPr>
      <w:r w:rsidRPr="001748CA">
        <w:rPr>
          <w:sz w:val="16"/>
          <w:szCs w:val="16"/>
        </w:rPr>
        <w:t>[6]</w:t>
      </w:r>
      <w:r w:rsidRPr="001748CA">
        <w:t xml:space="preserve"> </w:t>
      </w:r>
      <w:r w:rsidRPr="001748CA">
        <w:rPr>
          <w:sz w:val="16"/>
          <w:szCs w:val="16"/>
        </w:rPr>
        <w:t>R. Vinoth and C. Venkatesh, “Segmentation and detection of tumor in MRI images using CNN and SVM classification,” in Proc. Conf. Emerging Devices and Smart Systems (ICEDSS), Tiruchengode, India, 2018, pp. 21–25, doi: 10.1109/ICEDSS.2018.8544306.</w:t>
      </w:r>
    </w:p>
    <w:p w14:paraId="36AFFDA7" w14:textId="3695D0CB" w:rsidR="0031076C" w:rsidRPr="001748CA" w:rsidRDefault="0031076C" w:rsidP="00F83E2D">
      <w:pPr>
        <w:spacing w:afterLines="50" w:after="120" w:line="180" w:lineRule="exact"/>
        <w:jc w:val="both"/>
        <w:rPr>
          <w:sz w:val="16"/>
          <w:szCs w:val="16"/>
        </w:rPr>
      </w:pPr>
      <w:r w:rsidRPr="001748CA">
        <w:rPr>
          <w:sz w:val="16"/>
          <w:szCs w:val="16"/>
        </w:rPr>
        <w:t>[7]</w:t>
      </w:r>
      <w:r w:rsidRPr="001748CA">
        <w:t xml:space="preserve"> </w:t>
      </w:r>
      <w:r w:rsidRPr="001748CA">
        <w:rPr>
          <w:sz w:val="16"/>
          <w:szCs w:val="16"/>
        </w:rPr>
        <w:t>M. Rizwan, A. Shabbir, A. R. Javed, M. Shabbir, T. Baker, and D. Al-Jumeily Obe, “Brain tumor and glioma grade classification using Gaussian convolutional neural network,” IEEE Access, vol. 10, pp. 29731–29740, 2022, doi: 10.1109/ACCESS.2022.3153108.</w:t>
      </w:r>
    </w:p>
    <w:p w14:paraId="7146AF0B" w14:textId="58278787" w:rsidR="004B3BB9" w:rsidRPr="001748CA" w:rsidRDefault="004B3BB9" w:rsidP="004B3BB9">
      <w:pPr>
        <w:spacing w:afterLines="50" w:after="120" w:line="180" w:lineRule="exact"/>
        <w:jc w:val="both"/>
        <w:rPr>
          <w:sz w:val="16"/>
          <w:szCs w:val="16"/>
        </w:rPr>
      </w:pPr>
      <w:r w:rsidRPr="001748CA">
        <w:rPr>
          <w:sz w:val="16"/>
          <w:szCs w:val="16"/>
        </w:rPr>
        <w:t>[</w:t>
      </w:r>
      <w:r w:rsidR="00DD06B5" w:rsidRPr="001748CA">
        <w:rPr>
          <w:sz w:val="16"/>
          <w:szCs w:val="16"/>
        </w:rPr>
        <w:t>8</w:t>
      </w:r>
      <w:r w:rsidRPr="001748CA">
        <w:rPr>
          <w:sz w:val="16"/>
          <w:szCs w:val="16"/>
        </w:rPr>
        <w:t>] A. B. Abdusalomov, M. Mukhiddinov, and T. K. Whangbo, “Brain tumor detection based on deep learning approaches and magnetic resonance imaging,” Cancers, vol. 15, no. 16, p. 4172, Aug. 2023.</w:t>
      </w:r>
    </w:p>
    <w:p w14:paraId="3FB62D0F" w14:textId="6852C6D6" w:rsidR="004B3BB9" w:rsidRPr="001748CA" w:rsidRDefault="004B3BB9" w:rsidP="004B3BB9">
      <w:pPr>
        <w:spacing w:afterLines="50" w:after="120" w:line="180" w:lineRule="exact"/>
        <w:jc w:val="both"/>
        <w:rPr>
          <w:sz w:val="16"/>
          <w:szCs w:val="16"/>
        </w:rPr>
      </w:pPr>
      <w:r w:rsidRPr="001748CA">
        <w:rPr>
          <w:sz w:val="16"/>
          <w:szCs w:val="16"/>
        </w:rPr>
        <w:t>[</w:t>
      </w:r>
      <w:r w:rsidR="00DD06B5" w:rsidRPr="001748CA">
        <w:rPr>
          <w:sz w:val="16"/>
          <w:szCs w:val="16"/>
        </w:rPr>
        <w:t>9</w:t>
      </w:r>
      <w:r w:rsidRPr="001748CA">
        <w:rPr>
          <w:sz w:val="16"/>
          <w:szCs w:val="16"/>
        </w:rPr>
        <w:t>] A. A. Asiri, M. A. Alzahrani, S. A. Alshahrani, and S. A. Alqahtani, “Brain tumor detection and classification using fine-tuned CNN with ResNet50 and U-Net model,” Life, vol. 13, no. 7, p. 1449, Jun. 2023.</w:t>
      </w:r>
    </w:p>
    <w:p w14:paraId="4AEB8039" w14:textId="5D5B5CD6" w:rsidR="004B3BB9" w:rsidRPr="001748CA" w:rsidRDefault="004B3BB9" w:rsidP="004B3BB9">
      <w:pPr>
        <w:spacing w:afterLines="50" w:after="120" w:line="180" w:lineRule="exact"/>
        <w:jc w:val="both"/>
        <w:rPr>
          <w:sz w:val="16"/>
          <w:szCs w:val="16"/>
        </w:rPr>
      </w:pPr>
      <w:r w:rsidRPr="001748CA">
        <w:rPr>
          <w:sz w:val="16"/>
          <w:szCs w:val="16"/>
        </w:rPr>
        <w:t>[</w:t>
      </w:r>
      <w:r w:rsidR="00DD06B5" w:rsidRPr="001748CA">
        <w:rPr>
          <w:sz w:val="16"/>
          <w:szCs w:val="16"/>
        </w:rPr>
        <w:t>10</w:t>
      </w:r>
      <w:r w:rsidRPr="001748CA">
        <w:rPr>
          <w:sz w:val="16"/>
          <w:szCs w:val="16"/>
        </w:rPr>
        <w:t>] S. Saeedi, S. Rezayi, H. Keshavarz, and S. R. N. Kalhori, “MRI-based brain tumor detection using convolutional deep learning methods and selected machine learning techniques,” BMC Medical Informatics and Decision Making, vol. 23, no. 114, 2023.</w:t>
      </w:r>
    </w:p>
    <w:p w14:paraId="47A2FA80" w14:textId="7BB049AA" w:rsidR="004B3BB9" w:rsidRPr="001748CA" w:rsidRDefault="004B3BB9" w:rsidP="004B3BB9">
      <w:pPr>
        <w:spacing w:afterLines="50" w:after="120" w:line="180" w:lineRule="exact"/>
        <w:jc w:val="both"/>
        <w:rPr>
          <w:sz w:val="16"/>
          <w:szCs w:val="16"/>
        </w:rPr>
      </w:pPr>
      <w:r w:rsidRPr="001748CA">
        <w:rPr>
          <w:sz w:val="16"/>
          <w:szCs w:val="16"/>
        </w:rPr>
        <w:t>[</w:t>
      </w:r>
      <w:r w:rsidR="00DD06B5" w:rsidRPr="001748CA">
        <w:rPr>
          <w:sz w:val="16"/>
          <w:szCs w:val="16"/>
        </w:rPr>
        <w:t>11</w:t>
      </w:r>
      <w:r w:rsidRPr="001748CA">
        <w:rPr>
          <w:sz w:val="16"/>
          <w:szCs w:val="16"/>
        </w:rPr>
        <w:t>] A. Chattopadhyay and M. Maitra, “MRI-based brain tumor image detection using CNN-based deep learning method,” Neuroscience Informatics, vol. 2, p. 100060, 2022.</w:t>
      </w:r>
    </w:p>
    <w:p w14:paraId="5270DAA3" w14:textId="04FF63D4" w:rsidR="004B3BB9" w:rsidRPr="001748CA" w:rsidRDefault="004B3BB9" w:rsidP="004B3BB9">
      <w:pPr>
        <w:spacing w:afterLines="50" w:after="120" w:line="180" w:lineRule="exact"/>
        <w:jc w:val="both"/>
        <w:rPr>
          <w:sz w:val="16"/>
          <w:szCs w:val="16"/>
        </w:rPr>
      </w:pPr>
      <w:r w:rsidRPr="001748CA">
        <w:rPr>
          <w:sz w:val="16"/>
          <w:szCs w:val="16"/>
        </w:rPr>
        <w:t>[</w:t>
      </w:r>
      <w:r w:rsidR="00DD06B5" w:rsidRPr="001748CA">
        <w:rPr>
          <w:sz w:val="16"/>
          <w:szCs w:val="16"/>
        </w:rPr>
        <w:t>12</w:t>
      </w:r>
      <w:r w:rsidRPr="001748CA">
        <w:rPr>
          <w:sz w:val="16"/>
          <w:szCs w:val="16"/>
        </w:rPr>
        <w:t>] H. ZainEldin, S. A. Gamel, E.-S. M. El-Kenawy, A. H. Alharbi, D. S. Khafaga, A. Ibrahim, and F. M. Talaat, “Brain tumor detection and classification using deep learning and sine-cosine fitness grey wolf optimization,” Bioengineering, vol. 10, no. 1, p. 18, Dec. 2022.</w:t>
      </w:r>
    </w:p>
    <w:p w14:paraId="297C8A46" w14:textId="0DF13C33" w:rsidR="00465DCE" w:rsidRPr="001748CA" w:rsidRDefault="00465DCE" w:rsidP="004B3BB9">
      <w:pPr>
        <w:spacing w:afterLines="50" w:after="120" w:line="180" w:lineRule="exact"/>
        <w:jc w:val="both"/>
        <w:rPr>
          <w:sz w:val="16"/>
          <w:szCs w:val="16"/>
        </w:rPr>
      </w:pPr>
      <w:r w:rsidRPr="001748CA">
        <w:rPr>
          <w:sz w:val="16"/>
          <w:szCs w:val="16"/>
        </w:rPr>
        <w:t xml:space="preserve">[13] </w:t>
      </w:r>
      <w:bookmarkStart w:id="1" w:name="_Hlk218877504"/>
      <w:r w:rsidRPr="001748CA">
        <w:rPr>
          <w:sz w:val="16"/>
          <w:szCs w:val="16"/>
        </w:rPr>
        <w:t>M. N. Islam, M. M. Rahman, and M. A. Hossain</w:t>
      </w:r>
      <w:bookmarkEnd w:id="1"/>
      <w:r w:rsidRPr="001748CA">
        <w:rPr>
          <w:sz w:val="16"/>
          <w:szCs w:val="16"/>
        </w:rPr>
        <w:t xml:space="preserve">, “An improved deep learning-based hybrid model with ensemble techniques for brain tumor detection from MRI images,” Informatics in Medicine Unlocked, vol. 47, p. 101483, 2024. </w:t>
      </w:r>
    </w:p>
    <w:p w14:paraId="0033F6C5" w14:textId="73E813CD" w:rsidR="00465DCE" w:rsidRPr="001748CA" w:rsidRDefault="00465DCE" w:rsidP="004B3BB9">
      <w:pPr>
        <w:spacing w:afterLines="50" w:after="120" w:line="180" w:lineRule="exact"/>
        <w:jc w:val="both"/>
        <w:rPr>
          <w:sz w:val="16"/>
          <w:szCs w:val="16"/>
        </w:rPr>
      </w:pPr>
      <w:r w:rsidRPr="001748CA">
        <w:rPr>
          <w:sz w:val="16"/>
          <w:szCs w:val="16"/>
        </w:rPr>
        <w:t>[14] N. Rasool, M. A. Khan, A. Rehman, and S. Kadry, “CNN-TumorNet: Leveraging explainability in deep learning for precise brain tumor diagnosis on MRI images,” Frontiers in Oncology, vol. 15, p. 1554559, 2025.</w:t>
      </w:r>
    </w:p>
    <w:p w14:paraId="4E808CC2" w14:textId="473200A8" w:rsidR="004B3BB9" w:rsidRPr="001748CA" w:rsidRDefault="004B3BB9" w:rsidP="004B3BB9">
      <w:pPr>
        <w:spacing w:afterLines="50" w:after="120" w:line="180" w:lineRule="exact"/>
        <w:jc w:val="both"/>
        <w:rPr>
          <w:sz w:val="16"/>
          <w:szCs w:val="16"/>
        </w:rPr>
      </w:pPr>
      <w:r w:rsidRPr="001748CA">
        <w:rPr>
          <w:sz w:val="16"/>
          <w:szCs w:val="16"/>
        </w:rPr>
        <w:t>[</w:t>
      </w:r>
      <w:r w:rsidR="00DD06B5" w:rsidRPr="001748CA">
        <w:rPr>
          <w:sz w:val="16"/>
          <w:szCs w:val="16"/>
        </w:rPr>
        <w:t>1</w:t>
      </w:r>
      <w:r w:rsidR="00465DCE" w:rsidRPr="001748CA">
        <w:rPr>
          <w:sz w:val="16"/>
          <w:szCs w:val="16"/>
        </w:rPr>
        <w:t>5</w:t>
      </w:r>
      <w:r w:rsidRPr="001748CA">
        <w:rPr>
          <w:sz w:val="16"/>
          <w:szCs w:val="16"/>
        </w:rPr>
        <w:t>] T. L. Prasanthi and N. Neelima, “Improvement of brain tumor categorization using deep learning: A comprehensive investigation and comparative analysis,” Procedia Computer Science, vol. 233, pp. 703–712, 2024.</w:t>
      </w:r>
    </w:p>
    <w:p w14:paraId="7A6E6BC1" w14:textId="2B0FBF21" w:rsidR="00B73052" w:rsidRPr="001748CA" w:rsidRDefault="0031076C" w:rsidP="00B655B9">
      <w:pPr>
        <w:spacing w:after="120" w:line="228" w:lineRule="auto"/>
        <w:jc w:val="both"/>
        <w:rPr>
          <w:rFonts w:eastAsia="Times New Roman"/>
          <w:kern w:val="2"/>
          <w:sz w:val="16"/>
          <w:szCs w:val="16"/>
          <w:lang w:eastAsia="zh-CN" w:bidi="ar"/>
        </w:rPr>
      </w:pPr>
      <w:r w:rsidRPr="001748CA">
        <w:rPr>
          <w:rFonts w:eastAsia="Times New Roman"/>
          <w:kern w:val="2"/>
          <w:sz w:val="16"/>
          <w:szCs w:val="16"/>
          <w:lang w:eastAsia="zh-CN" w:bidi="ar"/>
        </w:rPr>
        <w:t>[16]</w:t>
      </w:r>
      <w:r w:rsidRPr="001748CA">
        <w:t xml:space="preserve"> </w:t>
      </w:r>
      <w:r w:rsidRPr="001748CA">
        <w:rPr>
          <w:rFonts w:eastAsia="Times New Roman"/>
          <w:kern w:val="2"/>
          <w:sz w:val="16"/>
          <w:szCs w:val="16"/>
          <w:lang w:eastAsia="zh-CN" w:bidi="ar"/>
        </w:rPr>
        <w:t>Y. Bhanothu, A. Kamalakannan, and G. Rajamanickam, “Detection and classification of brain tumor in MRI images using deep convolutional network,” in Proc. 6th Int. Conf. Advanced Computing and Communication Systems (ICACCS), Coimbatore, India, 2020, pp. 248–252, doi: 10.1109/ICACCS48705.2020.9074375.</w:t>
      </w:r>
    </w:p>
    <w:p w14:paraId="0461D57C" w14:textId="47F1F427" w:rsidR="0031076C" w:rsidRPr="0031076C" w:rsidRDefault="0031076C" w:rsidP="00B655B9">
      <w:pPr>
        <w:spacing w:after="120" w:line="228" w:lineRule="auto"/>
        <w:jc w:val="both"/>
        <w:rPr>
          <w:rFonts w:eastAsia="Times New Roman"/>
          <w:kern w:val="2"/>
          <w:sz w:val="16"/>
          <w:szCs w:val="16"/>
          <w:lang w:eastAsia="zh-CN" w:bidi="ar"/>
        </w:rPr>
      </w:pPr>
      <w:r w:rsidRPr="001748CA">
        <w:rPr>
          <w:rFonts w:eastAsia="Times New Roman"/>
          <w:kern w:val="2"/>
          <w:sz w:val="16"/>
          <w:szCs w:val="16"/>
          <w:lang w:eastAsia="zh-CN" w:bidi="ar"/>
        </w:rPr>
        <w:t>[17]</w:t>
      </w:r>
      <w:r w:rsidRPr="001748CA">
        <w:t xml:space="preserve"> </w:t>
      </w:r>
      <w:r w:rsidRPr="001748CA">
        <w:rPr>
          <w:rFonts w:eastAsia="Times New Roman"/>
          <w:kern w:val="2"/>
          <w:sz w:val="16"/>
          <w:szCs w:val="16"/>
          <w:lang w:eastAsia="zh-CN" w:bidi="ar"/>
        </w:rPr>
        <w:t xml:space="preserve">F. B. Gonbadi and H. Khotanlou, “Glioma brain tumors diagnosis and classification in MR images based on convolutional neural networks,” in </w:t>
      </w:r>
      <w:r w:rsidRPr="001748CA">
        <w:rPr>
          <w:rFonts w:eastAsia="Times New Roman"/>
          <w:kern w:val="2"/>
          <w:sz w:val="16"/>
          <w:szCs w:val="16"/>
          <w:lang w:eastAsia="zh-CN" w:bidi="ar"/>
        </w:rPr>
        <w:t>Proc. 9th Int. Conf. Computer and Knowledge Engineering (ICCKE), Mashhad, Iran, 2019, pp. 1–5, doi: 10.1109/ICCKE48569.2019.8965143.</w:t>
      </w:r>
    </w:p>
    <w:sectPr w:rsidR="0031076C" w:rsidRPr="0031076C">
      <w:type w:val="continuous"/>
      <w:pgSz w:w="11906" w:h="16838"/>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C8BF4" w14:textId="77777777" w:rsidR="00EA4BDA" w:rsidRPr="001748CA" w:rsidRDefault="00EA4BDA">
      <w:r w:rsidRPr="001748CA">
        <w:separator/>
      </w:r>
    </w:p>
  </w:endnote>
  <w:endnote w:type="continuationSeparator" w:id="0">
    <w:p w14:paraId="3DB2D0BD" w14:textId="77777777" w:rsidR="00EA4BDA" w:rsidRPr="001748CA" w:rsidRDefault="00EA4BDA">
      <w:r w:rsidRPr="001748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5B7D" w14:textId="77777777" w:rsidR="00A31A0A" w:rsidRPr="001748CA" w:rsidRDefault="00A31A0A">
    <w:pPr>
      <w:pStyle w:val="Footer"/>
      <w:jc w:val="left"/>
      <w:rPr>
        <w:sz w:val="16"/>
        <w:szCs w:val="16"/>
      </w:rPr>
    </w:pPr>
    <w:r w:rsidRPr="001748CA">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684FE" w14:textId="77777777" w:rsidR="00EA4BDA" w:rsidRPr="001748CA" w:rsidRDefault="00EA4BDA">
      <w:r w:rsidRPr="001748CA">
        <w:separator/>
      </w:r>
    </w:p>
  </w:footnote>
  <w:footnote w:type="continuationSeparator" w:id="0">
    <w:p w14:paraId="1861837B" w14:textId="77777777" w:rsidR="00EA4BDA" w:rsidRPr="001748CA" w:rsidRDefault="00EA4BDA">
      <w:r w:rsidRPr="001748C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856"/>
    <w:multiLevelType w:val="multilevel"/>
    <w:tmpl w:val="0AC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261C6"/>
    <w:multiLevelType w:val="multilevel"/>
    <w:tmpl w:val="7F86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6038"/>
    <w:multiLevelType w:val="multilevel"/>
    <w:tmpl w:val="0014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97406"/>
    <w:multiLevelType w:val="hybridMultilevel"/>
    <w:tmpl w:val="1854B8F2"/>
    <w:lvl w:ilvl="0" w:tplc="8C2CE30E">
      <w:start w:val="3"/>
      <w:numFmt w:val="bullet"/>
      <w:lvlText w:val="•"/>
      <w:lvlJc w:val="left"/>
      <w:pPr>
        <w:ind w:left="1080" w:hanging="72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AD0CAC"/>
    <w:multiLevelType w:val="hybridMultilevel"/>
    <w:tmpl w:val="BDB8CC08"/>
    <w:lvl w:ilvl="0" w:tplc="183E462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2F3B06"/>
    <w:multiLevelType w:val="hybridMultilevel"/>
    <w:tmpl w:val="4E72B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2F5857"/>
    <w:multiLevelType w:val="multilevel"/>
    <w:tmpl w:val="81BA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55D7E"/>
    <w:multiLevelType w:val="hybridMultilevel"/>
    <w:tmpl w:val="D032B63A"/>
    <w:lvl w:ilvl="0" w:tplc="8500C210">
      <w:start w:val="1"/>
      <w:numFmt w:val="decimal"/>
      <w:lvlText w:val="[%1]"/>
      <w:lvlJc w:val="left"/>
      <w:pPr>
        <w:ind w:left="872" w:hanging="282"/>
      </w:pPr>
      <w:rPr>
        <w:rFonts w:ascii="Times New Roman" w:eastAsia="Times New Roman" w:hAnsi="Times New Roman" w:cs="Times New Roman" w:hint="default"/>
        <w:b w:val="0"/>
        <w:bCs w:val="0"/>
        <w:i w:val="0"/>
        <w:iCs w:val="0"/>
        <w:spacing w:val="0"/>
        <w:w w:val="77"/>
        <w:sz w:val="16"/>
        <w:szCs w:val="16"/>
        <w:lang w:val="en-US" w:eastAsia="en-US" w:bidi="ar-SA"/>
      </w:rPr>
    </w:lvl>
    <w:lvl w:ilvl="1" w:tplc="535EC166">
      <w:numFmt w:val="bullet"/>
      <w:lvlText w:val="•"/>
      <w:lvlJc w:val="left"/>
      <w:pPr>
        <w:ind w:left="1980" w:hanging="282"/>
      </w:pPr>
      <w:rPr>
        <w:rFonts w:hint="default"/>
        <w:lang w:val="en-US" w:eastAsia="en-US" w:bidi="ar-SA"/>
      </w:rPr>
    </w:lvl>
    <w:lvl w:ilvl="2" w:tplc="F65816C2">
      <w:numFmt w:val="bullet"/>
      <w:lvlText w:val="•"/>
      <w:lvlJc w:val="left"/>
      <w:pPr>
        <w:ind w:left="3080" w:hanging="282"/>
      </w:pPr>
      <w:rPr>
        <w:rFonts w:hint="default"/>
        <w:lang w:val="en-US" w:eastAsia="en-US" w:bidi="ar-SA"/>
      </w:rPr>
    </w:lvl>
    <w:lvl w:ilvl="3" w:tplc="75967DFE">
      <w:numFmt w:val="bullet"/>
      <w:lvlText w:val="•"/>
      <w:lvlJc w:val="left"/>
      <w:pPr>
        <w:ind w:left="4180" w:hanging="282"/>
      </w:pPr>
      <w:rPr>
        <w:rFonts w:hint="default"/>
        <w:lang w:val="en-US" w:eastAsia="en-US" w:bidi="ar-SA"/>
      </w:rPr>
    </w:lvl>
    <w:lvl w:ilvl="4" w:tplc="0242F016">
      <w:numFmt w:val="bullet"/>
      <w:lvlText w:val="•"/>
      <w:lvlJc w:val="left"/>
      <w:pPr>
        <w:ind w:left="5280" w:hanging="282"/>
      </w:pPr>
      <w:rPr>
        <w:rFonts w:hint="default"/>
        <w:lang w:val="en-US" w:eastAsia="en-US" w:bidi="ar-SA"/>
      </w:rPr>
    </w:lvl>
    <w:lvl w:ilvl="5" w:tplc="0A32949C">
      <w:numFmt w:val="bullet"/>
      <w:lvlText w:val="•"/>
      <w:lvlJc w:val="left"/>
      <w:pPr>
        <w:ind w:left="6380" w:hanging="282"/>
      </w:pPr>
      <w:rPr>
        <w:rFonts w:hint="default"/>
        <w:lang w:val="en-US" w:eastAsia="en-US" w:bidi="ar-SA"/>
      </w:rPr>
    </w:lvl>
    <w:lvl w:ilvl="6" w:tplc="B754AE44">
      <w:numFmt w:val="bullet"/>
      <w:lvlText w:val="•"/>
      <w:lvlJc w:val="left"/>
      <w:pPr>
        <w:ind w:left="7480" w:hanging="282"/>
      </w:pPr>
      <w:rPr>
        <w:rFonts w:hint="default"/>
        <w:lang w:val="en-US" w:eastAsia="en-US" w:bidi="ar-SA"/>
      </w:rPr>
    </w:lvl>
    <w:lvl w:ilvl="7" w:tplc="0178B4BC">
      <w:numFmt w:val="bullet"/>
      <w:lvlText w:val="•"/>
      <w:lvlJc w:val="left"/>
      <w:pPr>
        <w:ind w:left="8580" w:hanging="282"/>
      </w:pPr>
      <w:rPr>
        <w:rFonts w:hint="default"/>
        <w:lang w:val="en-US" w:eastAsia="en-US" w:bidi="ar-SA"/>
      </w:rPr>
    </w:lvl>
    <w:lvl w:ilvl="8" w:tplc="0DEEDD42">
      <w:numFmt w:val="bullet"/>
      <w:lvlText w:val="•"/>
      <w:lvlJc w:val="left"/>
      <w:pPr>
        <w:ind w:left="9680" w:hanging="282"/>
      </w:pPr>
      <w:rPr>
        <w:rFonts w:hint="default"/>
        <w:lang w:val="en-US" w:eastAsia="en-US" w:bidi="ar-SA"/>
      </w:rPr>
    </w:lvl>
  </w:abstractNum>
  <w:abstractNum w:abstractNumId="8" w15:restartNumberingAfterBreak="0">
    <w:nsid w:val="14EE1172"/>
    <w:multiLevelType w:val="hybridMultilevel"/>
    <w:tmpl w:val="E2DCD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F129D2"/>
    <w:multiLevelType w:val="hybridMultilevel"/>
    <w:tmpl w:val="A5426100"/>
    <w:lvl w:ilvl="0" w:tplc="183E4624">
      <w:numFmt w:val="bullet"/>
      <w:lvlText w:val="•"/>
      <w:lvlJc w:val="left"/>
      <w:pPr>
        <w:ind w:left="360" w:hanging="360"/>
      </w:pPr>
      <w:rPr>
        <w:rFonts w:hint="default"/>
        <w:sz w:val="20"/>
        <w:szCs w:val="20"/>
        <w:lang w:val="en-US" w:eastAsia="en-US" w:bidi="ar-SA"/>
      </w:rPr>
    </w:lvl>
    <w:lvl w:ilvl="1" w:tplc="FFFFFFFF">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10" w15:restartNumberingAfterBreak="0">
    <w:nsid w:val="22A53D49"/>
    <w:multiLevelType w:val="hybridMultilevel"/>
    <w:tmpl w:val="C5C82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685372"/>
    <w:multiLevelType w:val="hybridMultilevel"/>
    <w:tmpl w:val="C5B66DBC"/>
    <w:lvl w:ilvl="0" w:tplc="183E4624">
      <w:numFmt w:val="bullet"/>
      <w:lvlText w:val="•"/>
      <w:lvlJc w:val="left"/>
      <w:pPr>
        <w:ind w:left="648" w:hanging="360"/>
      </w:pPr>
      <w:rPr>
        <w:rFonts w:hint="default"/>
        <w:lang w:val="en-US" w:eastAsia="en-US" w:bidi="ar-SA"/>
      </w:rPr>
    </w:lvl>
    <w:lvl w:ilvl="1" w:tplc="04090003">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2" w15:restartNumberingAfterBreak="0">
    <w:nsid w:val="298A3F4B"/>
    <w:multiLevelType w:val="hybridMultilevel"/>
    <w:tmpl w:val="C84E0E2E"/>
    <w:lvl w:ilvl="0" w:tplc="7818A11C">
      <w:start w:val="1"/>
      <w:numFmt w:val="decimal"/>
      <w:lvlText w:val="%1."/>
      <w:lvlJc w:val="left"/>
      <w:pPr>
        <w:ind w:left="202" w:hanging="203"/>
        <w:jc w:val="right"/>
      </w:pPr>
      <w:rPr>
        <w:rFonts w:hint="default"/>
        <w:spacing w:val="0"/>
        <w:w w:val="100"/>
        <w:lang w:val="en-US" w:eastAsia="en-US" w:bidi="ar-SA"/>
      </w:rPr>
    </w:lvl>
    <w:lvl w:ilvl="1" w:tplc="5426A2F4">
      <w:numFmt w:val="bullet"/>
      <w:lvlText w:val=""/>
      <w:lvlJc w:val="left"/>
      <w:pPr>
        <w:ind w:left="929" w:hanging="361"/>
      </w:pPr>
      <w:rPr>
        <w:rFonts w:ascii="Symbol" w:eastAsia="Symbol" w:hAnsi="Symbol" w:cs="Symbol" w:hint="default"/>
        <w:b w:val="0"/>
        <w:bCs w:val="0"/>
        <w:i w:val="0"/>
        <w:iCs w:val="0"/>
        <w:spacing w:val="0"/>
        <w:w w:val="103"/>
        <w:sz w:val="23"/>
        <w:szCs w:val="23"/>
        <w:lang w:val="en-US" w:eastAsia="en-US" w:bidi="ar-SA"/>
      </w:rPr>
    </w:lvl>
    <w:lvl w:ilvl="2" w:tplc="E79E4D7E">
      <w:numFmt w:val="bullet"/>
      <w:lvlText w:val=""/>
      <w:lvlJc w:val="left"/>
      <w:pPr>
        <w:ind w:left="1671" w:hanging="361"/>
      </w:pPr>
      <w:rPr>
        <w:rFonts w:ascii="Wingdings" w:eastAsia="Wingdings" w:hAnsi="Wingdings" w:cs="Wingdings" w:hint="default"/>
        <w:b w:val="0"/>
        <w:bCs w:val="0"/>
        <w:i w:val="0"/>
        <w:iCs w:val="0"/>
        <w:spacing w:val="0"/>
        <w:w w:val="100"/>
        <w:sz w:val="20"/>
        <w:szCs w:val="20"/>
        <w:lang w:val="en-US" w:eastAsia="en-US" w:bidi="ar-SA"/>
      </w:rPr>
    </w:lvl>
    <w:lvl w:ilvl="3" w:tplc="6936D822">
      <w:numFmt w:val="bullet"/>
      <w:lvlText w:val=""/>
      <w:lvlJc w:val="left"/>
      <w:pPr>
        <w:ind w:left="2046" w:hanging="361"/>
      </w:pPr>
      <w:rPr>
        <w:rFonts w:ascii="Symbol" w:eastAsia="Symbol" w:hAnsi="Symbol" w:cs="Symbol" w:hint="default"/>
        <w:b w:val="0"/>
        <w:bCs w:val="0"/>
        <w:i w:val="0"/>
        <w:iCs w:val="0"/>
        <w:spacing w:val="0"/>
        <w:w w:val="103"/>
        <w:sz w:val="23"/>
        <w:szCs w:val="23"/>
        <w:lang w:val="en-US" w:eastAsia="en-US" w:bidi="ar-SA"/>
      </w:rPr>
    </w:lvl>
    <w:lvl w:ilvl="4" w:tplc="4CE4155C">
      <w:numFmt w:val="bullet"/>
      <w:lvlText w:val="•"/>
      <w:lvlJc w:val="left"/>
      <w:pPr>
        <w:ind w:left="2040" w:hanging="361"/>
      </w:pPr>
      <w:rPr>
        <w:rFonts w:hint="default"/>
        <w:lang w:val="en-US" w:eastAsia="en-US" w:bidi="ar-SA"/>
      </w:rPr>
    </w:lvl>
    <w:lvl w:ilvl="5" w:tplc="AAF8572A">
      <w:numFmt w:val="bullet"/>
      <w:lvlText w:val="•"/>
      <w:lvlJc w:val="left"/>
      <w:pPr>
        <w:ind w:left="1628" w:hanging="361"/>
      </w:pPr>
      <w:rPr>
        <w:rFonts w:hint="default"/>
        <w:lang w:val="en-US" w:eastAsia="en-US" w:bidi="ar-SA"/>
      </w:rPr>
    </w:lvl>
    <w:lvl w:ilvl="6" w:tplc="60AC2F46">
      <w:numFmt w:val="bullet"/>
      <w:lvlText w:val="•"/>
      <w:lvlJc w:val="left"/>
      <w:pPr>
        <w:ind w:left="1216" w:hanging="361"/>
      </w:pPr>
      <w:rPr>
        <w:rFonts w:hint="default"/>
        <w:lang w:val="en-US" w:eastAsia="en-US" w:bidi="ar-SA"/>
      </w:rPr>
    </w:lvl>
    <w:lvl w:ilvl="7" w:tplc="EEC6E00C">
      <w:numFmt w:val="bullet"/>
      <w:lvlText w:val="•"/>
      <w:lvlJc w:val="left"/>
      <w:pPr>
        <w:ind w:left="804" w:hanging="361"/>
      </w:pPr>
      <w:rPr>
        <w:rFonts w:hint="default"/>
        <w:lang w:val="en-US" w:eastAsia="en-US" w:bidi="ar-SA"/>
      </w:rPr>
    </w:lvl>
    <w:lvl w:ilvl="8" w:tplc="DB6079A6">
      <w:numFmt w:val="bullet"/>
      <w:lvlText w:val="•"/>
      <w:lvlJc w:val="left"/>
      <w:pPr>
        <w:ind w:left="393" w:hanging="361"/>
      </w:pPr>
      <w:rPr>
        <w:rFonts w:hint="default"/>
        <w:lang w:val="en-US" w:eastAsia="en-US" w:bidi="ar-SA"/>
      </w:rPr>
    </w:lvl>
  </w:abstractNum>
  <w:abstractNum w:abstractNumId="13" w15:restartNumberingAfterBreak="0">
    <w:nsid w:val="2FD95D72"/>
    <w:multiLevelType w:val="multilevel"/>
    <w:tmpl w:val="7118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862D1"/>
    <w:multiLevelType w:val="hybridMultilevel"/>
    <w:tmpl w:val="AADC3D6E"/>
    <w:lvl w:ilvl="0" w:tplc="183E4624">
      <w:numFmt w:val="bullet"/>
      <w:lvlText w:val="•"/>
      <w:lvlJc w:val="left"/>
      <w:pPr>
        <w:ind w:left="960" w:hanging="360"/>
      </w:pPr>
      <w:rPr>
        <w:rFonts w:hint="default"/>
        <w:lang w:val="en-US" w:eastAsia="en-US" w:bidi="ar-SA"/>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5"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3B9F7496"/>
    <w:multiLevelType w:val="hybridMultilevel"/>
    <w:tmpl w:val="BF1C1610"/>
    <w:lvl w:ilvl="0" w:tplc="183E4624">
      <w:numFmt w:val="bullet"/>
      <w:lvlText w:val="•"/>
      <w:lvlJc w:val="left"/>
      <w:pPr>
        <w:ind w:left="720" w:hanging="360"/>
      </w:pPr>
      <w:rPr>
        <w:rFonts w:hint="default"/>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89603E"/>
    <w:multiLevelType w:val="multilevel"/>
    <w:tmpl w:val="4189603E"/>
    <w:lvl w:ilvl="0">
      <w:start w:val="1"/>
      <w:numFmt w:val="upperRoman"/>
      <w:pStyle w:val="Heading1"/>
      <w:lvlText w:val="%1."/>
      <w:lvlJc w:val="center"/>
      <w:pPr>
        <w:tabs>
          <w:tab w:val="left" w:pos="3384"/>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8" w15:restartNumberingAfterBreak="0">
    <w:nsid w:val="44651B0C"/>
    <w:multiLevelType w:val="multilevel"/>
    <w:tmpl w:val="A6E0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67711"/>
    <w:multiLevelType w:val="hybridMultilevel"/>
    <w:tmpl w:val="6380AFB6"/>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60E5326"/>
    <w:multiLevelType w:val="hybridMultilevel"/>
    <w:tmpl w:val="42DC6B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944DA5"/>
    <w:multiLevelType w:val="hybridMultilevel"/>
    <w:tmpl w:val="D9B6B7FA"/>
    <w:lvl w:ilvl="0" w:tplc="A1AE2E78">
      <w:start w:val="4"/>
      <w:numFmt w:val="decimal"/>
      <w:lvlText w:val="%1."/>
      <w:lvlJc w:val="left"/>
      <w:pPr>
        <w:ind w:left="731" w:hanging="361"/>
      </w:pPr>
      <w:rPr>
        <w:rFonts w:ascii="Times New Roman" w:eastAsia="Times New Roman" w:hAnsi="Times New Roman" w:cs="Times New Roman" w:hint="default"/>
        <w:b w:val="0"/>
        <w:bCs w:val="0"/>
        <w:i w:val="0"/>
        <w:iCs w:val="0"/>
        <w:spacing w:val="0"/>
        <w:w w:val="87"/>
        <w:sz w:val="23"/>
        <w:szCs w:val="23"/>
        <w:lang w:val="en-US" w:eastAsia="en-US" w:bidi="ar-SA"/>
      </w:rPr>
    </w:lvl>
    <w:lvl w:ilvl="1" w:tplc="183E4624">
      <w:numFmt w:val="bullet"/>
      <w:lvlText w:val="•"/>
      <w:lvlJc w:val="left"/>
      <w:pPr>
        <w:ind w:left="1283" w:hanging="361"/>
      </w:pPr>
      <w:rPr>
        <w:rFonts w:hint="default"/>
        <w:lang w:val="en-US" w:eastAsia="en-US" w:bidi="ar-SA"/>
      </w:rPr>
    </w:lvl>
    <w:lvl w:ilvl="2" w:tplc="40B6F708">
      <w:numFmt w:val="bullet"/>
      <w:lvlText w:val="•"/>
      <w:lvlJc w:val="left"/>
      <w:pPr>
        <w:ind w:left="1826" w:hanging="361"/>
      </w:pPr>
      <w:rPr>
        <w:rFonts w:hint="default"/>
        <w:lang w:val="en-US" w:eastAsia="en-US" w:bidi="ar-SA"/>
      </w:rPr>
    </w:lvl>
    <w:lvl w:ilvl="3" w:tplc="9090675E">
      <w:numFmt w:val="bullet"/>
      <w:lvlText w:val="•"/>
      <w:lvlJc w:val="left"/>
      <w:pPr>
        <w:ind w:left="2369" w:hanging="361"/>
      </w:pPr>
      <w:rPr>
        <w:rFonts w:hint="default"/>
        <w:lang w:val="en-US" w:eastAsia="en-US" w:bidi="ar-SA"/>
      </w:rPr>
    </w:lvl>
    <w:lvl w:ilvl="4" w:tplc="D802736C">
      <w:numFmt w:val="bullet"/>
      <w:lvlText w:val="•"/>
      <w:lvlJc w:val="left"/>
      <w:pPr>
        <w:ind w:left="2912" w:hanging="361"/>
      </w:pPr>
      <w:rPr>
        <w:rFonts w:hint="default"/>
        <w:lang w:val="en-US" w:eastAsia="en-US" w:bidi="ar-SA"/>
      </w:rPr>
    </w:lvl>
    <w:lvl w:ilvl="5" w:tplc="869A2786">
      <w:numFmt w:val="bullet"/>
      <w:lvlText w:val="•"/>
      <w:lvlJc w:val="left"/>
      <w:pPr>
        <w:ind w:left="3455" w:hanging="361"/>
      </w:pPr>
      <w:rPr>
        <w:rFonts w:hint="default"/>
        <w:lang w:val="en-US" w:eastAsia="en-US" w:bidi="ar-SA"/>
      </w:rPr>
    </w:lvl>
    <w:lvl w:ilvl="6" w:tplc="94142DBE">
      <w:numFmt w:val="bullet"/>
      <w:lvlText w:val="•"/>
      <w:lvlJc w:val="left"/>
      <w:pPr>
        <w:ind w:left="3998" w:hanging="361"/>
      </w:pPr>
      <w:rPr>
        <w:rFonts w:hint="default"/>
        <w:lang w:val="en-US" w:eastAsia="en-US" w:bidi="ar-SA"/>
      </w:rPr>
    </w:lvl>
    <w:lvl w:ilvl="7" w:tplc="43904DC4">
      <w:numFmt w:val="bullet"/>
      <w:lvlText w:val="•"/>
      <w:lvlJc w:val="left"/>
      <w:pPr>
        <w:ind w:left="4541" w:hanging="361"/>
      </w:pPr>
      <w:rPr>
        <w:rFonts w:hint="default"/>
        <w:lang w:val="en-US" w:eastAsia="en-US" w:bidi="ar-SA"/>
      </w:rPr>
    </w:lvl>
    <w:lvl w:ilvl="8" w:tplc="C748967C">
      <w:numFmt w:val="bullet"/>
      <w:lvlText w:val="•"/>
      <w:lvlJc w:val="left"/>
      <w:pPr>
        <w:ind w:left="5084" w:hanging="361"/>
      </w:pPr>
      <w:rPr>
        <w:rFonts w:hint="default"/>
        <w:lang w:val="en-US" w:eastAsia="en-US" w:bidi="ar-SA"/>
      </w:rPr>
    </w:lvl>
  </w:abstractNum>
  <w:abstractNum w:abstractNumId="22" w15:restartNumberingAfterBreak="0">
    <w:nsid w:val="59F444A0"/>
    <w:multiLevelType w:val="singleLevel"/>
    <w:tmpl w:val="59F444A0"/>
    <w:lvl w:ilvl="0">
      <w:start w:val="1"/>
      <w:numFmt w:val="upperLetter"/>
      <w:lvlText w:val="%1."/>
      <w:lvlJc w:val="left"/>
      <w:pPr>
        <w:tabs>
          <w:tab w:val="left" w:pos="312"/>
        </w:tabs>
      </w:pPr>
    </w:lvl>
  </w:abstractNum>
  <w:abstractNum w:abstractNumId="23" w15:restartNumberingAfterBreak="0">
    <w:nsid w:val="5C14482B"/>
    <w:multiLevelType w:val="hybridMultilevel"/>
    <w:tmpl w:val="0C3A5BAC"/>
    <w:lvl w:ilvl="0" w:tplc="183E462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BB417E"/>
    <w:multiLevelType w:val="hybridMultilevel"/>
    <w:tmpl w:val="6C9C1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355E38"/>
    <w:multiLevelType w:val="hybridMultilevel"/>
    <w:tmpl w:val="23EA2D54"/>
    <w:lvl w:ilvl="0" w:tplc="8C2CE30E">
      <w:start w:val="3"/>
      <w:numFmt w:val="bullet"/>
      <w:lvlText w:val="•"/>
      <w:lvlJc w:val="left"/>
      <w:pPr>
        <w:ind w:left="630" w:hanging="360"/>
      </w:pPr>
      <w:rPr>
        <w:rFonts w:ascii="Times New Roman" w:eastAsiaTheme="minorEastAsia" w:hAnsi="Times New Roman" w:cs="Times New Roman" w:hint="default"/>
        <w:sz w:val="20"/>
        <w:szCs w:val="20"/>
        <w:lang w:val="en-US" w:eastAsia="en-US" w:bidi="ar-SA"/>
      </w:rPr>
    </w:lvl>
    <w:lvl w:ilvl="1" w:tplc="FFFFFFFF">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26" w15:restartNumberingAfterBreak="0">
    <w:nsid w:val="67211B84"/>
    <w:multiLevelType w:val="multilevel"/>
    <w:tmpl w:val="2F9833B6"/>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8"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29" w15:restartNumberingAfterBreak="0">
    <w:nsid w:val="6D0D4DCA"/>
    <w:multiLevelType w:val="multilevel"/>
    <w:tmpl w:val="E5E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57D5D"/>
    <w:multiLevelType w:val="hybridMultilevel"/>
    <w:tmpl w:val="68F863A2"/>
    <w:lvl w:ilvl="0" w:tplc="9E6AE134">
      <w:numFmt w:val="bullet"/>
      <w:lvlText w:val=""/>
      <w:lvlJc w:val="left"/>
      <w:pPr>
        <w:ind w:left="2363" w:hanging="360"/>
      </w:pPr>
      <w:rPr>
        <w:rFonts w:ascii="Symbol" w:eastAsia="Symbol" w:hAnsi="Symbol" w:cs="Symbol" w:hint="default"/>
        <w:spacing w:val="0"/>
        <w:w w:val="103"/>
        <w:lang w:val="en-US" w:eastAsia="en-US" w:bidi="ar-SA"/>
      </w:rPr>
    </w:lvl>
    <w:lvl w:ilvl="1" w:tplc="1CC4CE56">
      <w:numFmt w:val="bullet"/>
      <w:lvlText w:val="•"/>
      <w:lvlJc w:val="left"/>
      <w:pPr>
        <w:ind w:left="2832" w:hanging="360"/>
      </w:pPr>
      <w:rPr>
        <w:rFonts w:hint="default"/>
        <w:lang w:val="en-US" w:eastAsia="en-US" w:bidi="ar-SA"/>
      </w:rPr>
    </w:lvl>
    <w:lvl w:ilvl="2" w:tplc="6D9214E0">
      <w:numFmt w:val="bullet"/>
      <w:lvlText w:val="•"/>
      <w:lvlJc w:val="left"/>
      <w:pPr>
        <w:ind w:left="3305" w:hanging="360"/>
      </w:pPr>
      <w:rPr>
        <w:rFonts w:hint="default"/>
        <w:lang w:val="en-US" w:eastAsia="en-US" w:bidi="ar-SA"/>
      </w:rPr>
    </w:lvl>
    <w:lvl w:ilvl="3" w:tplc="36DAC49A">
      <w:numFmt w:val="bullet"/>
      <w:lvlText w:val="•"/>
      <w:lvlJc w:val="left"/>
      <w:pPr>
        <w:ind w:left="3778" w:hanging="360"/>
      </w:pPr>
      <w:rPr>
        <w:rFonts w:hint="default"/>
        <w:lang w:val="en-US" w:eastAsia="en-US" w:bidi="ar-SA"/>
      </w:rPr>
    </w:lvl>
    <w:lvl w:ilvl="4" w:tplc="DA50C3BC">
      <w:numFmt w:val="bullet"/>
      <w:lvlText w:val="•"/>
      <w:lvlJc w:val="left"/>
      <w:pPr>
        <w:ind w:left="4251" w:hanging="360"/>
      </w:pPr>
      <w:rPr>
        <w:rFonts w:hint="default"/>
        <w:lang w:val="en-US" w:eastAsia="en-US" w:bidi="ar-SA"/>
      </w:rPr>
    </w:lvl>
    <w:lvl w:ilvl="5" w:tplc="8E3892C4">
      <w:numFmt w:val="bullet"/>
      <w:lvlText w:val="•"/>
      <w:lvlJc w:val="left"/>
      <w:pPr>
        <w:ind w:left="4724" w:hanging="360"/>
      </w:pPr>
      <w:rPr>
        <w:rFonts w:hint="default"/>
        <w:lang w:val="en-US" w:eastAsia="en-US" w:bidi="ar-SA"/>
      </w:rPr>
    </w:lvl>
    <w:lvl w:ilvl="6" w:tplc="13E8F1C6">
      <w:numFmt w:val="bullet"/>
      <w:lvlText w:val="•"/>
      <w:lvlJc w:val="left"/>
      <w:pPr>
        <w:ind w:left="5197" w:hanging="360"/>
      </w:pPr>
      <w:rPr>
        <w:rFonts w:hint="default"/>
        <w:lang w:val="en-US" w:eastAsia="en-US" w:bidi="ar-SA"/>
      </w:rPr>
    </w:lvl>
    <w:lvl w:ilvl="7" w:tplc="F65A61C6">
      <w:numFmt w:val="bullet"/>
      <w:lvlText w:val="•"/>
      <w:lvlJc w:val="left"/>
      <w:pPr>
        <w:ind w:left="5670" w:hanging="360"/>
      </w:pPr>
      <w:rPr>
        <w:rFonts w:hint="default"/>
        <w:lang w:val="en-US" w:eastAsia="en-US" w:bidi="ar-SA"/>
      </w:rPr>
    </w:lvl>
    <w:lvl w:ilvl="8" w:tplc="4B44ECE2">
      <w:numFmt w:val="bullet"/>
      <w:lvlText w:val="•"/>
      <w:lvlJc w:val="left"/>
      <w:pPr>
        <w:ind w:left="6143" w:hanging="360"/>
      </w:pPr>
      <w:rPr>
        <w:rFonts w:hint="default"/>
        <w:lang w:val="en-US" w:eastAsia="en-US" w:bidi="ar-SA"/>
      </w:rPr>
    </w:lvl>
  </w:abstractNum>
  <w:abstractNum w:abstractNumId="31" w15:restartNumberingAfterBreak="0">
    <w:nsid w:val="712264CF"/>
    <w:multiLevelType w:val="multilevel"/>
    <w:tmpl w:val="5B3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D42A5B"/>
    <w:multiLevelType w:val="hybridMultilevel"/>
    <w:tmpl w:val="7FDA6A6C"/>
    <w:lvl w:ilvl="0" w:tplc="9BB047E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4F81D50"/>
    <w:multiLevelType w:val="hybridMultilevel"/>
    <w:tmpl w:val="6CEE8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66431C"/>
    <w:multiLevelType w:val="multilevel"/>
    <w:tmpl w:val="74B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96528">
    <w:abstractNumId w:val="17"/>
  </w:num>
  <w:num w:numId="2" w16cid:durableId="1018316282">
    <w:abstractNumId w:val="15"/>
  </w:num>
  <w:num w:numId="3" w16cid:durableId="1175073436">
    <w:abstractNumId w:val="28"/>
  </w:num>
  <w:num w:numId="4" w16cid:durableId="747307980">
    <w:abstractNumId w:val="27"/>
  </w:num>
  <w:num w:numId="5" w16cid:durableId="2122605998">
    <w:abstractNumId w:val="22"/>
  </w:num>
  <w:num w:numId="6" w16cid:durableId="279536342">
    <w:abstractNumId w:val="17"/>
  </w:num>
  <w:num w:numId="7" w16cid:durableId="983698740">
    <w:abstractNumId w:val="17"/>
  </w:num>
  <w:num w:numId="8" w16cid:durableId="81339969">
    <w:abstractNumId w:val="17"/>
  </w:num>
  <w:num w:numId="9" w16cid:durableId="1269506398">
    <w:abstractNumId w:val="5"/>
  </w:num>
  <w:num w:numId="10" w16cid:durableId="517426472">
    <w:abstractNumId w:val="32"/>
  </w:num>
  <w:num w:numId="11" w16cid:durableId="1227301126">
    <w:abstractNumId w:val="8"/>
  </w:num>
  <w:num w:numId="12" w16cid:durableId="441191180">
    <w:abstractNumId w:val="3"/>
  </w:num>
  <w:num w:numId="13" w16cid:durableId="1131821167">
    <w:abstractNumId w:val="19"/>
  </w:num>
  <w:num w:numId="14" w16cid:durableId="1168977805">
    <w:abstractNumId w:val="10"/>
  </w:num>
  <w:num w:numId="15" w16cid:durableId="942610617">
    <w:abstractNumId w:val="4"/>
  </w:num>
  <w:num w:numId="16" w16cid:durableId="1654673517">
    <w:abstractNumId w:val="14"/>
  </w:num>
  <w:num w:numId="17" w16cid:durableId="1179197281">
    <w:abstractNumId w:val="17"/>
  </w:num>
  <w:num w:numId="18" w16cid:durableId="1032876097">
    <w:abstractNumId w:val="17"/>
  </w:num>
  <w:num w:numId="19" w16cid:durableId="1992826151">
    <w:abstractNumId w:val="23"/>
  </w:num>
  <w:num w:numId="20" w16cid:durableId="948507969">
    <w:abstractNumId w:val="30"/>
  </w:num>
  <w:num w:numId="21" w16cid:durableId="1172834036">
    <w:abstractNumId w:val="33"/>
  </w:num>
  <w:num w:numId="22" w16cid:durableId="56368855">
    <w:abstractNumId w:val="24"/>
  </w:num>
  <w:num w:numId="23" w16cid:durableId="826017461">
    <w:abstractNumId w:val="11"/>
  </w:num>
  <w:num w:numId="24" w16cid:durableId="1001549296">
    <w:abstractNumId w:val="12"/>
  </w:num>
  <w:num w:numId="25" w16cid:durableId="107435322">
    <w:abstractNumId w:val="9"/>
  </w:num>
  <w:num w:numId="26" w16cid:durableId="534269573">
    <w:abstractNumId w:val="25"/>
  </w:num>
  <w:num w:numId="27" w16cid:durableId="1506046882">
    <w:abstractNumId w:val="7"/>
  </w:num>
  <w:num w:numId="28" w16cid:durableId="293633557">
    <w:abstractNumId w:val="16"/>
  </w:num>
  <w:num w:numId="29" w16cid:durableId="157961812">
    <w:abstractNumId w:val="21"/>
  </w:num>
  <w:num w:numId="30" w16cid:durableId="1253856223">
    <w:abstractNumId w:val="17"/>
  </w:num>
  <w:num w:numId="31" w16cid:durableId="3376565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65034733">
    <w:abstractNumId w:val="17"/>
  </w:num>
  <w:num w:numId="33" w16cid:durableId="1341157757">
    <w:abstractNumId w:val="17"/>
  </w:num>
  <w:num w:numId="34" w16cid:durableId="833230239">
    <w:abstractNumId w:val="20"/>
  </w:num>
  <w:num w:numId="35" w16cid:durableId="791481820">
    <w:abstractNumId w:val="17"/>
  </w:num>
  <w:num w:numId="36" w16cid:durableId="951277962">
    <w:abstractNumId w:val="17"/>
  </w:num>
  <w:num w:numId="37" w16cid:durableId="945234085">
    <w:abstractNumId w:val="17"/>
  </w:num>
  <w:num w:numId="38" w16cid:durableId="1194805031">
    <w:abstractNumId w:val="17"/>
  </w:num>
  <w:num w:numId="39" w16cid:durableId="203245">
    <w:abstractNumId w:val="26"/>
  </w:num>
  <w:num w:numId="40" w16cid:durableId="2002075818">
    <w:abstractNumId w:val="31"/>
  </w:num>
  <w:num w:numId="41" w16cid:durableId="876354942">
    <w:abstractNumId w:val="29"/>
  </w:num>
  <w:num w:numId="42" w16cid:durableId="1669020903">
    <w:abstractNumId w:val="18"/>
  </w:num>
  <w:num w:numId="43" w16cid:durableId="1285111435">
    <w:abstractNumId w:val="2"/>
  </w:num>
  <w:num w:numId="44" w16cid:durableId="1021203567">
    <w:abstractNumId w:val="6"/>
  </w:num>
  <w:num w:numId="45" w16cid:durableId="217060026">
    <w:abstractNumId w:val="34"/>
  </w:num>
  <w:num w:numId="46" w16cid:durableId="920404553">
    <w:abstractNumId w:val="0"/>
  </w:num>
  <w:num w:numId="47" w16cid:durableId="1060641506">
    <w:abstractNumId w:val="13"/>
  </w:num>
  <w:num w:numId="48" w16cid:durableId="634800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84B"/>
    <w:rsid w:val="00004ACB"/>
    <w:rsid w:val="000121DA"/>
    <w:rsid w:val="000173C9"/>
    <w:rsid w:val="0002160D"/>
    <w:rsid w:val="00024BA9"/>
    <w:rsid w:val="0002681E"/>
    <w:rsid w:val="0004200D"/>
    <w:rsid w:val="000429A7"/>
    <w:rsid w:val="00050CB9"/>
    <w:rsid w:val="00051B72"/>
    <w:rsid w:val="00057722"/>
    <w:rsid w:val="000605E2"/>
    <w:rsid w:val="00061AAB"/>
    <w:rsid w:val="000671D9"/>
    <w:rsid w:val="00067B1C"/>
    <w:rsid w:val="00070456"/>
    <w:rsid w:val="000713A4"/>
    <w:rsid w:val="0007299A"/>
    <w:rsid w:val="0007359A"/>
    <w:rsid w:val="000746B7"/>
    <w:rsid w:val="000758E9"/>
    <w:rsid w:val="00076601"/>
    <w:rsid w:val="00076DFA"/>
    <w:rsid w:val="000778D0"/>
    <w:rsid w:val="0008216D"/>
    <w:rsid w:val="00091D19"/>
    <w:rsid w:val="0009730C"/>
    <w:rsid w:val="000A068D"/>
    <w:rsid w:val="000A2566"/>
    <w:rsid w:val="000A4094"/>
    <w:rsid w:val="000A5027"/>
    <w:rsid w:val="000A79A0"/>
    <w:rsid w:val="000C2AC7"/>
    <w:rsid w:val="000D0B38"/>
    <w:rsid w:val="000D1F38"/>
    <w:rsid w:val="000D4DC6"/>
    <w:rsid w:val="000D4FF6"/>
    <w:rsid w:val="000D5FF0"/>
    <w:rsid w:val="000D77E5"/>
    <w:rsid w:val="000E0BE9"/>
    <w:rsid w:val="000E193B"/>
    <w:rsid w:val="000E3906"/>
    <w:rsid w:val="000E44E7"/>
    <w:rsid w:val="000E7462"/>
    <w:rsid w:val="000F07A2"/>
    <w:rsid w:val="000F398D"/>
    <w:rsid w:val="000F42B6"/>
    <w:rsid w:val="000F4E25"/>
    <w:rsid w:val="000F7B27"/>
    <w:rsid w:val="000F7C6A"/>
    <w:rsid w:val="00102C7B"/>
    <w:rsid w:val="00103025"/>
    <w:rsid w:val="00103EAA"/>
    <w:rsid w:val="00106DF7"/>
    <w:rsid w:val="00110264"/>
    <w:rsid w:val="00116A46"/>
    <w:rsid w:val="00117124"/>
    <w:rsid w:val="0013097A"/>
    <w:rsid w:val="00131A04"/>
    <w:rsid w:val="00131DC9"/>
    <w:rsid w:val="00135099"/>
    <w:rsid w:val="0013675D"/>
    <w:rsid w:val="00137CFF"/>
    <w:rsid w:val="00143C95"/>
    <w:rsid w:val="001445C7"/>
    <w:rsid w:val="00144FAC"/>
    <w:rsid w:val="00150064"/>
    <w:rsid w:val="0015009C"/>
    <w:rsid w:val="001521E3"/>
    <w:rsid w:val="001527F4"/>
    <w:rsid w:val="00171692"/>
    <w:rsid w:val="001747EA"/>
    <w:rsid w:val="001748CA"/>
    <w:rsid w:val="00177570"/>
    <w:rsid w:val="00180C55"/>
    <w:rsid w:val="00180E5D"/>
    <w:rsid w:val="0018257D"/>
    <w:rsid w:val="00187CEA"/>
    <w:rsid w:val="00192DBD"/>
    <w:rsid w:val="001937EB"/>
    <w:rsid w:val="00194DE8"/>
    <w:rsid w:val="001A32FC"/>
    <w:rsid w:val="001A40AE"/>
    <w:rsid w:val="001A5080"/>
    <w:rsid w:val="001A7BE5"/>
    <w:rsid w:val="001B1491"/>
    <w:rsid w:val="001B63A3"/>
    <w:rsid w:val="001B6FB4"/>
    <w:rsid w:val="001C4681"/>
    <w:rsid w:val="001C4DCF"/>
    <w:rsid w:val="001D0665"/>
    <w:rsid w:val="001D19AB"/>
    <w:rsid w:val="001D1D2D"/>
    <w:rsid w:val="001D327C"/>
    <w:rsid w:val="001E1D2B"/>
    <w:rsid w:val="001E1E22"/>
    <w:rsid w:val="001E6A53"/>
    <w:rsid w:val="001F2FED"/>
    <w:rsid w:val="00206553"/>
    <w:rsid w:val="00207D44"/>
    <w:rsid w:val="00217046"/>
    <w:rsid w:val="002223C5"/>
    <w:rsid w:val="00224D3E"/>
    <w:rsid w:val="00225D44"/>
    <w:rsid w:val="002262C2"/>
    <w:rsid w:val="002263F4"/>
    <w:rsid w:val="00232F03"/>
    <w:rsid w:val="0023450E"/>
    <w:rsid w:val="00241D3B"/>
    <w:rsid w:val="0024662F"/>
    <w:rsid w:val="00250B03"/>
    <w:rsid w:val="002521BD"/>
    <w:rsid w:val="002562E6"/>
    <w:rsid w:val="0025682F"/>
    <w:rsid w:val="00257658"/>
    <w:rsid w:val="00263330"/>
    <w:rsid w:val="00263C19"/>
    <w:rsid w:val="00265426"/>
    <w:rsid w:val="00267271"/>
    <w:rsid w:val="0027197F"/>
    <w:rsid w:val="002726F4"/>
    <w:rsid w:val="00272ACF"/>
    <w:rsid w:val="002765EB"/>
    <w:rsid w:val="00281280"/>
    <w:rsid w:val="002826F4"/>
    <w:rsid w:val="00282BBC"/>
    <w:rsid w:val="002846ED"/>
    <w:rsid w:val="00284D3C"/>
    <w:rsid w:val="002855EE"/>
    <w:rsid w:val="00286D7C"/>
    <w:rsid w:val="00287D88"/>
    <w:rsid w:val="002A2743"/>
    <w:rsid w:val="002A3CC1"/>
    <w:rsid w:val="002A4829"/>
    <w:rsid w:val="002A534F"/>
    <w:rsid w:val="002A6279"/>
    <w:rsid w:val="002A7FA0"/>
    <w:rsid w:val="002B16DD"/>
    <w:rsid w:val="002C1DA3"/>
    <w:rsid w:val="002C1E26"/>
    <w:rsid w:val="002C26A5"/>
    <w:rsid w:val="002C6011"/>
    <w:rsid w:val="002C77DD"/>
    <w:rsid w:val="002D4696"/>
    <w:rsid w:val="002D49FF"/>
    <w:rsid w:val="002D548B"/>
    <w:rsid w:val="002D7237"/>
    <w:rsid w:val="002D7D67"/>
    <w:rsid w:val="002E4B7F"/>
    <w:rsid w:val="002E6D4D"/>
    <w:rsid w:val="002E7452"/>
    <w:rsid w:val="002E758E"/>
    <w:rsid w:val="002F2DC4"/>
    <w:rsid w:val="002F38CC"/>
    <w:rsid w:val="002F795F"/>
    <w:rsid w:val="003002C3"/>
    <w:rsid w:val="00303CA0"/>
    <w:rsid w:val="0031076C"/>
    <w:rsid w:val="003115C9"/>
    <w:rsid w:val="00317E55"/>
    <w:rsid w:val="00321AE5"/>
    <w:rsid w:val="0032353F"/>
    <w:rsid w:val="00324967"/>
    <w:rsid w:val="00324F07"/>
    <w:rsid w:val="003253D9"/>
    <w:rsid w:val="0033490D"/>
    <w:rsid w:val="00336A66"/>
    <w:rsid w:val="00336EF1"/>
    <w:rsid w:val="00337E52"/>
    <w:rsid w:val="0034264B"/>
    <w:rsid w:val="003429DB"/>
    <w:rsid w:val="00342C2E"/>
    <w:rsid w:val="00342D8E"/>
    <w:rsid w:val="00345A10"/>
    <w:rsid w:val="00352E9B"/>
    <w:rsid w:val="00352F08"/>
    <w:rsid w:val="00357D3D"/>
    <w:rsid w:val="0036760C"/>
    <w:rsid w:val="00375986"/>
    <w:rsid w:val="0037612B"/>
    <w:rsid w:val="003853C7"/>
    <w:rsid w:val="0038745B"/>
    <w:rsid w:val="003874E6"/>
    <w:rsid w:val="003911E4"/>
    <w:rsid w:val="0039258C"/>
    <w:rsid w:val="00395977"/>
    <w:rsid w:val="00397C6E"/>
    <w:rsid w:val="003A274E"/>
    <w:rsid w:val="003A27FB"/>
    <w:rsid w:val="003A2DA2"/>
    <w:rsid w:val="003A3CCF"/>
    <w:rsid w:val="003A42CA"/>
    <w:rsid w:val="003A45BD"/>
    <w:rsid w:val="003A5B7B"/>
    <w:rsid w:val="003B4207"/>
    <w:rsid w:val="003B7A6D"/>
    <w:rsid w:val="003C0E79"/>
    <w:rsid w:val="003C35E1"/>
    <w:rsid w:val="003C7723"/>
    <w:rsid w:val="003D53DD"/>
    <w:rsid w:val="003E0561"/>
    <w:rsid w:val="003E1C20"/>
    <w:rsid w:val="003E4CDF"/>
    <w:rsid w:val="003E78A9"/>
    <w:rsid w:val="003F1BD9"/>
    <w:rsid w:val="003F5D83"/>
    <w:rsid w:val="0040147F"/>
    <w:rsid w:val="00406C2A"/>
    <w:rsid w:val="00410657"/>
    <w:rsid w:val="004135B8"/>
    <w:rsid w:val="00414908"/>
    <w:rsid w:val="004176BA"/>
    <w:rsid w:val="00420CB1"/>
    <w:rsid w:val="004253CE"/>
    <w:rsid w:val="004327E7"/>
    <w:rsid w:val="00435B3B"/>
    <w:rsid w:val="00441FCF"/>
    <w:rsid w:val="0044767E"/>
    <w:rsid w:val="00456D92"/>
    <w:rsid w:val="00465DCE"/>
    <w:rsid w:val="00470D07"/>
    <w:rsid w:val="00471A3F"/>
    <w:rsid w:val="0047377B"/>
    <w:rsid w:val="00476AFF"/>
    <w:rsid w:val="00476C5D"/>
    <w:rsid w:val="00476F29"/>
    <w:rsid w:val="004825AA"/>
    <w:rsid w:val="00482B86"/>
    <w:rsid w:val="00483098"/>
    <w:rsid w:val="00483EA6"/>
    <w:rsid w:val="004866FC"/>
    <w:rsid w:val="0048791E"/>
    <w:rsid w:val="00491407"/>
    <w:rsid w:val="00491C18"/>
    <w:rsid w:val="00497EB2"/>
    <w:rsid w:val="004A0747"/>
    <w:rsid w:val="004A2D30"/>
    <w:rsid w:val="004A2E45"/>
    <w:rsid w:val="004A33B8"/>
    <w:rsid w:val="004A4177"/>
    <w:rsid w:val="004A559E"/>
    <w:rsid w:val="004B206E"/>
    <w:rsid w:val="004B3BB9"/>
    <w:rsid w:val="004B529F"/>
    <w:rsid w:val="004B6D1A"/>
    <w:rsid w:val="004B79F6"/>
    <w:rsid w:val="004C1444"/>
    <w:rsid w:val="004C24EC"/>
    <w:rsid w:val="004C424E"/>
    <w:rsid w:val="004C5BA6"/>
    <w:rsid w:val="004C6F6A"/>
    <w:rsid w:val="004D1A7F"/>
    <w:rsid w:val="004D3F1F"/>
    <w:rsid w:val="004D74C8"/>
    <w:rsid w:val="004E133C"/>
    <w:rsid w:val="004E5A75"/>
    <w:rsid w:val="004F2278"/>
    <w:rsid w:val="004F2E89"/>
    <w:rsid w:val="004F304E"/>
    <w:rsid w:val="004F3153"/>
    <w:rsid w:val="004F4710"/>
    <w:rsid w:val="004F544F"/>
    <w:rsid w:val="005133D8"/>
    <w:rsid w:val="0051410B"/>
    <w:rsid w:val="005148A5"/>
    <w:rsid w:val="00520916"/>
    <w:rsid w:val="00520A13"/>
    <w:rsid w:val="005211C0"/>
    <w:rsid w:val="00522246"/>
    <w:rsid w:val="00524CA7"/>
    <w:rsid w:val="00524DEC"/>
    <w:rsid w:val="00527E0F"/>
    <w:rsid w:val="00533433"/>
    <w:rsid w:val="00545799"/>
    <w:rsid w:val="005469B6"/>
    <w:rsid w:val="00547280"/>
    <w:rsid w:val="005511FB"/>
    <w:rsid w:val="00553A07"/>
    <w:rsid w:val="00564749"/>
    <w:rsid w:val="00564D18"/>
    <w:rsid w:val="00570FD7"/>
    <w:rsid w:val="00571FE3"/>
    <w:rsid w:val="005720A5"/>
    <w:rsid w:val="00575338"/>
    <w:rsid w:val="0057547B"/>
    <w:rsid w:val="00575B94"/>
    <w:rsid w:val="005816DE"/>
    <w:rsid w:val="00581D6A"/>
    <w:rsid w:val="0058445B"/>
    <w:rsid w:val="005919D7"/>
    <w:rsid w:val="0059404C"/>
    <w:rsid w:val="00594A9D"/>
    <w:rsid w:val="00595058"/>
    <w:rsid w:val="00596770"/>
    <w:rsid w:val="00596AA8"/>
    <w:rsid w:val="00597F09"/>
    <w:rsid w:val="005A2E31"/>
    <w:rsid w:val="005A61D4"/>
    <w:rsid w:val="005A71B0"/>
    <w:rsid w:val="005B018E"/>
    <w:rsid w:val="005B17B4"/>
    <w:rsid w:val="005B2099"/>
    <w:rsid w:val="005B2996"/>
    <w:rsid w:val="005C4186"/>
    <w:rsid w:val="005C5549"/>
    <w:rsid w:val="005C67BF"/>
    <w:rsid w:val="005C6BBB"/>
    <w:rsid w:val="005D0424"/>
    <w:rsid w:val="005D1DCF"/>
    <w:rsid w:val="005D220F"/>
    <w:rsid w:val="005D48FB"/>
    <w:rsid w:val="005D4C78"/>
    <w:rsid w:val="005D53EF"/>
    <w:rsid w:val="005D703A"/>
    <w:rsid w:val="005D7879"/>
    <w:rsid w:val="005E044A"/>
    <w:rsid w:val="005E0625"/>
    <w:rsid w:val="005E27F4"/>
    <w:rsid w:val="005E2A7B"/>
    <w:rsid w:val="005E4319"/>
    <w:rsid w:val="005F3498"/>
    <w:rsid w:val="0060362E"/>
    <w:rsid w:val="006109DC"/>
    <w:rsid w:val="00611B46"/>
    <w:rsid w:val="00612FAD"/>
    <w:rsid w:val="006239D7"/>
    <w:rsid w:val="00624D9C"/>
    <w:rsid w:val="0063157D"/>
    <w:rsid w:val="00633567"/>
    <w:rsid w:val="00633B2F"/>
    <w:rsid w:val="00641459"/>
    <w:rsid w:val="00643561"/>
    <w:rsid w:val="00647CF3"/>
    <w:rsid w:val="00650C92"/>
    <w:rsid w:val="00652C71"/>
    <w:rsid w:val="00657C8A"/>
    <w:rsid w:val="00660764"/>
    <w:rsid w:val="00661312"/>
    <w:rsid w:val="0066269D"/>
    <w:rsid w:val="0066460D"/>
    <w:rsid w:val="00664768"/>
    <w:rsid w:val="00666319"/>
    <w:rsid w:val="0067199D"/>
    <w:rsid w:val="00677AC8"/>
    <w:rsid w:val="0068047A"/>
    <w:rsid w:val="00681129"/>
    <w:rsid w:val="00681211"/>
    <w:rsid w:val="0068190A"/>
    <w:rsid w:val="00687FBB"/>
    <w:rsid w:val="006901A3"/>
    <w:rsid w:val="00692A19"/>
    <w:rsid w:val="00692B52"/>
    <w:rsid w:val="00697C42"/>
    <w:rsid w:val="006A0B31"/>
    <w:rsid w:val="006A0E1E"/>
    <w:rsid w:val="006A2609"/>
    <w:rsid w:val="006B076C"/>
    <w:rsid w:val="006B29E6"/>
    <w:rsid w:val="006B423B"/>
    <w:rsid w:val="006B6002"/>
    <w:rsid w:val="006C0A99"/>
    <w:rsid w:val="006C5E17"/>
    <w:rsid w:val="006C71E2"/>
    <w:rsid w:val="006C77B8"/>
    <w:rsid w:val="006D1251"/>
    <w:rsid w:val="006D241E"/>
    <w:rsid w:val="006D4449"/>
    <w:rsid w:val="006D784A"/>
    <w:rsid w:val="006E11C7"/>
    <w:rsid w:val="006E28E3"/>
    <w:rsid w:val="006E306A"/>
    <w:rsid w:val="006E3128"/>
    <w:rsid w:val="006E34BF"/>
    <w:rsid w:val="006E3F40"/>
    <w:rsid w:val="006E4B56"/>
    <w:rsid w:val="006F1F00"/>
    <w:rsid w:val="006F6C64"/>
    <w:rsid w:val="00705277"/>
    <w:rsid w:val="00705976"/>
    <w:rsid w:val="0070721D"/>
    <w:rsid w:val="007108BD"/>
    <w:rsid w:val="0071110A"/>
    <w:rsid w:val="00713E6C"/>
    <w:rsid w:val="007147E2"/>
    <w:rsid w:val="00714ADA"/>
    <w:rsid w:val="007150CE"/>
    <w:rsid w:val="00721B4E"/>
    <w:rsid w:val="00727AAA"/>
    <w:rsid w:val="0073434D"/>
    <w:rsid w:val="007345F7"/>
    <w:rsid w:val="007346FC"/>
    <w:rsid w:val="00734FCA"/>
    <w:rsid w:val="00743F04"/>
    <w:rsid w:val="00744583"/>
    <w:rsid w:val="00750489"/>
    <w:rsid w:val="00757395"/>
    <w:rsid w:val="00757D80"/>
    <w:rsid w:val="00760386"/>
    <w:rsid w:val="00763D07"/>
    <w:rsid w:val="00765365"/>
    <w:rsid w:val="007669DA"/>
    <w:rsid w:val="0077077C"/>
    <w:rsid w:val="00771000"/>
    <w:rsid w:val="007713D3"/>
    <w:rsid w:val="00773B5D"/>
    <w:rsid w:val="0077463C"/>
    <w:rsid w:val="00781BA2"/>
    <w:rsid w:val="00783758"/>
    <w:rsid w:val="00784ACE"/>
    <w:rsid w:val="00791B63"/>
    <w:rsid w:val="00793E2E"/>
    <w:rsid w:val="007946C5"/>
    <w:rsid w:val="00794D46"/>
    <w:rsid w:val="0079604D"/>
    <w:rsid w:val="00796A77"/>
    <w:rsid w:val="00797637"/>
    <w:rsid w:val="007A128B"/>
    <w:rsid w:val="007A5829"/>
    <w:rsid w:val="007A737F"/>
    <w:rsid w:val="007A7E57"/>
    <w:rsid w:val="007B3C33"/>
    <w:rsid w:val="007B3C72"/>
    <w:rsid w:val="007B7C9D"/>
    <w:rsid w:val="007D4A85"/>
    <w:rsid w:val="007D6342"/>
    <w:rsid w:val="007E0110"/>
    <w:rsid w:val="007E2759"/>
    <w:rsid w:val="007F19BF"/>
    <w:rsid w:val="007F2BD9"/>
    <w:rsid w:val="00806FE3"/>
    <w:rsid w:val="00807BDF"/>
    <w:rsid w:val="00811C11"/>
    <w:rsid w:val="008159D0"/>
    <w:rsid w:val="00816273"/>
    <w:rsid w:val="00817882"/>
    <w:rsid w:val="008260B5"/>
    <w:rsid w:val="00826343"/>
    <w:rsid w:val="00830FFC"/>
    <w:rsid w:val="00831A75"/>
    <w:rsid w:val="00834339"/>
    <w:rsid w:val="00840790"/>
    <w:rsid w:val="008431A6"/>
    <w:rsid w:val="008453DD"/>
    <w:rsid w:val="0085103E"/>
    <w:rsid w:val="0085111D"/>
    <w:rsid w:val="008554FA"/>
    <w:rsid w:val="00865207"/>
    <w:rsid w:val="00865BAF"/>
    <w:rsid w:val="008664D0"/>
    <w:rsid w:val="00873DEB"/>
    <w:rsid w:val="00890FA2"/>
    <w:rsid w:val="00891EB1"/>
    <w:rsid w:val="00893E37"/>
    <w:rsid w:val="00894B8B"/>
    <w:rsid w:val="008A0AB5"/>
    <w:rsid w:val="008A1866"/>
    <w:rsid w:val="008A3E03"/>
    <w:rsid w:val="008A48EA"/>
    <w:rsid w:val="008B3345"/>
    <w:rsid w:val="008B3DA0"/>
    <w:rsid w:val="008B3FF9"/>
    <w:rsid w:val="008B62E1"/>
    <w:rsid w:val="008B797E"/>
    <w:rsid w:val="008C0DF1"/>
    <w:rsid w:val="008C4968"/>
    <w:rsid w:val="008C5130"/>
    <w:rsid w:val="008D048E"/>
    <w:rsid w:val="008D1A3B"/>
    <w:rsid w:val="008D246B"/>
    <w:rsid w:val="008D2C53"/>
    <w:rsid w:val="008D38D2"/>
    <w:rsid w:val="008D3F0E"/>
    <w:rsid w:val="008D5430"/>
    <w:rsid w:val="008E20F8"/>
    <w:rsid w:val="008E6B06"/>
    <w:rsid w:val="00902A8E"/>
    <w:rsid w:val="00903DA7"/>
    <w:rsid w:val="0090669E"/>
    <w:rsid w:val="00914546"/>
    <w:rsid w:val="009154FD"/>
    <w:rsid w:val="00921091"/>
    <w:rsid w:val="009328D5"/>
    <w:rsid w:val="009329E1"/>
    <w:rsid w:val="009342B7"/>
    <w:rsid w:val="00937C5A"/>
    <w:rsid w:val="0094549C"/>
    <w:rsid w:val="00945759"/>
    <w:rsid w:val="0094694C"/>
    <w:rsid w:val="00951F2D"/>
    <w:rsid w:val="00951F76"/>
    <w:rsid w:val="00951FF7"/>
    <w:rsid w:val="00952A88"/>
    <w:rsid w:val="0095330B"/>
    <w:rsid w:val="00953B03"/>
    <w:rsid w:val="009542E8"/>
    <w:rsid w:val="0095482B"/>
    <w:rsid w:val="00965DB8"/>
    <w:rsid w:val="00973C72"/>
    <w:rsid w:val="0098141D"/>
    <w:rsid w:val="00981A1B"/>
    <w:rsid w:val="009852E1"/>
    <w:rsid w:val="00990C76"/>
    <w:rsid w:val="00990CF3"/>
    <w:rsid w:val="009959A1"/>
    <w:rsid w:val="009966C1"/>
    <w:rsid w:val="00996864"/>
    <w:rsid w:val="009A5B7D"/>
    <w:rsid w:val="009A6821"/>
    <w:rsid w:val="009B05C6"/>
    <w:rsid w:val="009B1737"/>
    <w:rsid w:val="009B314B"/>
    <w:rsid w:val="009C08F9"/>
    <w:rsid w:val="009C583D"/>
    <w:rsid w:val="009C6556"/>
    <w:rsid w:val="009D5D16"/>
    <w:rsid w:val="009D6E93"/>
    <w:rsid w:val="009E4220"/>
    <w:rsid w:val="009E69AC"/>
    <w:rsid w:val="009F1A6A"/>
    <w:rsid w:val="009F3C50"/>
    <w:rsid w:val="009F5BAA"/>
    <w:rsid w:val="009F60BA"/>
    <w:rsid w:val="00A04549"/>
    <w:rsid w:val="00A10855"/>
    <w:rsid w:val="00A2379A"/>
    <w:rsid w:val="00A30F0D"/>
    <w:rsid w:val="00A31A0A"/>
    <w:rsid w:val="00A31DA0"/>
    <w:rsid w:val="00A324DB"/>
    <w:rsid w:val="00A32B2C"/>
    <w:rsid w:val="00A32DC8"/>
    <w:rsid w:val="00A36F3E"/>
    <w:rsid w:val="00A410E8"/>
    <w:rsid w:val="00A44051"/>
    <w:rsid w:val="00A461B3"/>
    <w:rsid w:val="00A51C27"/>
    <w:rsid w:val="00A53839"/>
    <w:rsid w:val="00A5662D"/>
    <w:rsid w:val="00A57857"/>
    <w:rsid w:val="00A61B4B"/>
    <w:rsid w:val="00A63C84"/>
    <w:rsid w:val="00A644E1"/>
    <w:rsid w:val="00A655A8"/>
    <w:rsid w:val="00A66A81"/>
    <w:rsid w:val="00A67FB3"/>
    <w:rsid w:val="00A74EA8"/>
    <w:rsid w:val="00A755EE"/>
    <w:rsid w:val="00A838E0"/>
    <w:rsid w:val="00A86177"/>
    <w:rsid w:val="00A95FCB"/>
    <w:rsid w:val="00AA4123"/>
    <w:rsid w:val="00AA4396"/>
    <w:rsid w:val="00AA6DE2"/>
    <w:rsid w:val="00AA7C02"/>
    <w:rsid w:val="00AB1911"/>
    <w:rsid w:val="00AB33FF"/>
    <w:rsid w:val="00AB45A4"/>
    <w:rsid w:val="00AC027D"/>
    <w:rsid w:val="00AC0884"/>
    <w:rsid w:val="00AC3B81"/>
    <w:rsid w:val="00AC5751"/>
    <w:rsid w:val="00AD1969"/>
    <w:rsid w:val="00AE0AA6"/>
    <w:rsid w:val="00AE1035"/>
    <w:rsid w:val="00AE39DB"/>
    <w:rsid w:val="00AE46D7"/>
    <w:rsid w:val="00AE6A98"/>
    <w:rsid w:val="00AF3F28"/>
    <w:rsid w:val="00AF5417"/>
    <w:rsid w:val="00AF60BC"/>
    <w:rsid w:val="00B022C7"/>
    <w:rsid w:val="00B0329D"/>
    <w:rsid w:val="00B039DC"/>
    <w:rsid w:val="00B0417A"/>
    <w:rsid w:val="00B12B87"/>
    <w:rsid w:val="00B217F3"/>
    <w:rsid w:val="00B2241E"/>
    <w:rsid w:val="00B23102"/>
    <w:rsid w:val="00B25E07"/>
    <w:rsid w:val="00B3393F"/>
    <w:rsid w:val="00B3650A"/>
    <w:rsid w:val="00B36DDA"/>
    <w:rsid w:val="00B45BA3"/>
    <w:rsid w:val="00B46A55"/>
    <w:rsid w:val="00B5174F"/>
    <w:rsid w:val="00B51AB5"/>
    <w:rsid w:val="00B55BFC"/>
    <w:rsid w:val="00B63657"/>
    <w:rsid w:val="00B655B9"/>
    <w:rsid w:val="00B71977"/>
    <w:rsid w:val="00B73052"/>
    <w:rsid w:val="00B741A5"/>
    <w:rsid w:val="00B77067"/>
    <w:rsid w:val="00B80410"/>
    <w:rsid w:val="00B841BD"/>
    <w:rsid w:val="00B86DD1"/>
    <w:rsid w:val="00B8703E"/>
    <w:rsid w:val="00B90197"/>
    <w:rsid w:val="00B911A7"/>
    <w:rsid w:val="00B93BA3"/>
    <w:rsid w:val="00BA07D7"/>
    <w:rsid w:val="00BA17CD"/>
    <w:rsid w:val="00BA1AEE"/>
    <w:rsid w:val="00BA2E3A"/>
    <w:rsid w:val="00BA428B"/>
    <w:rsid w:val="00BA6D96"/>
    <w:rsid w:val="00BA76FF"/>
    <w:rsid w:val="00BA79D1"/>
    <w:rsid w:val="00BB108A"/>
    <w:rsid w:val="00BB35E8"/>
    <w:rsid w:val="00BB3BD4"/>
    <w:rsid w:val="00BB444C"/>
    <w:rsid w:val="00BC1AC5"/>
    <w:rsid w:val="00BC2DA0"/>
    <w:rsid w:val="00BC37A8"/>
    <w:rsid w:val="00BD2C80"/>
    <w:rsid w:val="00BD57F6"/>
    <w:rsid w:val="00BD7A44"/>
    <w:rsid w:val="00BE133D"/>
    <w:rsid w:val="00BE2135"/>
    <w:rsid w:val="00BE27F8"/>
    <w:rsid w:val="00BE28E3"/>
    <w:rsid w:val="00BE3CB1"/>
    <w:rsid w:val="00BE5051"/>
    <w:rsid w:val="00BE79A0"/>
    <w:rsid w:val="00BF065B"/>
    <w:rsid w:val="00C009BF"/>
    <w:rsid w:val="00C04DD5"/>
    <w:rsid w:val="00C151B9"/>
    <w:rsid w:val="00C16242"/>
    <w:rsid w:val="00C25741"/>
    <w:rsid w:val="00C26D46"/>
    <w:rsid w:val="00C3084B"/>
    <w:rsid w:val="00C320EC"/>
    <w:rsid w:val="00C33A4B"/>
    <w:rsid w:val="00C370E2"/>
    <w:rsid w:val="00C42909"/>
    <w:rsid w:val="00C43449"/>
    <w:rsid w:val="00C470B3"/>
    <w:rsid w:val="00C52A18"/>
    <w:rsid w:val="00C52ECC"/>
    <w:rsid w:val="00C54D3E"/>
    <w:rsid w:val="00C55C81"/>
    <w:rsid w:val="00C633F5"/>
    <w:rsid w:val="00C73125"/>
    <w:rsid w:val="00C741D1"/>
    <w:rsid w:val="00C7444A"/>
    <w:rsid w:val="00C76045"/>
    <w:rsid w:val="00C824CE"/>
    <w:rsid w:val="00C93FAB"/>
    <w:rsid w:val="00C96119"/>
    <w:rsid w:val="00CA1CAB"/>
    <w:rsid w:val="00CA5545"/>
    <w:rsid w:val="00CA7547"/>
    <w:rsid w:val="00CA774E"/>
    <w:rsid w:val="00CC06CA"/>
    <w:rsid w:val="00CC1BF1"/>
    <w:rsid w:val="00CC2E79"/>
    <w:rsid w:val="00CC618D"/>
    <w:rsid w:val="00CD05BF"/>
    <w:rsid w:val="00CD3551"/>
    <w:rsid w:val="00CD4048"/>
    <w:rsid w:val="00CD5001"/>
    <w:rsid w:val="00CE6004"/>
    <w:rsid w:val="00CF33D9"/>
    <w:rsid w:val="00CF37C6"/>
    <w:rsid w:val="00D00DBA"/>
    <w:rsid w:val="00D031F6"/>
    <w:rsid w:val="00D055D3"/>
    <w:rsid w:val="00D110B3"/>
    <w:rsid w:val="00D15B39"/>
    <w:rsid w:val="00D1667F"/>
    <w:rsid w:val="00D1737A"/>
    <w:rsid w:val="00D23D41"/>
    <w:rsid w:val="00D2539D"/>
    <w:rsid w:val="00D34337"/>
    <w:rsid w:val="00D34AE7"/>
    <w:rsid w:val="00D35C94"/>
    <w:rsid w:val="00D36B59"/>
    <w:rsid w:val="00D41FEE"/>
    <w:rsid w:val="00D437A4"/>
    <w:rsid w:val="00D44AB0"/>
    <w:rsid w:val="00D52180"/>
    <w:rsid w:val="00D56316"/>
    <w:rsid w:val="00D57380"/>
    <w:rsid w:val="00D60375"/>
    <w:rsid w:val="00D702B3"/>
    <w:rsid w:val="00D70701"/>
    <w:rsid w:val="00D773C1"/>
    <w:rsid w:val="00D81991"/>
    <w:rsid w:val="00D90A19"/>
    <w:rsid w:val="00D91E99"/>
    <w:rsid w:val="00D92585"/>
    <w:rsid w:val="00D9263B"/>
    <w:rsid w:val="00DA0D2C"/>
    <w:rsid w:val="00DA1567"/>
    <w:rsid w:val="00DA190A"/>
    <w:rsid w:val="00DA1C68"/>
    <w:rsid w:val="00DA2650"/>
    <w:rsid w:val="00DA3AE7"/>
    <w:rsid w:val="00DA4342"/>
    <w:rsid w:val="00DA4941"/>
    <w:rsid w:val="00DB3529"/>
    <w:rsid w:val="00DC5318"/>
    <w:rsid w:val="00DD06B5"/>
    <w:rsid w:val="00DD0B1B"/>
    <w:rsid w:val="00DD1726"/>
    <w:rsid w:val="00DD19EA"/>
    <w:rsid w:val="00DD2868"/>
    <w:rsid w:val="00DD44F0"/>
    <w:rsid w:val="00DD69A0"/>
    <w:rsid w:val="00DE19BF"/>
    <w:rsid w:val="00DF0B7E"/>
    <w:rsid w:val="00DF2FF2"/>
    <w:rsid w:val="00DF3365"/>
    <w:rsid w:val="00DF653C"/>
    <w:rsid w:val="00DF7C73"/>
    <w:rsid w:val="00E0669D"/>
    <w:rsid w:val="00E10EDF"/>
    <w:rsid w:val="00E155E3"/>
    <w:rsid w:val="00E162D4"/>
    <w:rsid w:val="00E21D44"/>
    <w:rsid w:val="00E2226D"/>
    <w:rsid w:val="00E24E8A"/>
    <w:rsid w:val="00E306BD"/>
    <w:rsid w:val="00E32F60"/>
    <w:rsid w:val="00E351AF"/>
    <w:rsid w:val="00E35AFB"/>
    <w:rsid w:val="00E36AF7"/>
    <w:rsid w:val="00E46C15"/>
    <w:rsid w:val="00E46ED0"/>
    <w:rsid w:val="00E50629"/>
    <w:rsid w:val="00E54860"/>
    <w:rsid w:val="00E60E17"/>
    <w:rsid w:val="00E77B9D"/>
    <w:rsid w:val="00E82C74"/>
    <w:rsid w:val="00E82F8B"/>
    <w:rsid w:val="00E85AAE"/>
    <w:rsid w:val="00E9065C"/>
    <w:rsid w:val="00E95E9F"/>
    <w:rsid w:val="00E96555"/>
    <w:rsid w:val="00EA4A75"/>
    <w:rsid w:val="00EA4BDA"/>
    <w:rsid w:val="00EA7F18"/>
    <w:rsid w:val="00EB0C6A"/>
    <w:rsid w:val="00EC2062"/>
    <w:rsid w:val="00ED1BCF"/>
    <w:rsid w:val="00ED2707"/>
    <w:rsid w:val="00ED5586"/>
    <w:rsid w:val="00EE4C88"/>
    <w:rsid w:val="00EE5172"/>
    <w:rsid w:val="00EE5FCE"/>
    <w:rsid w:val="00EE6F93"/>
    <w:rsid w:val="00EE7488"/>
    <w:rsid w:val="00EF40DA"/>
    <w:rsid w:val="00EF53A6"/>
    <w:rsid w:val="00F02032"/>
    <w:rsid w:val="00F0342A"/>
    <w:rsid w:val="00F03DC1"/>
    <w:rsid w:val="00F07677"/>
    <w:rsid w:val="00F0773E"/>
    <w:rsid w:val="00F1017A"/>
    <w:rsid w:val="00F1059F"/>
    <w:rsid w:val="00F14895"/>
    <w:rsid w:val="00F23418"/>
    <w:rsid w:val="00F25150"/>
    <w:rsid w:val="00F27342"/>
    <w:rsid w:val="00F37415"/>
    <w:rsid w:val="00F410E1"/>
    <w:rsid w:val="00F41744"/>
    <w:rsid w:val="00F469D8"/>
    <w:rsid w:val="00F50609"/>
    <w:rsid w:val="00F621D1"/>
    <w:rsid w:val="00F65BF9"/>
    <w:rsid w:val="00F66266"/>
    <w:rsid w:val="00F7347B"/>
    <w:rsid w:val="00F8036E"/>
    <w:rsid w:val="00F83E2D"/>
    <w:rsid w:val="00F85170"/>
    <w:rsid w:val="00F90033"/>
    <w:rsid w:val="00F9156E"/>
    <w:rsid w:val="00FA0835"/>
    <w:rsid w:val="00FA0B4A"/>
    <w:rsid w:val="00FA3A5B"/>
    <w:rsid w:val="00FA476A"/>
    <w:rsid w:val="00FA7B1A"/>
    <w:rsid w:val="00FB67A6"/>
    <w:rsid w:val="00FB73E1"/>
    <w:rsid w:val="00FC1502"/>
    <w:rsid w:val="00FC7CFF"/>
    <w:rsid w:val="00FD375F"/>
    <w:rsid w:val="00FD7515"/>
    <w:rsid w:val="00FD7FF8"/>
    <w:rsid w:val="00FE02CD"/>
    <w:rsid w:val="00FE08FC"/>
    <w:rsid w:val="00FE0AA5"/>
    <w:rsid w:val="00FE1A4D"/>
    <w:rsid w:val="00FF0850"/>
    <w:rsid w:val="00FF0EAC"/>
    <w:rsid w:val="00FF10B8"/>
    <w:rsid w:val="00FF13AD"/>
    <w:rsid w:val="00FF2FAE"/>
    <w:rsid w:val="00FF509C"/>
    <w:rsid w:val="00FF53F5"/>
    <w:rsid w:val="02B25E11"/>
    <w:rsid w:val="060D1C95"/>
    <w:rsid w:val="0D4B47DC"/>
    <w:rsid w:val="21E900C9"/>
    <w:rsid w:val="2382170E"/>
    <w:rsid w:val="259E2ED3"/>
    <w:rsid w:val="33BF60D0"/>
    <w:rsid w:val="3B3B3CAA"/>
    <w:rsid w:val="3C790201"/>
    <w:rsid w:val="46B14EC3"/>
    <w:rsid w:val="511F60DE"/>
    <w:rsid w:val="5C242CFA"/>
    <w:rsid w:val="67F876DF"/>
    <w:rsid w:val="68C66A32"/>
    <w:rsid w:val="75026D05"/>
    <w:rsid w:val="79CA4A60"/>
  </w:rsids>
  <m:mathPr>
    <m:mathFont m:val="Cambria Math"/>
    <m:brkBin m:val="before"/>
    <m:brkBinSub m:val="--"/>
    <m:smallFrac/>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0B72"/>
  <w15:docId w15:val="{BD02080E-9B40-46C5-8364-81ECFB41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iPriority="0"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BB9"/>
    <w:pPr>
      <w:jc w:val="center"/>
    </w:pPr>
    <w:rPr>
      <w:lang w:val="en-US" w:eastAsia="en-US" w:bidi="ar-SA"/>
    </w:rPr>
  </w:style>
  <w:style w:type="paragraph" w:styleId="Heading1">
    <w:name w:val="heading 1"/>
    <w:basedOn w:val="Normal"/>
    <w:next w:val="Normal"/>
    <w:link w:val="Heading1Char"/>
    <w:qFormat/>
    <w:pPr>
      <w:keepNext/>
      <w:keepLines/>
      <w:numPr>
        <w:numId w:val="1"/>
      </w:numPr>
      <w:tabs>
        <w:tab w:val="left" w:pos="216"/>
        <w:tab w:val="left" w:pos="576"/>
      </w:tabs>
      <w:spacing w:before="160" w:after="80"/>
      <w:outlineLvl w:val="0"/>
    </w:pPr>
    <w:rPr>
      <w:smallCaps/>
    </w:rPr>
  </w:style>
  <w:style w:type="paragraph" w:styleId="Heading2">
    <w:name w:val="heading 2"/>
    <w:basedOn w:val="Normal"/>
    <w:next w:val="Normal"/>
    <w:link w:val="Heading2Char"/>
    <w:qFormat/>
    <w:pPr>
      <w:keepNext/>
      <w:keepLines/>
      <w:numPr>
        <w:ilvl w:val="1"/>
        <w:numId w:val="1"/>
      </w:numPr>
      <w:spacing w:before="120" w:after="60"/>
      <w:jc w:val="left"/>
      <w:outlineLvl w:val="1"/>
    </w:pPr>
    <w:rPr>
      <w:i/>
      <w:iCs/>
    </w:rPr>
  </w:style>
  <w:style w:type="paragraph" w:styleId="Heading3">
    <w:name w:val="heading 3"/>
    <w:basedOn w:val="Normal"/>
    <w:next w:val="Normal"/>
    <w:link w:val="Heading3Char"/>
    <w:qFormat/>
    <w:pPr>
      <w:numPr>
        <w:ilvl w:val="2"/>
        <w:numId w:val="1"/>
      </w:numPr>
      <w:spacing w:line="240" w:lineRule="exact"/>
      <w:jc w:val="both"/>
      <w:outlineLvl w:val="2"/>
    </w:pPr>
    <w:rPr>
      <w:i/>
      <w:iCs/>
    </w:rPr>
  </w:style>
  <w:style w:type="paragraph" w:styleId="Heading4">
    <w:name w:val="heading 4"/>
    <w:basedOn w:val="Normal"/>
    <w:next w:val="Normal"/>
    <w:link w:val="Heading4Char"/>
    <w:qFormat/>
    <w:pPr>
      <w:numPr>
        <w:ilvl w:val="3"/>
        <w:numId w:val="1"/>
      </w:numPr>
      <w:tabs>
        <w:tab w:val="left" w:pos="720"/>
      </w:tabs>
      <w:spacing w:before="40" w:after="40"/>
      <w:jc w:val="both"/>
      <w:outlineLvl w:val="3"/>
    </w:pPr>
    <w:rPr>
      <w:i/>
      <w:iCs/>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tabs>
        <w:tab w:val="left" w:pos="288"/>
      </w:tabs>
      <w:spacing w:after="120" w:line="228" w:lineRule="auto"/>
      <w:ind w:firstLine="288"/>
      <w:jc w:val="both"/>
    </w:pPr>
    <w:rPr>
      <w:spacing w:val="-1"/>
    </w:rPr>
  </w:style>
  <w:style w:type="paragraph" w:styleId="Caption">
    <w:name w:val="caption"/>
    <w:basedOn w:val="Normal"/>
    <w:next w:val="Normal"/>
    <w:uiPriority w:val="35"/>
    <w:unhideWhenUsed/>
    <w:qFormat/>
    <w:pPr>
      <w:spacing w:after="200"/>
      <w:jc w:val="left"/>
    </w:pPr>
    <w:rPr>
      <w:rFonts w:asciiTheme="minorHAnsi" w:eastAsiaTheme="minorHAnsi" w:hAnsiTheme="minorHAnsi" w:cstheme="minorBidi"/>
      <w:i/>
      <w:iCs/>
      <w:color w:val="44546A" w:themeColor="text2"/>
      <w:sz w:val="18"/>
      <w:szCs w:val="18"/>
    </w:rPr>
  </w:style>
  <w:style w:type="character" w:styleId="Emphasis">
    <w:name w:val="Emphasis"/>
    <w:uiPriority w:val="20"/>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qFormat/>
    <w:rPr>
      <w:color w:val="0563C1"/>
      <w:u w:val="single"/>
    </w:rPr>
  </w:style>
  <w:style w:type="paragraph" w:styleId="NormalWeb">
    <w:name w:val="Normal (Web)"/>
    <w:uiPriority w:val="99"/>
    <w:semiHidden/>
    <w:unhideWhenUsed/>
    <w:qFormat/>
    <w:pPr>
      <w:spacing w:beforeAutospacing="1" w:afterAutospacing="1"/>
    </w:pPr>
    <w:rPr>
      <w:rFonts w:cs="Gautami"/>
      <w:sz w:val="24"/>
      <w:szCs w:val="24"/>
      <w:lang w:val="en-US" w:eastAsia="zh-CN"/>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qFormat/>
    <w:rPr>
      <w:rFonts w:ascii="Times New Roman" w:eastAsia="SimSun" w:hAnsi="Times New Roman" w:cs="Times New Roman"/>
      <w:smallCaps/>
      <w:sz w:val="20"/>
      <w:szCs w:val="20"/>
      <w:lang w:val="en-US"/>
    </w:rPr>
  </w:style>
  <w:style w:type="character" w:customStyle="1" w:styleId="Heading2Char">
    <w:name w:val="Heading 2 Char"/>
    <w:basedOn w:val="DefaultParagraphFont"/>
    <w:link w:val="Heading2"/>
    <w:qFormat/>
    <w:rPr>
      <w:rFonts w:ascii="Times New Roman" w:eastAsia="SimSun" w:hAnsi="Times New Roman" w:cs="Times New Roman"/>
      <w:i/>
      <w:iCs/>
      <w:sz w:val="20"/>
      <w:szCs w:val="20"/>
      <w:lang w:val="en-US"/>
    </w:rPr>
  </w:style>
  <w:style w:type="character" w:customStyle="1" w:styleId="Heading3Char">
    <w:name w:val="Heading 3 Char"/>
    <w:basedOn w:val="DefaultParagraphFont"/>
    <w:link w:val="Heading3"/>
    <w:qFormat/>
    <w:rPr>
      <w:rFonts w:ascii="Times New Roman" w:eastAsia="SimSun" w:hAnsi="Times New Roman" w:cs="Times New Roman"/>
      <w:i/>
      <w:iCs/>
      <w:sz w:val="20"/>
      <w:szCs w:val="20"/>
      <w:lang w:val="en-US"/>
    </w:rPr>
  </w:style>
  <w:style w:type="character" w:customStyle="1" w:styleId="Heading4Char">
    <w:name w:val="Heading 4 Char"/>
    <w:basedOn w:val="DefaultParagraphFont"/>
    <w:link w:val="Heading4"/>
    <w:qFormat/>
    <w:rPr>
      <w:rFonts w:ascii="Times New Roman" w:eastAsia="SimSun" w:hAnsi="Times New Roman" w:cs="Times New Roman"/>
      <w:i/>
      <w:iCs/>
      <w:sz w:val="20"/>
      <w:szCs w:val="20"/>
      <w:lang w:val="en-US"/>
    </w:rPr>
  </w:style>
  <w:style w:type="paragraph" w:customStyle="1" w:styleId="Author">
    <w:name w:val="Author"/>
    <w:qFormat/>
    <w:pPr>
      <w:spacing w:before="360" w:after="40"/>
      <w:jc w:val="center"/>
    </w:pPr>
    <w:rPr>
      <w:sz w:val="22"/>
      <w:szCs w:val="22"/>
      <w:lang w:val="en-US" w:eastAsia="en-US" w:bidi="ar-SA"/>
    </w:rPr>
  </w:style>
  <w:style w:type="character" w:customStyle="1" w:styleId="BodyTextChar">
    <w:name w:val="Body Text Char"/>
    <w:basedOn w:val="DefaultParagraphFont"/>
    <w:link w:val="BodyText"/>
    <w:qFormat/>
    <w:rPr>
      <w:rFonts w:ascii="Times New Roman" w:eastAsia="SimSun" w:hAnsi="Times New Roman" w:cs="Times New Roman"/>
      <w:spacing w:val="-1"/>
      <w:sz w:val="20"/>
      <w:szCs w:val="20"/>
    </w:rPr>
  </w:style>
  <w:style w:type="paragraph" w:customStyle="1" w:styleId="bulletlist">
    <w:name w:val="bullet list"/>
    <w:basedOn w:val="BodyText"/>
    <w:qFormat/>
    <w:pPr>
      <w:numPr>
        <w:numId w:val="2"/>
      </w:numPr>
    </w:pPr>
  </w:style>
  <w:style w:type="paragraph" w:customStyle="1" w:styleId="papertitle">
    <w:name w:val="paper title"/>
    <w:qFormat/>
    <w:pPr>
      <w:spacing w:after="120"/>
      <w:jc w:val="center"/>
    </w:pPr>
    <w:rPr>
      <w:rFonts w:eastAsia="MS Mincho"/>
      <w:sz w:val="48"/>
      <w:szCs w:val="48"/>
      <w:lang w:val="en-US" w:eastAsia="en-US" w:bidi="ar-SA"/>
    </w:rPr>
  </w:style>
  <w:style w:type="paragraph" w:customStyle="1" w:styleId="Keywords">
    <w:name w:val="Keywords"/>
    <w:basedOn w:val="Normal"/>
    <w:qFormat/>
    <w:pPr>
      <w:spacing w:after="120"/>
      <w:ind w:firstLine="274"/>
      <w:jc w:val="both"/>
    </w:pPr>
    <w:rPr>
      <w:b/>
      <w:bCs/>
      <w:i/>
      <w:sz w:val="18"/>
      <w:szCs w:val="18"/>
    </w:rPr>
  </w:style>
  <w:style w:type="character" w:customStyle="1" w:styleId="FooterChar">
    <w:name w:val="Footer Char"/>
    <w:basedOn w:val="DefaultParagraphFont"/>
    <w:link w:val="Footer"/>
    <w:qFormat/>
    <w:rPr>
      <w:rFonts w:ascii="Times New Roman" w:eastAsia="SimSun" w:hAnsi="Times New Roman" w:cs="Times New Roman"/>
      <w:sz w:val="20"/>
      <w:szCs w:val="20"/>
      <w:lang w:val="en-US"/>
    </w:rPr>
  </w:style>
  <w:style w:type="paragraph" w:styleId="ListParagraph">
    <w:name w:val="List Paragraph"/>
    <w:basedOn w:val="Normal"/>
    <w:uiPriority w:val="1"/>
    <w:qFormat/>
    <w:pPr>
      <w:ind w:left="720"/>
    </w:pPr>
  </w:style>
  <w:style w:type="character" w:customStyle="1" w:styleId="mi">
    <w:name w:val="mi"/>
    <w:basedOn w:val="DefaultParagraphFont"/>
    <w:qFormat/>
  </w:style>
  <w:style w:type="character" w:customStyle="1" w:styleId="nowrap">
    <w:name w:val="nowrap"/>
    <w:basedOn w:val="DefaultParagraphFont"/>
    <w:qFormat/>
  </w:style>
  <w:style w:type="character" w:customStyle="1" w:styleId="ref-journal">
    <w:name w:val="ref-journal"/>
    <w:basedOn w:val="DefaultParagraphFont"/>
    <w:qFormat/>
  </w:style>
  <w:style w:type="character" w:customStyle="1" w:styleId="ref-vol">
    <w:name w:val="ref-vol"/>
    <w:basedOn w:val="DefaultParagraphFont"/>
    <w:qFormat/>
  </w:style>
  <w:style w:type="character" w:styleId="PlaceholderText">
    <w:name w:val="Placeholder Text"/>
    <w:basedOn w:val="DefaultParagraphFont"/>
    <w:uiPriority w:val="99"/>
    <w:semiHidden/>
    <w:qFormat/>
    <w:rPr>
      <w:color w:val="808080"/>
    </w:rPr>
  </w:style>
  <w:style w:type="paragraph" w:customStyle="1" w:styleId="tablehead">
    <w:name w:val="table head"/>
    <w:qFormat/>
    <w:pPr>
      <w:numPr>
        <w:numId w:val="3"/>
      </w:numPr>
      <w:spacing w:before="240" w:after="120" w:line="216" w:lineRule="auto"/>
      <w:jc w:val="center"/>
    </w:pPr>
    <w:rPr>
      <w:smallCaps/>
      <w:sz w:val="16"/>
      <w:szCs w:val="16"/>
      <w:lang w:val="en-US" w:eastAsia="en-US" w:bidi="ar-SA"/>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igurecaption">
    <w:name w:val="figure caption"/>
    <w:qFormat/>
    <w:pPr>
      <w:numPr>
        <w:numId w:val="4"/>
      </w:numPr>
      <w:tabs>
        <w:tab w:val="left" w:pos="533"/>
      </w:tabs>
      <w:spacing w:before="80" w:after="200"/>
      <w:ind w:left="0" w:firstLine="0"/>
      <w:jc w:val="both"/>
    </w:pPr>
    <w:rPr>
      <w:sz w:val="16"/>
      <w:szCs w:val="16"/>
      <w:lang w:val="en-US" w:eastAsia="en-US" w:bidi="ar-SA"/>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0"/>
      <w:szCs w:val="20"/>
      <w:lang w:val="en-US"/>
    </w:rPr>
  </w:style>
  <w:style w:type="character" w:customStyle="1" w:styleId="BalloonTextChar">
    <w:name w:val="Balloon Text Char"/>
    <w:basedOn w:val="DefaultParagraphFont"/>
    <w:link w:val="BalloonText"/>
    <w:uiPriority w:val="99"/>
    <w:semiHidden/>
    <w:qFormat/>
    <w:rPr>
      <w:rFonts w:ascii="Tahoma" w:eastAsia="SimSun" w:hAnsi="Tahoma" w:cs="Tahoma"/>
      <w:sz w:val="16"/>
      <w:szCs w:val="16"/>
      <w:lang w:val="en-US"/>
    </w:rPr>
  </w:style>
  <w:style w:type="character" w:customStyle="1" w:styleId="HeaderChar">
    <w:name w:val="Header Char"/>
    <w:basedOn w:val="DefaultParagraphFont"/>
    <w:link w:val="Header"/>
    <w:uiPriority w:val="99"/>
    <w:qFormat/>
    <w:rPr>
      <w:rFonts w:ascii="Times New Roman" w:eastAsia="SimSun" w:hAnsi="Times New Roman" w:cs="Times New Roman"/>
      <w:sz w:val="20"/>
      <w:szCs w:val="20"/>
      <w:lang w:val="en-US"/>
    </w:rPr>
  </w:style>
  <w:style w:type="character" w:customStyle="1" w:styleId="mord">
    <w:name w:val="mord"/>
    <w:basedOn w:val="DefaultParagraphFont"/>
    <w:qFormat/>
  </w:style>
  <w:style w:type="character" w:customStyle="1" w:styleId="mopen">
    <w:name w:val="mopen"/>
    <w:basedOn w:val="DefaultParagraphFont"/>
    <w:qFormat/>
  </w:style>
  <w:style w:type="character" w:customStyle="1" w:styleId="mpunct">
    <w:name w:val="mpunct"/>
    <w:basedOn w:val="DefaultParagraphFont"/>
    <w:qFormat/>
  </w:style>
  <w:style w:type="character" w:customStyle="1" w:styleId="mclose">
    <w:name w:val="mclose"/>
    <w:basedOn w:val="DefaultParagraphFont"/>
    <w:qFormat/>
  </w:style>
  <w:style w:type="character" w:customStyle="1" w:styleId="mrel">
    <w:name w:val="mrel"/>
    <w:basedOn w:val="DefaultParagraphFont"/>
    <w:qFormat/>
  </w:style>
  <w:style w:type="character" w:customStyle="1" w:styleId="vlist-s">
    <w:name w:val="vlist-s"/>
    <w:basedOn w:val="DefaultParagraphFont"/>
    <w:qFormat/>
  </w:style>
  <w:style w:type="character" w:customStyle="1" w:styleId="mbin">
    <w:name w:val="mbin"/>
    <w:basedOn w:val="DefaultParagraphFont"/>
    <w:qFormat/>
  </w:style>
  <w:style w:type="character" w:customStyle="1" w:styleId="mop">
    <w:name w:val="mop"/>
    <w:basedOn w:val="DefaultParagraphFont"/>
    <w:qFormat/>
  </w:style>
  <w:style w:type="character" w:customStyle="1" w:styleId="TitleChar">
    <w:name w:val="Title Char"/>
    <w:basedOn w:val="DefaultParagraphFont"/>
    <w:link w:val="Title"/>
    <w:uiPriority w:val="10"/>
    <w:qFormat/>
    <w:rPr>
      <w:rFonts w:asciiTheme="majorHAnsi" w:eastAsiaTheme="majorEastAsia" w:hAnsiTheme="majorHAnsi" w:cstheme="majorBidi"/>
      <w:color w:val="323E4F" w:themeColor="text2" w:themeShade="BF"/>
      <w:spacing w:val="5"/>
      <w:kern w:val="28"/>
      <w:sz w:val="52"/>
      <w:szCs w:val="52"/>
      <w:lang w:val="en-US"/>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472C4" w:themeColor="accent1"/>
      <w:spacing w:val="15"/>
      <w:sz w:val="24"/>
      <w:szCs w:val="24"/>
      <w:lang w:val="en-US"/>
    </w:rPr>
  </w:style>
  <w:style w:type="character" w:customStyle="1" w:styleId="SubtleEmphasis1">
    <w:name w:val="Subtle Emphasis1"/>
    <w:basedOn w:val="DefaultParagraphFont"/>
    <w:uiPriority w:val="19"/>
    <w:qFormat/>
    <w:rPr>
      <w:i/>
      <w:iCs/>
      <w:color w:val="7F7F7F" w:themeColor="text1" w:themeTint="80"/>
    </w:rPr>
  </w:style>
  <w:style w:type="paragraph" w:styleId="NoSpacing">
    <w:name w:val="No Spacing"/>
    <w:uiPriority w:val="1"/>
    <w:qFormat/>
    <w:pPr>
      <w:jc w:val="center"/>
    </w:pPr>
    <w:rPr>
      <w:lang w:val="en-US" w:eastAsia="en-US" w:bidi="ar-SA"/>
    </w:rPr>
  </w:style>
  <w:style w:type="character" w:customStyle="1" w:styleId="UnresolvedMention1">
    <w:name w:val="Unresolved Mention1"/>
    <w:basedOn w:val="DefaultParagraphFont"/>
    <w:uiPriority w:val="99"/>
    <w:semiHidden/>
    <w:unhideWhenUsed/>
    <w:rsid w:val="00DC5318"/>
    <w:rPr>
      <w:color w:val="605E5C"/>
      <w:shd w:val="clear" w:color="auto" w:fill="E1DFDD"/>
    </w:rPr>
  </w:style>
  <w:style w:type="character" w:customStyle="1" w:styleId="hljs-keyword">
    <w:name w:val="hljs-keyword"/>
    <w:basedOn w:val="DefaultParagraphFont"/>
    <w:rsid w:val="00110264"/>
  </w:style>
  <w:style w:type="character" w:customStyle="1" w:styleId="hljs-builtin">
    <w:name w:val="hljs-built_in"/>
    <w:basedOn w:val="DefaultParagraphFont"/>
    <w:rsid w:val="00110264"/>
  </w:style>
  <w:style w:type="character" w:styleId="HTMLCode">
    <w:name w:val="HTML Code"/>
    <w:basedOn w:val="DefaultParagraphFont"/>
    <w:uiPriority w:val="99"/>
    <w:semiHidden/>
    <w:unhideWhenUsed/>
    <w:rsid w:val="000E193B"/>
    <w:rPr>
      <w:rFonts w:ascii="Courier New" w:eastAsia="Times New Roman" w:hAnsi="Courier New" w:cs="Courier New"/>
      <w:sz w:val="20"/>
      <w:szCs w:val="20"/>
    </w:rPr>
  </w:style>
  <w:style w:type="paragraph" w:customStyle="1" w:styleId="TableParagraph">
    <w:name w:val="Table Paragraph"/>
    <w:basedOn w:val="Normal"/>
    <w:uiPriority w:val="1"/>
    <w:qFormat/>
    <w:rsid w:val="00914546"/>
    <w:pPr>
      <w:widowControl w:val="0"/>
      <w:autoSpaceDE w:val="0"/>
      <w:autoSpaceDN w:val="0"/>
      <w:spacing w:line="222" w:lineRule="exact"/>
      <w:ind w:left="110"/>
      <w:jc w:val="left"/>
    </w:pPr>
    <w:rPr>
      <w:rFonts w:eastAsia="Times New Roman"/>
      <w:sz w:val="22"/>
      <w:szCs w:val="22"/>
    </w:rPr>
  </w:style>
  <w:style w:type="character" w:styleId="UnresolvedMention">
    <w:name w:val="Unresolved Mention"/>
    <w:basedOn w:val="DefaultParagraphFont"/>
    <w:uiPriority w:val="99"/>
    <w:semiHidden/>
    <w:unhideWhenUsed/>
    <w:rsid w:val="00F03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588247">
      <w:bodyDiv w:val="1"/>
      <w:marLeft w:val="0"/>
      <w:marRight w:val="0"/>
      <w:marTop w:val="0"/>
      <w:marBottom w:val="0"/>
      <w:divBdr>
        <w:top w:val="none" w:sz="0" w:space="0" w:color="auto"/>
        <w:left w:val="none" w:sz="0" w:space="0" w:color="auto"/>
        <w:bottom w:val="none" w:sz="0" w:space="0" w:color="auto"/>
        <w:right w:val="none" w:sz="0" w:space="0" w:color="auto"/>
      </w:divBdr>
    </w:div>
    <w:div w:id="1409427953">
      <w:bodyDiv w:val="1"/>
      <w:marLeft w:val="0"/>
      <w:marRight w:val="0"/>
      <w:marTop w:val="0"/>
      <w:marBottom w:val="0"/>
      <w:divBdr>
        <w:top w:val="none" w:sz="0" w:space="0" w:color="auto"/>
        <w:left w:val="none" w:sz="0" w:space="0" w:color="auto"/>
        <w:bottom w:val="none" w:sz="0" w:space="0" w:color="auto"/>
        <w:right w:val="none" w:sz="0" w:space="0" w:color="auto"/>
      </w:divBdr>
    </w:div>
    <w:div w:id="1553468237">
      <w:bodyDiv w:val="1"/>
      <w:marLeft w:val="0"/>
      <w:marRight w:val="0"/>
      <w:marTop w:val="0"/>
      <w:marBottom w:val="0"/>
      <w:divBdr>
        <w:top w:val="none" w:sz="0" w:space="0" w:color="auto"/>
        <w:left w:val="none" w:sz="0" w:space="0" w:color="auto"/>
        <w:bottom w:val="none" w:sz="0" w:space="0" w:color="auto"/>
        <w:right w:val="none" w:sz="0" w:space="0" w:color="auto"/>
      </w:divBdr>
    </w:div>
    <w:div w:id="1851941682">
      <w:bodyDiv w:val="1"/>
      <w:marLeft w:val="0"/>
      <w:marRight w:val="0"/>
      <w:marTop w:val="0"/>
      <w:marBottom w:val="0"/>
      <w:divBdr>
        <w:top w:val="none" w:sz="0" w:space="0" w:color="auto"/>
        <w:left w:val="none" w:sz="0" w:space="0" w:color="auto"/>
        <w:bottom w:val="none" w:sz="0" w:space="0" w:color="auto"/>
        <w:right w:val="none" w:sz="0" w:space="0" w:color="auto"/>
      </w:divBdr>
    </w:div>
    <w:div w:id="2031907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7BBE9-BEDF-4E27-8500-70107C0A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3527</Words>
  <Characters>20107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RAMA KRISHNA GANTA</dc:creator>
  <cp:lastModifiedBy>Yaswanth Chintada</cp:lastModifiedBy>
  <cp:revision>3</cp:revision>
  <cp:lastPrinted>2026-01-09T13:51:00Z</cp:lastPrinted>
  <dcterms:created xsi:type="dcterms:W3CDTF">2026-02-10T06:32:00Z</dcterms:created>
  <dcterms:modified xsi:type="dcterms:W3CDTF">2026-02-10T08:04:00Z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1F3A2C0547D140D0913A764F34F1230B_13</vt:lpwstr>
  </property>
</Properties>
</file>