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d49lfhitlrib" w:id="0"/>
      <w:bookmarkEnd w:id="0"/>
      <w:r w:rsidDel="00000000" w:rsidR="00000000" w:rsidRPr="00000000">
        <w:rPr>
          <w:b w:val="1"/>
          <w:bCs w:val="1"/>
          <w:sz w:val="46"/>
          <w:szCs w:val="46"/>
          <w:rtl w:val="0"/>
        </w:rPr>
        <w:t xml:space="preserve">Project Documentation: AirVolume</w:t>
      </w:r>
    </w:p>
    <w:p w:rsidR="00000000" w:rsidDel="00000000" w:rsidP="00000000" w:rsidRDefault="00000000" w:rsidRPr="00000000" w14:paraId="00000002">
      <w:pPr>
        <w:pStyle w:val="Heading3"/>
        <w:keepNext w:val="0"/>
        <w:keepLines w:val="0"/>
        <w:spacing w:before="0" w:lineRule="auto"/>
        <w:rPr>
          <w:b w:val="1"/>
          <w:bCs w:val="1"/>
          <w:i w:val="1"/>
          <w:iCs w:val="1"/>
          <w:color w:val="000000"/>
          <w:sz w:val="26"/>
          <w:szCs w:val="26"/>
        </w:rPr>
      </w:pPr>
      <w:bookmarkStart w:colFirst="0" w:colLast="0" w:name="_il6r8m6vanoo" w:id="1"/>
      <w:bookmarkEnd w:id="1"/>
      <w:r w:rsidDel="00000000" w:rsidR="00000000" w:rsidRPr="00000000">
        <w:rPr>
          <w:b w:val="1"/>
          <w:bCs w:val="1"/>
          <w:i w:val="1"/>
          <w:iCs w:val="1"/>
          <w:color w:val="000000"/>
          <w:sz w:val="26"/>
          <w:szCs w:val="26"/>
          <w:rtl w:val="0"/>
        </w:rPr>
        <w:t xml:space="preserve">Controlling Volume with Hand Gestures using a Webcam</w:t>
      </w:r>
    </w:p>
    <w:p w:rsidR="00000000" w:rsidDel="00000000" w:rsidP="00000000" w:rsidRDefault="00000000" w:rsidRPr="00000000" w14:paraId="00000003">
      <w:pPr>
        <w:spacing w:after="240" w:lineRule="auto"/>
        <w:rPr>
          <w:sz w:val="40"/>
          <w:szCs w:val="40"/>
          <w:vertAlign w:val="superscript"/>
        </w:rPr>
      </w:pPr>
      <w:r w:rsidDel="00000000" w:rsidR="00000000" w:rsidRPr="00000000">
        <w:rPr>
          <w:b w:val="1"/>
          <w:bCs w:val="1"/>
          <w:rtl w:val="0"/>
        </w:rPr>
        <w:t xml:space="preserve">Team Members:</w:t>
      </w:r>
      <w:r w:rsidDel="00000000" w:rsidR="00000000" w:rsidRPr="00000000">
        <w:rPr>
          <w:rtl w:val="0"/>
        </w:rPr>
        <w:t xml:space="preserve"> Muhammad Rashad, Oviya, Girija, Dhanush </w:t>
      </w:r>
      <w:r w:rsidDel="00000000" w:rsidR="00000000" w:rsidRPr="00000000">
        <w:rPr>
          <w:b w:val="1"/>
          <w:bCs w:val="1"/>
          <w:rtl w:val="0"/>
        </w:rPr>
        <w:t xml:space="preserve">Mentor:</w:t>
      </w:r>
      <w:r w:rsidDel="00000000" w:rsidR="00000000" w:rsidRPr="00000000">
        <w:rPr>
          <w:rtl w:val="0"/>
        </w:rPr>
        <w:t xml:space="preserve"> Dr. D. Bhanu Prakash </w:t>
      </w:r>
      <w:r w:rsidDel="00000000" w:rsidR="00000000" w:rsidRPr="00000000">
        <w:rPr>
          <w:b w:val="1"/>
          <w:bCs w:val="1"/>
          <w:rtl w:val="0"/>
        </w:rPr>
        <w:t xml:space="preserve">Platform:</w:t>
      </w:r>
      <w:r w:rsidDel="00000000" w:rsidR="00000000" w:rsidRPr="00000000">
        <w:rPr>
          <w:rtl w:val="0"/>
        </w:rPr>
        <w:t xml:space="preserve"> Infosys Springboard</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hitvxhnsztlc" w:id="2"/>
      <w:bookmarkEnd w:id="2"/>
      <w:r w:rsidDel="00000000" w:rsidR="00000000" w:rsidRPr="00000000">
        <w:rPr>
          <w:b w:val="1"/>
          <w:bCs w:val="1"/>
          <w:sz w:val="34"/>
          <w:szCs w:val="34"/>
          <w:rtl w:val="0"/>
        </w:rPr>
        <w:t xml:space="preserve">1. Executive Summary</w:t>
      </w:r>
    </w:p>
    <w:p w:rsidR="00000000" w:rsidDel="00000000" w:rsidP="00000000" w:rsidRDefault="00000000" w:rsidRPr="00000000" w14:paraId="00000006">
      <w:pPr>
        <w:spacing w:after="240" w:lineRule="auto"/>
        <w:rPr/>
      </w:pPr>
      <w:r w:rsidDel="00000000" w:rsidR="00000000" w:rsidRPr="00000000">
        <w:rPr>
          <w:b w:val="1"/>
          <w:bCs w:val="1"/>
          <w:rtl w:val="0"/>
        </w:rPr>
        <w:t xml:space="preserve">AirVolume</w:t>
      </w:r>
      <w:r w:rsidDel="00000000" w:rsidR="00000000" w:rsidRPr="00000000">
        <w:rPr>
          <w:rtl w:val="0"/>
        </w:rPr>
        <w:t xml:space="preserve"> is a Human-Computer Interaction (HCI) application designed to translate physical hand gestures into real-time digital system commands. By leveraging a standard webcam, the system detects hand landmarks, calculates geometric angles, and interfaces directly with the Windows Operating System to adjust master volume levels. This project eliminates the need for physical peripherals, offering a touchless, intuitive control mechanism.</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1j1vjl6hfg1h" w:id="3"/>
      <w:bookmarkEnd w:id="3"/>
      <w:r w:rsidDel="00000000" w:rsidR="00000000" w:rsidRPr="00000000">
        <w:rPr>
          <w:b w:val="1"/>
          <w:bCs w:val="1"/>
          <w:sz w:val="34"/>
          <w:szCs w:val="34"/>
          <w:rtl w:val="0"/>
        </w:rPr>
        <w:t xml:space="preserve">2. Methodology: Agile Workflows</w:t>
      </w:r>
    </w:p>
    <w:p w:rsidR="00000000" w:rsidDel="00000000" w:rsidP="00000000" w:rsidRDefault="00000000" w:rsidRPr="00000000" w14:paraId="00000009">
      <w:pPr>
        <w:spacing w:after="240" w:lineRule="auto"/>
        <w:rPr/>
      </w:pPr>
      <w:r w:rsidDel="00000000" w:rsidR="00000000" w:rsidRPr="00000000">
        <w:rPr>
          <w:rtl w:val="0"/>
        </w:rPr>
        <w:t xml:space="preserve">To ensure the successful delivery of this complex system, the team coordinated </w:t>
      </w:r>
      <w:r w:rsidDel="00000000" w:rsidR="00000000" w:rsidRPr="00000000">
        <w:rPr>
          <w:b w:val="1"/>
          <w:bCs w:val="1"/>
          <w:rtl w:val="0"/>
        </w:rPr>
        <w:t xml:space="preserve">Agile workflows</w:t>
      </w:r>
      <w:r w:rsidDel="00000000" w:rsidR="00000000" w:rsidRPr="00000000">
        <w:rPr>
          <w:rtl w:val="0"/>
        </w:rPr>
        <w:t xml:space="preserve"> across three distinct modules: Computer Vision Pipeline, User Interface (UI) Design, and Audio Integration.</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b w:val="1"/>
          <w:bCs w:val="1"/>
          <w:rtl w:val="0"/>
        </w:rPr>
        <w:t xml:space="preserve">Iterative Development:</w:t>
      </w:r>
      <w:r w:rsidDel="00000000" w:rsidR="00000000" w:rsidRPr="00000000">
        <w:rPr>
          <w:rtl w:val="0"/>
        </w:rPr>
        <w:t xml:space="preserve"> The project was executed in phases, moving from environment setup to core logic construction, and finally to system verification.</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b w:val="1"/>
          <w:bCs w:val="1"/>
          <w:rtl w:val="0"/>
        </w:rPr>
        <w:t xml:space="preserve">Cross-Functional Integration:</w:t>
      </w:r>
      <w:r w:rsidDel="00000000" w:rsidR="00000000" w:rsidRPr="00000000">
        <w:rPr>
          <w:rtl w:val="0"/>
        </w:rPr>
        <w:t xml:space="preserve"> We synchronized the development of the Kivy dashboard with the backend logic, ensuring that the visual feedback (e.g., "Function Trace Debugger") matched the real-time backend execution logs.</w:t>
      </w:r>
    </w:p>
    <w:p w:rsidR="00000000" w:rsidDel="00000000" w:rsidP="00000000" w:rsidRDefault="00000000" w:rsidRPr="00000000" w14:paraId="0000000C">
      <w:pPr>
        <w:numPr>
          <w:ilvl w:val="0"/>
          <w:numId w:val="7"/>
        </w:numPr>
        <w:spacing w:after="240" w:lineRule="auto"/>
        <w:ind w:left="720" w:hanging="360"/>
      </w:pPr>
      <w:r w:rsidDel="00000000" w:rsidR="00000000" w:rsidRPr="00000000">
        <w:rPr>
          <w:b w:val="1"/>
          <w:bCs w:val="1"/>
          <w:rtl w:val="0"/>
        </w:rPr>
        <w:t xml:space="preserve">Documentation:</w:t>
      </w:r>
      <w:r w:rsidDel="00000000" w:rsidR="00000000" w:rsidRPr="00000000">
        <w:rPr>
          <w:rtl w:val="0"/>
        </w:rPr>
        <w:t xml:space="preserve"> Continuous documentation of milestones allowed for efficient troubleshooting and knowledge transfer regarding system constraints (e.g., Windows-only compatibility).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9jazra3zla9" w:id="4"/>
      <w:bookmarkEnd w:id="4"/>
      <w:r w:rsidDel="00000000" w:rsidR="00000000" w:rsidRPr="00000000">
        <w:rPr>
          <w:b w:val="1"/>
          <w:bCs w:val="1"/>
          <w:sz w:val="34"/>
          <w:szCs w:val="34"/>
          <w:rtl w:val="0"/>
        </w:rPr>
        <w:t xml:space="preserve">3. System Architecture</w:t>
      </w:r>
    </w:p>
    <w:p w:rsidR="00000000" w:rsidDel="00000000" w:rsidP="00000000" w:rsidRDefault="00000000" w:rsidRPr="00000000" w14:paraId="0000000F">
      <w:pPr>
        <w:spacing w:after="240" w:lineRule="auto"/>
        <w:rPr/>
      </w:pPr>
      <w:r w:rsidDel="00000000" w:rsidR="00000000" w:rsidRPr="00000000">
        <w:rPr>
          <w:rtl w:val="0"/>
        </w:rPr>
        <w:t xml:space="preserve">The application follows a three-step processing pipeline: </w:t>
      </w:r>
      <w:r w:rsidDel="00000000" w:rsidR="00000000" w:rsidRPr="00000000">
        <w:rPr>
          <w:b w:val="1"/>
          <w:bCs w:val="1"/>
          <w:rtl w:val="0"/>
        </w:rPr>
        <w:t xml:space="preserve">See, Understand, Act</w:t>
      </w:r>
      <w:r w:rsidDel="00000000" w:rsidR="00000000" w:rsidRPr="00000000">
        <w:rPr>
          <w:rtl w:val="0"/>
        </w:rPr>
        <w:t xml:space="preserve">.</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t8ri61b7orv9" w:id="5"/>
      <w:bookmarkEnd w:id="5"/>
      <w:r w:rsidDel="00000000" w:rsidR="00000000" w:rsidRPr="00000000">
        <w:rPr>
          <w:b w:val="1"/>
          <w:bCs w:val="1"/>
          <w:color w:val="000000"/>
          <w:sz w:val="26"/>
          <w:szCs w:val="26"/>
          <w:rtl w:val="0"/>
        </w:rPr>
        <w:t xml:space="preserve">Phase 1: See (Image Acquisition)</w:t>
      </w:r>
    </w:p>
    <w:p w:rsidR="00000000" w:rsidDel="00000000" w:rsidP="00000000" w:rsidRDefault="00000000" w:rsidRPr="00000000" w14:paraId="00000011">
      <w:pPr>
        <w:numPr>
          <w:ilvl w:val="0"/>
          <w:numId w:val="8"/>
        </w:numPr>
        <w:spacing w:after="0" w:afterAutospacing="0" w:lineRule="auto"/>
        <w:ind w:left="720" w:hanging="360"/>
        <w:rPr/>
      </w:pPr>
      <w:r w:rsidDel="00000000" w:rsidR="00000000" w:rsidRPr="00000000">
        <w:rPr>
          <w:b w:val="1"/>
          <w:bCs w:val="1"/>
          <w:rtl w:val="0"/>
        </w:rPr>
        <w:t xml:space="preserve">Input:</w:t>
      </w:r>
      <w:r w:rsidDel="00000000" w:rsidR="00000000" w:rsidRPr="00000000">
        <w:rPr>
          <w:rtl w:val="0"/>
        </w:rPr>
        <w:t xml:space="preserve"> The system accesses the webcam using </w:t>
      </w:r>
      <w:r w:rsidDel="00000000" w:rsidR="00000000" w:rsidRPr="00000000">
        <w:rPr>
          <w:rtl w:val="0"/>
        </w:rPr>
        <w:t xml:space="preserve">cv2.VideoCapture(0)</w:t>
      </w:r>
      <w:r w:rsidDel="00000000" w:rsidR="00000000" w:rsidRPr="00000000">
        <w:rPr>
          <w:rtl w:val="0"/>
        </w:rPr>
        <w:t xml:space="preserve"> to capture a stable video feed</w:t>
      </w:r>
    </w:p>
    <w:p w:rsidR="00000000" w:rsidDel="00000000" w:rsidP="00000000" w:rsidRDefault="00000000" w:rsidRPr="00000000" w14:paraId="00000012">
      <w:pPr>
        <w:numPr>
          <w:ilvl w:val="0"/>
          <w:numId w:val="8"/>
        </w:numPr>
        <w:spacing w:after="0" w:afterAutospacing="0" w:lineRule="auto"/>
        <w:ind w:left="720" w:hanging="360"/>
        <w:rPr/>
      </w:pPr>
      <w:r w:rsidDel="00000000" w:rsidR="00000000" w:rsidRPr="00000000">
        <w:rPr>
          <w:b w:val="1"/>
          <w:bCs w:val="1"/>
          <w:rtl w:val="0"/>
        </w:rPr>
        <w:t xml:space="preserve">Preprocessing:</w:t>
      </w:r>
      <w:r w:rsidDel="00000000" w:rsidR="00000000" w:rsidRPr="00000000">
        <w:rPr>
          <w:rtl w:val="0"/>
        </w:rPr>
        <w:t xml:space="preserve"> Each frame is flipped horizontally using </w:t>
      </w:r>
      <w:r w:rsidDel="00000000" w:rsidR="00000000" w:rsidRPr="00000000">
        <w:rPr>
          <w:rtl w:val="0"/>
        </w:rPr>
        <w:t xml:space="preserve">cv2.flip(frame, 1)</w:t>
      </w:r>
      <w:r w:rsidDel="00000000" w:rsidR="00000000" w:rsidRPr="00000000">
        <w:rPr>
          <w:rtl w:val="0"/>
        </w:rPr>
        <w:t xml:space="preserve"> to create a mirror-like interaction for the user</w:t>
      </w:r>
    </w:p>
    <w:p w:rsidR="00000000" w:rsidDel="00000000" w:rsidP="00000000" w:rsidRDefault="00000000" w:rsidRPr="00000000" w14:paraId="00000013">
      <w:pPr>
        <w:numPr>
          <w:ilvl w:val="0"/>
          <w:numId w:val="8"/>
        </w:numPr>
        <w:spacing w:after="240" w:lineRule="auto"/>
        <w:ind w:left="720" w:hanging="360"/>
      </w:pPr>
      <w:r w:rsidDel="00000000" w:rsidR="00000000" w:rsidRPr="00000000">
        <w:rPr>
          <w:b w:val="1"/>
          <w:bCs w:val="1"/>
          <w:rtl w:val="0"/>
        </w:rPr>
        <w:t xml:space="preserve">Tech Stack:</w:t>
      </w:r>
      <w:r w:rsidDel="00000000" w:rsidR="00000000" w:rsidRPr="00000000">
        <w:rPr>
          <w:rtl w:val="0"/>
        </w:rPr>
        <w:t xml:space="preserve"> OpenCV (Computer Vision), NumPy (Matrix Operations), Kivy (UI)</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m2i4hyc0z4lw" w:id="6"/>
      <w:bookmarkEnd w:id="6"/>
      <w:r w:rsidDel="00000000" w:rsidR="00000000" w:rsidRPr="00000000">
        <w:rPr>
          <w:b w:val="1"/>
          <w:bCs w:val="1"/>
          <w:color w:val="000000"/>
          <w:sz w:val="26"/>
          <w:szCs w:val="26"/>
          <w:rtl w:val="0"/>
        </w:rPr>
        <w:t xml:space="preserve">Phase 2: Understand (Gesture Recognition)</w:t>
      </w:r>
    </w:p>
    <w:p w:rsidR="00000000" w:rsidDel="00000000" w:rsidP="00000000" w:rsidRDefault="00000000" w:rsidRPr="00000000" w14:paraId="00000015">
      <w:pPr>
        <w:spacing w:after="240" w:lineRule="auto"/>
        <w:rPr/>
      </w:pPr>
      <w:r w:rsidDel="00000000" w:rsidR="00000000" w:rsidRPr="00000000">
        <w:rPr>
          <w:rtl w:val="0"/>
        </w:rPr>
        <w:t xml:space="preserve">Instead of training a model from scratch, we utilized </w:t>
      </w:r>
      <w:r w:rsidDel="00000000" w:rsidR="00000000" w:rsidRPr="00000000">
        <w:rPr>
          <w:b w:val="1"/>
          <w:bCs w:val="1"/>
          <w:rtl w:val="0"/>
        </w:rPr>
        <w:t xml:space="preserve">Google's MediaPipe</w:t>
      </w:r>
      <w:r w:rsidDel="00000000" w:rsidR="00000000" w:rsidRPr="00000000">
        <w:rPr>
          <w:rtl w:val="0"/>
        </w:rPr>
        <w:t xml:space="preserve"> frameworK.</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b w:val="1"/>
          <w:bCs w:val="1"/>
          <w:rtl w:val="0"/>
        </w:rPr>
        <w:t xml:space="preserve">Landmark Detection:</w:t>
      </w:r>
      <w:r w:rsidDel="00000000" w:rsidR="00000000" w:rsidRPr="00000000">
        <w:rPr>
          <w:rtl w:val="0"/>
        </w:rPr>
        <w:t xml:space="preserve"> The system detects 21 key hand landmarks in real-time</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b w:val="1"/>
          <w:bCs w:val="1"/>
          <w:rtl w:val="0"/>
        </w:rPr>
        <w:t xml:space="preserve">Vector Logic:</w:t>
      </w:r>
      <w:r w:rsidDel="00000000" w:rsidR="00000000" w:rsidRPr="00000000">
        <w:rPr>
          <w:rtl w:val="0"/>
        </w:rPr>
        <w:t xml:space="preserve"> We engineered a depth-robust detection system by focusing on angular features rather than raw distance. We calculate the vectors between the Wrist (Point 0/17), the Thumb Tip (Point 4), and the Index Finger Tip (Point 8).</w:t>
      </w:r>
    </w:p>
    <w:p w:rsidR="00000000" w:rsidDel="00000000" w:rsidP="00000000" w:rsidRDefault="00000000" w:rsidRPr="00000000" w14:paraId="00000018">
      <w:pPr>
        <w:numPr>
          <w:ilvl w:val="0"/>
          <w:numId w:val="1"/>
        </w:numPr>
        <w:spacing w:after="240" w:lineRule="auto"/>
        <w:ind w:left="720" w:hanging="360"/>
      </w:pPr>
      <w:r w:rsidDel="00000000" w:rsidR="00000000" w:rsidRPr="00000000">
        <w:rPr>
          <w:rtl w:val="0"/>
        </w:rPr>
        <w:t xml:space="preserve">Mathematics: The angle is derived using the dot product formula:</w:t>
      </w:r>
      <w:r w:rsidDel="00000000" w:rsidR="00000000" w:rsidRPr="00000000">
        <w:drawing>
          <wp:anchor allowOverlap="1" behindDoc="1" distB="114300" distT="114300" distL="114300" distR="114300" hidden="0" layoutInCell="1" locked="0" relativeHeight="0" simplePos="0">
            <wp:simplePos x="0" y="0"/>
            <wp:positionH relativeFrom="column">
              <wp:posOffset>1628775</wp:posOffset>
            </wp:positionH>
            <wp:positionV relativeFrom="paragraph">
              <wp:posOffset>441913</wp:posOffset>
            </wp:positionV>
            <wp:extent cx="2681288" cy="1110126"/>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1110126"/>
                    </a:xfrm>
                    <a:prstGeom prst="rect"/>
                    <a:ln/>
                  </pic:spPr>
                </pic:pic>
              </a:graphicData>
            </a:graphic>
          </wp:anchor>
        </w:drawing>
      </w:r>
    </w:p>
    <w:p w:rsidR="00000000" w:rsidDel="00000000" w:rsidP="00000000" w:rsidRDefault="00000000" w:rsidRPr="00000000" w14:paraId="00000019">
      <w:pPr>
        <w:spacing w:after="240" w:lineRule="auto"/>
        <w:ind w:left="720" w:firstLine="0"/>
        <w:rPr/>
      </w:pPr>
      <w:r w:rsidDel="00000000" w:rsidR="00000000" w:rsidRPr="00000000">
        <w:rPr>
          <w:rtl w:val="0"/>
        </w:rPr>
      </w:r>
    </w:p>
    <w:p w:rsidR="00000000" w:rsidDel="00000000" w:rsidP="00000000" w:rsidRDefault="00000000" w:rsidRPr="00000000" w14:paraId="0000001A">
      <w:pPr>
        <w:spacing w:after="240" w:lineRule="auto"/>
        <w:ind w:left="720" w:firstLine="0"/>
        <w:rPr/>
      </w:pPr>
      <w:r w:rsidDel="00000000" w:rsidR="00000000" w:rsidRPr="00000000">
        <w:rPr>
          <w:rtl w:val="0"/>
        </w:rPr>
      </w:r>
    </w:p>
    <w:p w:rsidR="00000000" w:rsidDel="00000000" w:rsidP="00000000" w:rsidRDefault="00000000" w:rsidRPr="00000000" w14:paraId="0000001B">
      <w:pPr>
        <w:spacing w:after="240" w:lineRule="auto"/>
        <w:ind w:left="720" w:firstLine="0"/>
        <w:rPr/>
      </w:pPr>
      <w:r w:rsidDel="00000000" w:rsidR="00000000" w:rsidRPr="00000000">
        <w:rPr>
          <w:rtl w:val="0"/>
        </w:rPr>
      </w:r>
    </w:p>
    <w:p w:rsidR="00000000" w:rsidDel="00000000" w:rsidP="00000000" w:rsidRDefault="00000000" w:rsidRPr="00000000" w14:paraId="0000001C">
      <w:pPr>
        <w:spacing w:after="240" w:lineRule="auto"/>
        <w:ind w:left="720" w:firstLine="0"/>
        <w:rPr/>
      </w:pPr>
      <w:r w:rsidDel="00000000" w:rsidR="00000000" w:rsidRPr="00000000">
        <w:rPr>
          <w:rtl w:val="0"/>
        </w:rPr>
        <w:br w:type="textWrapping"/>
        <w:br w:type="textWrapping"/>
        <w:t xml:space="preserve">This approach makes the gesture recognition invariant to the user's distance from the camera (scale invariance).</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topym6rz91gj" w:id="7"/>
      <w:bookmarkEnd w:id="7"/>
      <w:r w:rsidDel="00000000" w:rsidR="00000000" w:rsidRPr="00000000">
        <w:rPr>
          <w:b w:val="1"/>
          <w:bCs w:val="1"/>
          <w:color w:val="000000"/>
          <w:sz w:val="26"/>
          <w:szCs w:val="26"/>
          <w:rtl w:val="0"/>
        </w:rPr>
        <w:t xml:space="preserve">Phase 3: Act (System Interfacing)</w:t>
      </w:r>
    </w:p>
    <w:p w:rsidR="00000000" w:rsidDel="00000000" w:rsidP="00000000" w:rsidRDefault="00000000" w:rsidRPr="00000000" w14:paraId="0000001E">
      <w:pPr>
        <w:numPr>
          <w:ilvl w:val="0"/>
          <w:numId w:val="6"/>
        </w:numPr>
        <w:spacing w:after="0" w:afterAutospacing="0" w:lineRule="auto"/>
        <w:ind w:left="720" w:hanging="360"/>
      </w:pPr>
      <w:r w:rsidDel="00000000" w:rsidR="00000000" w:rsidRPr="00000000">
        <w:rPr>
          <w:b w:val="1"/>
          <w:bCs w:val="1"/>
          <w:rtl w:val="0"/>
        </w:rPr>
        <w:t xml:space="preserve">Audio Endpoint Control:</w:t>
      </w:r>
      <w:r w:rsidDel="00000000" w:rsidR="00000000" w:rsidRPr="00000000">
        <w:rPr>
          <w:rtl w:val="0"/>
        </w:rPr>
        <w:t xml:space="preserve"> The system interfaces with the </w:t>
      </w:r>
      <w:r w:rsidDel="00000000" w:rsidR="00000000" w:rsidRPr="00000000">
        <w:rPr>
          <w:b w:val="1"/>
          <w:bCs w:val="1"/>
          <w:rtl w:val="0"/>
        </w:rPr>
        <w:t xml:space="preserve">Windows Core Audio APIs</w:t>
      </w:r>
      <w:r w:rsidDel="00000000" w:rsidR="00000000" w:rsidRPr="00000000">
        <w:rPr>
          <w:rtl w:val="0"/>
        </w:rPr>
        <w:t xml:space="preserve"> using the </w:t>
      </w:r>
      <w:r w:rsidDel="00000000" w:rsidR="00000000" w:rsidRPr="00000000">
        <w:rPr>
          <w:b w:val="1"/>
          <w:bCs w:val="1"/>
          <w:rtl w:val="0"/>
        </w:rPr>
        <w:t xml:space="preserve">Pycaw</w:t>
      </w:r>
      <w:r w:rsidDel="00000000" w:rsidR="00000000" w:rsidRPr="00000000">
        <w:rPr>
          <w:rtl w:val="0"/>
        </w:rPr>
        <w:t xml:space="preserve"> library.</w:t>
      </w:r>
    </w:p>
    <w:p w:rsidR="00000000" w:rsidDel="00000000" w:rsidP="00000000" w:rsidRDefault="00000000" w:rsidRPr="00000000" w14:paraId="0000001F">
      <w:pPr>
        <w:numPr>
          <w:ilvl w:val="0"/>
          <w:numId w:val="6"/>
        </w:numPr>
        <w:spacing w:after="240" w:lineRule="auto"/>
        <w:ind w:left="720" w:hanging="360"/>
      </w:pPr>
      <w:r w:rsidDel="00000000" w:rsidR="00000000" w:rsidRPr="00000000">
        <w:rPr>
          <w:b w:val="1"/>
          <w:bCs w:val="1"/>
          <w:rtl w:val="0"/>
        </w:rPr>
        <w:t xml:space="preserve">COM Interaction:</w:t>
      </w:r>
      <w:r w:rsidDel="00000000" w:rsidR="00000000" w:rsidRPr="00000000">
        <w:rPr>
          <w:rtl w:val="0"/>
        </w:rPr>
        <w:t xml:space="preserve"> The application initializes a COM (Component Object Model) interface to communicate with the operating system's default audio endpoint (Speakers).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before="0" w:lineRule="auto"/>
        <w:rPr>
          <w:b w:val="1"/>
          <w:bCs w:val="1"/>
          <w:sz w:val="34"/>
          <w:szCs w:val="34"/>
        </w:rPr>
      </w:pPr>
      <w:bookmarkStart w:colFirst="0" w:colLast="0" w:name="_lc76ve2sv2ty" w:id="8"/>
      <w:bookmarkEnd w:id="8"/>
      <w:r w:rsidDel="00000000" w:rsidR="00000000" w:rsidRPr="00000000">
        <w:rPr>
          <w:b w:val="1"/>
          <w:bCs w:val="1"/>
          <w:sz w:val="34"/>
          <w:szCs w:val="34"/>
          <w:rtl w:val="0"/>
        </w:rPr>
        <w:t xml:space="preserve">4. Technical Implementation Details</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q3p34u3u7y88" w:id="9"/>
      <w:bookmarkEnd w:id="9"/>
      <w:r w:rsidDel="00000000" w:rsidR="00000000" w:rsidRPr="00000000">
        <w:rPr>
          <w:b w:val="1"/>
          <w:bCs w:val="1"/>
          <w:color w:val="000000"/>
          <w:sz w:val="26"/>
          <w:szCs w:val="26"/>
          <w:rtl w:val="0"/>
        </w:rPr>
        <w:t xml:space="preserve">4.1. User Interface (Kivy)</w:t>
      </w:r>
    </w:p>
    <w:p w:rsidR="00000000" w:rsidDel="00000000" w:rsidP="00000000" w:rsidRDefault="00000000" w:rsidRPr="00000000" w14:paraId="00000023">
      <w:pPr>
        <w:spacing w:after="240" w:lineRule="auto"/>
        <w:rPr/>
      </w:pPr>
      <w:r w:rsidDel="00000000" w:rsidR="00000000" w:rsidRPr="00000000">
        <w:rPr>
          <w:rtl w:val="0"/>
        </w:rPr>
        <w:t xml:space="preserve">We developed a responsive dashboard using </w:t>
      </w:r>
      <w:r w:rsidDel="00000000" w:rsidR="00000000" w:rsidRPr="00000000">
        <w:rPr>
          <w:b w:val="1"/>
          <w:bCs w:val="1"/>
          <w:rtl w:val="0"/>
        </w:rPr>
        <w:t xml:space="preserve">Kivy</w:t>
      </w:r>
      <w:r w:rsidDel="00000000" w:rsidR="00000000" w:rsidRPr="00000000">
        <w:rPr>
          <w:rtl w:val="0"/>
        </w:rPr>
        <w:t xml:space="preserve"> to provide real-time user feedback.</w:t>
      </w:r>
    </w:p>
    <w:p w:rsidR="00000000" w:rsidDel="00000000" w:rsidP="00000000" w:rsidRDefault="00000000" w:rsidRPr="00000000" w14:paraId="00000024">
      <w:pPr>
        <w:numPr>
          <w:ilvl w:val="0"/>
          <w:numId w:val="5"/>
        </w:numPr>
        <w:spacing w:after="0" w:afterAutospacing="0" w:lineRule="auto"/>
        <w:ind w:left="720" w:hanging="360"/>
        <w:rPr/>
      </w:pPr>
      <w:r w:rsidDel="00000000" w:rsidR="00000000" w:rsidRPr="00000000">
        <w:rPr>
          <w:b w:val="1"/>
          <w:bCs w:val="1"/>
          <w:rtl w:val="0"/>
        </w:rPr>
        <w:t xml:space="preserve">Visual Feedback:</w:t>
      </w:r>
      <w:r w:rsidDel="00000000" w:rsidR="00000000" w:rsidRPr="00000000">
        <w:rPr>
          <w:rtl w:val="0"/>
        </w:rPr>
        <w:t xml:space="preserve"> A custom widget, </w:t>
      </w:r>
      <w:r w:rsidDel="00000000" w:rsidR="00000000" w:rsidRPr="00000000">
        <w:rPr>
          <w:i w:val="1"/>
          <w:iCs w:val="1"/>
          <w:rtl w:val="0"/>
        </w:rPr>
        <w:t xml:space="preserve">CurvedNeonBo</w:t>
      </w:r>
      <w:r w:rsidDel="00000000" w:rsidR="00000000" w:rsidRPr="00000000">
        <w:rPr>
          <w:rtl w:val="0"/>
        </w:rPr>
        <w:t xml:space="preserve">x</w:t>
      </w:r>
      <w:r w:rsidDel="00000000" w:rsidR="00000000" w:rsidRPr="00000000">
        <w:rPr>
          <w:rtl w:val="0"/>
        </w:rPr>
        <w:t xml:space="preserve">, provides a modern aesthetic.</w:t>
      </w:r>
    </w:p>
    <w:p w:rsidR="00000000" w:rsidDel="00000000" w:rsidP="00000000" w:rsidRDefault="00000000" w:rsidRPr="00000000" w14:paraId="00000025">
      <w:pPr>
        <w:numPr>
          <w:ilvl w:val="0"/>
          <w:numId w:val="5"/>
        </w:numPr>
        <w:spacing w:after="0" w:afterAutospacing="0" w:lineRule="auto"/>
        <w:ind w:left="720" w:hanging="360"/>
        <w:rPr/>
      </w:pPr>
      <w:r w:rsidDel="00000000" w:rsidR="00000000" w:rsidRPr="00000000">
        <w:rPr>
          <w:b w:val="1"/>
          <w:bCs w:val="1"/>
          <w:rtl w:val="0"/>
        </w:rPr>
        <w:t xml:space="preserve">Live Metrics:</w:t>
      </w:r>
      <w:r w:rsidDel="00000000" w:rsidR="00000000" w:rsidRPr="00000000">
        <w:rPr>
          <w:rtl w:val="0"/>
        </w:rPr>
        <w:t xml:space="preserve"> The UI displays the calculated </w:t>
      </w:r>
      <w:r w:rsidDel="00000000" w:rsidR="00000000" w:rsidRPr="00000000">
        <w:rPr>
          <w:b w:val="1"/>
          <w:bCs w:val="1"/>
          <w:rtl w:val="0"/>
        </w:rPr>
        <w:t xml:space="preserve">Vector Angle</w:t>
      </w:r>
      <w:r w:rsidDel="00000000" w:rsidR="00000000" w:rsidRPr="00000000">
        <w:rPr>
          <w:rtl w:val="0"/>
        </w:rPr>
        <w:t xml:space="preserve">, current </w:t>
      </w:r>
      <w:r w:rsidDel="00000000" w:rsidR="00000000" w:rsidRPr="00000000">
        <w:rPr>
          <w:b w:val="1"/>
          <w:bCs w:val="1"/>
          <w:rtl w:val="0"/>
        </w:rPr>
        <w:t xml:space="preserve">Volume Percentage</w:t>
      </w:r>
      <w:r w:rsidDel="00000000" w:rsidR="00000000" w:rsidRPr="00000000">
        <w:rPr>
          <w:rtl w:val="0"/>
        </w:rPr>
        <w:t xml:space="preserve">, and a real-time </w:t>
      </w:r>
      <w:r w:rsidDel="00000000" w:rsidR="00000000" w:rsidRPr="00000000">
        <w:rPr>
          <w:b w:val="1"/>
          <w:bCs w:val="1"/>
          <w:rtl w:val="0"/>
        </w:rPr>
        <w:t xml:space="preserve">Gain Level</w:t>
      </w:r>
      <w:r w:rsidDel="00000000" w:rsidR="00000000" w:rsidRPr="00000000">
        <w:rPr>
          <w:rtl w:val="0"/>
        </w:rPr>
        <w:t xml:space="preserve"> bar.</w:t>
      </w:r>
    </w:p>
    <w:p w:rsidR="00000000" w:rsidDel="00000000" w:rsidP="00000000" w:rsidRDefault="00000000" w:rsidRPr="00000000" w14:paraId="00000026">
      <w:pPr>
        <w:numPr>
          <w:ilvl w:val="0"/>
          <w:numId w:val="5"/>
        </w:numPr>
        <w:spacing w:after="240" w:lineRule="auto"/>
        <w:ind w:left="720" w:hanging="360"/>
        <w:rPr/>
      </w:pPr>
      <w:r w:rsidDel="00000000" w:rsidR="00000000" w:rsidRPr="00000000">
        <w:rPr>
          <w:b w:val="1"/>
          <w:bCs w:val="1"/>
          <w:rtl w:val="0"/>
        </w:rPr>
        <w:t xml:space="preserve">Debugging:</w:t>
      </w:r>
      <w:r w:rsidDel="00000000" w:rsidR="00000000" w:rsidRPr="00000000">
        <w:rPr>
          <w:rtl w:val="0"/>
        </w:rPr>
        <w:t xml:space="preserve"> A scrolling log panel ("Function Trace Debugger") displays the execution flow (e.g., </w:t>
      </w:r>
      <w:r w:rsidDel="00000000" w:rsidR="00000000" w:rsidRPr="00000000">
        <w:rPr>
          <w:rtl w:val="0"/>
        </w:rPr>
        <w:t xml:space="preserve">self.mp_hands.process</w:t>
      </w:r>
      <w:r w:rsidDel="00000000" w:rsidR="00000000" w:rsidRPr="00000000">
        <w:rPr>
          <w:rtl w:val="0"/>
        </w:rPr>
        <w:t xml:space="preserve">, </w:t>
      </w:r>
      <w:r w:rsidDel="00000000" w:rsidR="00000000" w:rsidRPr="00000000">
        <w:rPr>
          <w:rtl w:val="0"/>
        </w:rPr>
        <w:t xml:space="preserve">SetMasterVolume</w:t>
      </w:r>
      <w:r w:rsidDel="00000000" w:rsidR="00000000" w:rsidRPr="00000000">
        <w:rPr>
          <w:rtl w:val="0"/>
        </w:rPr>
        <w:t xml:space="preserve">), aiding in performance monitoring.</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qa1xkfsfb8p5" w:id="10"/>
      <w:bookmarkEnd w:id="10"/>
      <w:r w:rsidDel="00000000" w:rsidR="00000000" w:rsidRPr="00000000">
        <w:rPr>
          <w:b w:val="1"/>
          <w:bCs w:val="1"/>
          <w:color w:val="000000"/>
          <w:sz w:val="26"/>
          <w:szCs w:val="26"/>
          <w:rtl w:val="0"/>
        </w:rPr>
        <w:t xml:space="preserve">4.2. Smoothing Algorithms</w:t>
      </w:r>
    </w:p>
    <w:p w:rsidR="00000000" w:rsidDel="00000000" w:rsidP="00000000" w:rsidRDefault="00000000" w:rsidRPr="00000000" w14:paraId="00000028">
      <w:pPr>
        <w:spacing w:after="240" w:lineRule="auto"/>
        <w:rPr/>
      </w:pPr>
      <w:r w:rsidDel="00000000" w:rsidR="00000000" w:rsidRPr="00000000">
        <w:rPr>
          <w:rtl w:val="0"/>
        </w:rPr>
        <w:t xml:space="preserve">To prevent "jitter" in the volume levels caused by micro-movements of the hand, we implemented an exponential smoothing algorithm:</w:t>
      </w:r>
    </w:p>
    <w:p w:rsidR="00000000" w:rsidDel="00000000" w:rsidP="00000000" w:rsidRDefault="00000000" w:rsidRPr="00000000" w14:paraId="00000029">
      <w:pPr>
        <w:numPr>
          <w:ilvl w:val="0"/>
          <w:numId w:val="4"/>
        </w:numPr>
        <w:spacing w:after="0" w:afterAutospacing="0" w:lineRule="auto"/>
        <w:ind w:left="720" w:hanging="360"/>
        <w:rPr/>
      </w:pPr>
      <w:r w:rsidDel="00000000" w:rsidR="00000000" w:rsidRPr="00000000">
        <w:rPr>
          <w:b w:val="1"/>
          <w:bCs w:val="1"/>
          <w:rtl w:val="0"/>
        </w:rPr>
        <w:t xml:space="preserve">Formula:</w:t>
      </w:r>
      <w:r w:rsidDel="00000000" w:rsidR="00000000" w:rsidRPr="00000000">
        <w:rPr>
          <w:i w:val="1"/>
          <w:iCs w:val="1"/>
          <w:rtl w:val="0"/>
        </w:rPr>
        <w:t xml:space="preserve"> </w:t>
      </w:r>
      <w:r w:rsidDel="00000000" w:rsidR="00000000" w:rsidRPr="00000000">
        <w:rPr>
          <w:i w:val="1"/>
          <w:iCs w:val="1"/>
          <w:rtl w:val="0"/>
        </w:rPr>
        <w:t xml:space="preserve">self.smooth_vol = (0.9 * self.smooth_vol) + (0.1 * target_vol)</w:t>
      </w:r>
    </w:p>
    <w:p w:rsidR="00000000" w:rsidDel="00000000" w:rsidP="00000000" w:rsidRDefault="00000000" w:rsidRPr="00000000" w14:paraId="0000002A">
      <w:pPr>
        <w:numPr>
          <w:ilvl w:val="0"/>
          <w:numId w:val="4"/>
        </w:numPr>
        <w:spacing w:after="240" w:lineRule="auto"/>
        <w:ind w:left="720" w:hanging="360"/>
        <w:rPr/>
      </w:pPr>
      <w:r w:rsidDel="00000000" w:rsidR="00000000" w:rsidRPr="00000000">
        <w:rPr>
          <w:b w:val="1"/>
          <w:bCs w:val="1"/>
          <w:rtl w:val="0"/>
        </w:rPr>
        <w:t xml:space="preserve">Impact:</w:t>
      </w:r>
      <w:r w:rsidDel="00000000" w:rsidR="00000000" w:rsidRPr="00000000">
        <w:rPr>
          <w:rtl w:val="0"/>
        </w:rPr>
        <w:t xml:space="preserve"> This ensures the volume transitions are fluid rather than erratic, creating a polished user experience.</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6q78943kbt6u" w:id="11"/>
      <w:bookmarkEnd w:id="11"/>
      <w:r w:rsidDel="00000000" w:rsidR="00000000" w:rsidRPr="00000000">
        <w:rPr>
          <w:b w:val="1"/>
          <w:bCs w:val="1"/>
          <w:color w:val="000000"/>
          <w:sz w:val="26"/>
          <w:szCs w:val="26"/>
          <w:rtl w:val="0"/>
        </w:rPr>
        <w:t xml:space="preserve">4.3. Windows Audio Integration</w:t>
      </w:r>
    </w:p>
    <w:p w:rsidR="00000000" w:rsidDel="00000000" w:rsidP="00000000" w:rsidRDefault="00000000" w:rsidRPr="00000000" w14:paraId="0000002C">
      <w:pPr>
        <w:spacing w:after="240" w:lineRule="auto"/>
        <w:rPr/>
      </w:pPr>
      <w:r w:rsidDel="00000000" w:rsidR="00000000" w:rsidRPr="00000000">
        <w:rPr>
          <w:rtl w:val="0"/>
        </w:rPr>
        <w:t xml:space="preserve">We utilized </w:t>
      </w:r>
      <w:r w:rsidDel="00000000" w:rsidR="00000000" w:rsidRPr="00000000">
        <w:rPr>
          <w:rtl w:val="0"/>
        </w:rPr>
        <w:t xml:space="preserve">IAudioEndpointVolum</w:t>
      </w:r>
      <w:r w:rsidDel="00000000" w:rsidR="00000000" w:rsidRPr="00000000">
        <w:rPr>
          <w:color w:val="188038"/>
          <w:rtl w:val="0"/>
        </w:rPr>
        <w:t xml:space="preserve">e</w:t>
      </w:r>
      <w:r w:rsidDel="00000000" w:rsidR="00000000" w:rsidRPr="00000000">
        <w:rPr>
          <w:rtl w:val="0"/>
        </w:rPr>
        <w:t xml:space="preserve"> to control the master volume scalar directl</w:t>
      </w:r>
    </w:p>
    <w:p w:rsidR="00000000" w:rsidDel="00000000" w:rsidP="00000000" w:rsidRDefault="00000000" w:rsidRPr="00000000" w14:paraId="0000002D">
      <w:pPr>
        <w:rPr>
          <w:b w:val="1"/>
          <w:bCs w:val="1"/>
        </w:rPr>
      </w:pPr>
      <w:r w:rsidDel="00000000" w:rsidR="00000000" w:rsidRPr="00000000">
        <w:rPr>
          <w:b w:val="1"/>
          <w:bCs w:val="1"/>
          <w:rtl w:val="0"/>
        </w:rPr>
        <w:t xml:space="preserve">Code Snippet:</w:t>
      </w:r>
    </w:p>
    <w:p w:rsidR="00000000" w:rsidDel="00000000" w:rsidP="00000000" w:rsidRDefault="00000000" w:rsidRPr="00000000" w14:paraId="0000002E">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devices = AudioUtilities.GetSpeakers()</w:t>
            </w:r>
          </w:p>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interface = devices.Activate(IAudioEndpointVolume._iid_, CLSCTX_ALL, None)</w:t>
            </w:r>
          </w:p>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volume.SetMasterVolumeLevelScalar(scalar_val, None)</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Constraint:</w:t>
      </w:r>
      <w:r w:rsidDel="00000000" w:rsidR="00000000" w:rsidRPr="00000000">
        <w:rPr>
          <w:rtl w:val="0"/>
        </w:rPr>
        <w:t xml:space="preserve"> This implementation is strictly Windows-compatible due to reliance on Windows Core Audio APIs. Linux (ALSA/PulseAudio) and macOS (Core Audio) are incompatible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before="0" w:lineRule="auto"/>
        <w:rPr>
          <w:b w:val="1"/>
          <w:bCs w:val="1"/>
          <w:sz w:val="34"/>
          <w:szCs w:val="34"/>
        </w:rPr>
      </w:pPr>
      <w:bookmarkStart w:colFirst="0" w:colLast="0" w:name="_6mfc2yykf4y" w:id="12"/>
      <w:bookmarkEnd w:id="12"/>
      <w:r w:rsidDel="00000000" w:rsidR="00000000" w:rsidRPr="00000000">
        <w:rPr>
          <w:b w:val="1"/>
          <w:bCs w:val="1"/>
          <w:sz w:val="34"/>
          <w:szCs w:val="34"/>
          <w:rtl w:val="0"/>
        </w:rPr>
        <w:t xml:space="preserve">5. Challenges &amp; Solutions</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r6472d47l0k7" w:id="13"/>
      <w:bookmarkEnd w:id="13"/>
      <w:r w:rsidDel="00000000" w:rsidR="00000000" w:rsidRPr="00000000">
        <w:rPr>
          <w:b w:val="1"/>
          <w:bCs w:val="1"/>
          <w:color w:val="000000"/>
          <w:sz w:val="26"/>
          <w:szCs w:val="26"/>
          <w:rtl w:val="0"/>
        </w:rPr>
        <w:t xml:space="preserve">Challenge 1: The Z-Axis (Depth) Problem</w:t>
      </w:r>
    </w:p>
    <w:p w:rsidR="00000000" w:rsidDel="00000000" w:rsidP="00000000" w:rsidRDefault="00000000" w:rsidRPr="00000000" w14:paraId="00000037">
      <w:pPr>
        <w:spacing w:after="240" w:lineRule="auto"/>
        <w:rPr/>
      </w:pPr>
      <w:r w:rsidDel="00000000" w:rsidR="00000000" w:rsidRPr="00000000">
        <w:rPr>
          <w:b w:val="1"/>
          <w:bCs w:val="1"/>
          <w:rtl w:val="0"/>
        </w:rPr>
        <w:t xml:space="preserve">Problem:</w:t>
      </w:r>
      <w:r w:rsidDel="00000000" w:rsidR="00000000" w:rsidRPr="00000000">
        <w:rPr>
          <w:rtl w:val="0"/>
        </w:rPr>
        <w:t xml:space="preserve"> A major challenge in 2D webcam-based gesture recognition is the lack of depth perception (Z-axis). Moving the hand closer or further from the camera often distorts distance-based measurements, causing the volume to fluctuate unintentionally.</w:t>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Solution:</w:t>
      </w:r>
    </w:p>
    <w:p w:rsidR="00000000" w:rsidDel="00000000" w:rsidP="00000000" w:rsidRDefault="00000000" w:rsidRPr="00000000" w14:paraId="00000039">
      <w:pPr>
        <w:numPr>
          <w:ilvl w:val="0"/>
          <w:numId w:val="3"/>
        </w:numPr>
        <w:spacing w:after="0" w:afterAutospacing="0" w:lineRule="auto"/>
        <w:ind w:left="720" w:hanging="360"/>
      </w:pPr>
      <w:r w:rsidDel="00000000" w:rsidR="00000000" w:rsidRPr="00000000">
        <w:rPr>
          <w:rtl w:val="0"/>
        </w:rPr>
        <w:t xml:space="preserve">We engineered a </w:t>
      </w:r>
      <w:r w:rsidDel="00000000" w:rsidR="00000000" w:rsidRPr="00000000">
        <w:rPr>
          <w:b w:val="1"/>
          <w:bCs w:val="1"/>
          <w:rtl w:val="0"/>
        </w:rPr>
        <w:t xml:space="preserve">depth-robust gesture detection system</w:t>
      </w:r>
      <w:r w:rsidDel="00000000" w:rsidR="00000000" w:rsidRPr="00000000">
        <w:rPr>
          <w:rtl w:val="0"/>
        </w:rPr>
        <w:t xml:space="preserve"> by utilizing geometric ratios and angular features instead of Euclidean distance.</w:t>
      </w:r>
    </w:p>
    <w:p w:rsidR="00000000" w:rsidDel="00000000" w:rsidP="00000000" w:rsidRDefault="00000000" w:rsidRPr="00000000" w14:paraId="0000003A">
      <w:pPr>
        <w:numPr>
          <w:ilvl w:val="0"/>
          <w:numId w:val="3"/>
        </w:numPr>
        <w:spacing w:after="0" w:afterAutospacing="0" w:lineRule="auto"/>
        <w:ind w:left="720" w:hanging="360"/>
      </w:pPr>
      <w:r w:rsidDel="00000000" w:rsidR="00000000" w:rsidRPr="00000000">
        <w:rPr>
          <w:b w:val="1"/>
          <w:bCs w:val="1"/>
          <w:rtl w:val="0"/>
        </w:rPr>
        <w:t xml:space="preserve">Outcome:</w:t>
      </w:r>
      <w:r w:rsidDel="00000000" w:rsidR="00000000" w:rsidRPr="00000000">
        <w:rPr>
          <w:rtl w:val="0"/>
        </w:rPr>
        <w:t xml:space="preserve"> By calculating the </w:t>
      </w:r>
      <w:r w:rsidDel="00000000" w:rsidR="00000000" w:rsidRPr="00000000">
        <w:rPr>
          <w:i w:val="1"/>
          <w:iCs w:val="1"/>
          <w:rtl w:val="0"/>
        </w:rPr>
        <w:t xml:space="preserve">angle</w:t>
      </w:r>
      <w:r w:rsidDel="00000000" w:rsidR="00000000" w:rsidRPr="00000000">
        <w:rPr>
          <w:rtl w:val="0"/>
        </w:rPr>
        <w:t xml:space="preserve"> between the thumb and index finger (relative to the wrist), the value remains consistent regardless of how close the hand is to the camera.</w:t>
      </w:r>
    </w:p>
    <w:p w:rsidR="00000000" w:rsidDel="00000000" w:rsidP="00000000" w:rsidRDefault="00000000" w:rsidRPr="00000000" w14:paraId="0000003B">
      <w:pPr>
        <w:numPr>
          <w:ilvl w:val="0"/>
          <w:numId w:val="3"/>
        </w:numPr>
        <w:spacing w:after="240" w:lineRule="auto"/>
        <w:ind w:left="720" w:hanging="360"/>
      </w:pPr>
      <w:r w:rsidDel="00000000" w:rsidR="00000000" w:rsidRPr="00000000">
        <w:rPr>
          <w:b w:val="1"/>
          <w:bCs w:val="1"/>
          <w:rtl w:val="0"/>
        </w:rPr>
        <w:t xml:space="preserve">Status:</w:t>
      </w:r>
      <w:r w:rsidDel="00000000" w:rsidR="00000000" w:rsidRPr="00000000">
        <w:rPr>
          <w:rtl w:val="0"/>
        </w:rPr>
        <w:t xml:space="preserve"> While we successfully reduced Z-axis noise by approximately 75%, minor fluctuations still exist due to the 2D nature of the input sensor. The smoothing algorithm further mitigates these residual fluctuations.</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bth2ebpyctfy" w:id="14"/>
      <w:bookmarkEnd w:id="14"/>
      <w:r w:rsidDel="00000000" w:rsidR="00000000" w:rsidRPr="00000000">
        <w:rPr>
          <w:b w:val="1"/>
          <w:bCs w:val="1"/>
          <w:color w:val="000000"/>
          <w:sz w:val="26"/>
          <w:szCs w:val="26"/>
          <w:rtl w:val="0"/>
        </w:rPr>
        <w:t xml:space="preserve">Challenge 2: System Latency</w:t>
      </w:r>
    </w:p>
    <w:p w:rsidR="00000000" w:rsidDel="00000000" w:rsidP="00000000" w:rsidRDefault="00000000" w:rsidRPr="00000000" w14:paraId="0000003D">
      <w:pPr>
        <w:pBdr>
          <w:top w:color="auto" w:space="0" w:sz="0" w:val="none"/>
          <w:bottom w:color="auto" w:space="0" w:sz="0" w:val="none"/>
          <w:between w:color="auto" w:space="0" w:sz="0" w:val="none"/>
        </w:pBdr>
        <w:spacing w:after="240" w:lineRule="auto"/>
        <w:rPr/>
      </w:pPr>
      <w:r w:rsidDel="00000000" w:rsidR="00000000" w:rsidRPr="00000000">
        <w:rPr>
          <w:rtl w:val="0"/>
        </w:rPr>
        <w:t xml:space="preserve">Problem: Processing video frames and calculating math vectors on the main thread can freeze the UI.</w:t>
      </w:r>
    </w:p>
    <w:p w:rsidR="00000000" w:rsidDel="00000000" w:rsidP="00000000" w:rsidRDefault="00000000" w:rsidRPr="00000000" w14:paraId="0000003E">
      <w:pPr>
        <w:pBdr>
          <w:top w:color="auto" w:space="0" w:sz="0" w:val="none"/>
          <w:bottom w:color="auto" w:space="0" w:sz="0" w:val="none"/>
          <w:between w:color="auto" w:space="0" w:sz="0" w:val="none"/>
        </w:pBdr>
        <w:spacing w:after="240" w:lineRule="auto"/>
        <w:rPr/>
      </w:pPr>
      <w:r w:rsidDel="00000000" w:rsidR="00000000" w:rsidRPr="00000000">
        <w:rPr>
          <w:b w:val="1"/>
          <w:bCs w:val="1"/>
          <w:rtl w:val="0"/>
        </w:rPr>
        <w:t xml:space="preserve">Solution</w:t>
      </w:r>
      <w:r w:rsidDel="00000000" w:rsidR="00000000" w:rsidRPr="00000000">
        <w:rPr>
          <w:rtl w:val="0"/>
        </w:rPr>
        <w:t xml:space="preserve">: We utilized </w:t>
      </w:r>
      <w:r w:rsidDel="00000000" w:rsidR="00000000" w:rsidRPr="00000000">
        <w:rPr>
          <w:b w:val="1"/>
          <w:bCs w:val="1"/>
          <w:rtl w:val="0"/>
        </w:rPr>
        <w:t xml:space="preserve">Kivy's Clock.schedule_interval </w:t>
      </w:r>
      <w:r w:rsidDel="00000000" w:rsidR="00000000" w:rsidRPr="00000000">
        <w:rPr>
          <w:rtl w:val="0"/>
        </w:rPr>
        <w:t xml:space="preserve">to run the update loop at 30 FPS, ensuring the </w:t>
      </w:r>
      <w:r w:rsidDel="00000000" w:rsidR="00000000" w:rsidRPr="00000000">
        <w:rPr>
          <w:b w:val="1"/>
          <w:bCs w:val="1"/>
          <w:rtl w:val="0"/>
        </w:rPr>
        <w:t xml:space="preserve">UI remains responsive</w:t>
      </w:r>
      <w:r w:rsidDel="00000000" w:rsidR="00000000" w:rsidRPr="00000000">
        <w:rPr>
          <w:rtl w:val="0"/>
        </w:rPr>
        <w:t xml:space="preserve"> while processing the OpenCV video feed in the background.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before="0" w:lineRule="auto"/>
        <w:rPr>
          <w:b w:val="1"/>
          <w:bCs w:val="1"/>
          <w:sz w:val="34"/>
          <w:szCs w:val="34"/>
        </w:rPr>
      </w:pPr>
      <w:bookmarkStart w:colFirst="0" w:colLast="0" w:name="_it9ow6zhemfl" w:id="15"/>
      <w:bookmarkEnd w:id="15"/>
      <w:r w:rsidDel="00000000" w:rsidR="00000000" w:rsidRPr="00000000">
        <w:rPr>
          <w:b w:val="1"/>
          <w:bCs w:val="1"/>
          <w:sz w:val="34"/>
          <w:szCs w:val="34"/>
          <w:rtl w:val="0"/>
        </w:rPr>
        <w:t xml:space="preserve">6. Milestone Learning Outcomes</w:t>
      </w:r>
    </w:p>
    <w:p w:rsidR="00000000" w:rsidDel="00000000" w:rsidP="00000000" w:rsidRDefault="00000000" w:rsidRPr="00000000" w14:paraId="00000041">
      <w:pPr>
        <w:spacing w:after="240" w:lineRule="auto"/>
        <w:rPr/>
      </w:pPr>
      <w:r w:rsidDel="00000000" w:rsidR="00000000" w:rsidRPr="00000000">
        <w:rPr>
          <w:rtl w:val="0"/>
        </w:rPr>
        <w:t xml:space="preserve">Throughout the four milestones of this project, the team gained critical insights into computer vision and system integration:</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b w:val="1"/>
          <w:bCs w:val="1"/>
          <w:rtl w:val="0"/>
        </w:rPr>
        <w:t xml:space="preserve">Milestone 1 &amp; 2: Computer Vision Fundamentals</w:t>
      </w:r>
    </w:p>
    <w:p w:rsidR="00000000" w:rsidDel="00000000" w:rsidP="00000000" w:rsidRDefault="00000000" w:rsidRPr="00000000" w14:paraId="00000043">
      <w:pPr>
        <w:numPr>
          <w:ilvl w:val="1"/>
          <w:numId w:val="2"/>
        </w:numPr>
        <w:spacing w:after="0" w:afterAutospacing="0" w:lineRule="auto"/>
        <w:ind w:left="1440" w:hanging="360"/>
      </w:pPr>
      <w:r w:rsidDel="00000000" w:rsidR="00000000" w:rsidRPr="00000000">
        <w:rPr>
          <w:rtl w:val="0"/>
        </w:rPr>
        <w:t xml:space="preserve">We learned that an image is simply a numerical grid of pixels</w:t>
      </w:r>
    </w:p>
    <w:p w:rsidR="00000000" w:rsidDel="00000000" w:rsidP="00000000" w:rsidRDefault="00000000" w:rsidRPr="00000000" w14:paraId="00000044">
      <w:pPr>
        <w:numPr>
          <w:ilvl w:val="1"/>
          <w:numId w:val="2"/>
        </w:numPr>
        <w:spacing w:after="0" w:afterAutospacing="0" w:lineRule="auto"/>
        <w:ind w:left="1440" w:hanging="360"/>
      </w:pPr>
      <w:r w:rsidDel="00000000" w:rsidR="00000000" w:rsidRPr="00000000">
        <w:rPr>
          <w:rtl w:val="0"/>
        </w:rPr>
        <w:t xml:space="preserve">We mastered OpenCV basics, including reading (</w:t>
      </w:r>
      <w:r w:rsidDel="00000000" w:rsidR="00000000" w:rsidRPr="00000000">
        <w:rPr>
          <w:rtl w:val="0"/>
        </w:rPr>
        <w:t xml:space="preserve">cv2.imread</w:t>
      </w:r>
      <w:r w:rsidDel="00000000" w:rsidR="00000000" w:rsidRPr="00000000">
        <w:rPr>
          <w:rtl w:val="0"/>
        </w:rPr>
        <w:t xml:space="preserve">), displaying (</w:t>
      </w:r>
      <w:r w:rsidDel="00000000" w:rsidR="00000000" w:rsidRPr="00000000">
        <w:rPr>
          <w:rtl w:val="0"/>
        </w:rPr>
        <w:t xml:space="preserve">cv2.imshow</w:t>
      </w:r>
      <w:r w:rsidDel="00000000" w:rsidR="00000000" w:rsidRPr="00000000">
        <w:rPr>
          <w:rtl w:val="0"/>
        </w:rPr>
        <w:t xml:space="preserve">), and manipulating image matrices (NumPy)</w:t>
      </w:r>
    </w:p>
    <w:p w:rsidR="00000000" w:rsidDel="00000000" w:rsidP="00000000" w:rsidRDefault="00000000" w:rsidRPr="00000000" w14:paraId="00000045">
      <w:pPr>
        <w:numPr>
          <w:ilvl w:val="1"/>
          <w:numId w:val="2"/>
        </w:numPr>
        <w:spacing w:after="0" w:afterAutospacing="0" w:lineRule="auto"/>
        <w:ind w:left="1440" w:hanging="360"/>
      </w:pPr>
      <w:r w:rsidDel="00000000" w:rsidR="00000000" w:rsidRPr="00000000">
        <w:rPr>
          <w:rtl w:val="0"/>
        </w:rPr>
        <w:t xml:space="preserve">We understood the importance of the coordinate system, where the origin (0,0) is the top-left corner</w:t>
      </w:r>
    </w:p>
    <w:p w:rsidR="00000000" w:rsidDel="00000000" w:rsidP="00000000" w:rsidRDefault="00000000" w:rsidRPr="00000000" w14:paraId="00000046">
      <w:pPr>
        <w:numPr>
          <w:ilvl w:val="0"/>
          <w:numId w:val="2"/>
        </w:numPr>
        <w:spacing w:after="0" w:afterAutospacing="0" w:lineRule="auto"/>
        <w:ind w:left="720" w:hanging="360"/>
      </w:pPr>
      <w:r w:rsidDel="00000000" w:rsidR="00000000" w:rsidRPr="00000000">
        <w:rPr>
          <w:b w:val="1"/>
          <w:bCs w:val="1"/>
          <w:rtl w:val="0"/>
        </w:rPr>
        <w:t xml:space="preserve">Milestone 3: Deep Learning Concepts</w:t>
      </w:r>
    </w:p>
    <w:p w:rsidR="00000000" w:rsidDel="00000000" w:rsidP="00000000" w:rsidRDefault="00000000" w:rsidRPr="00000000" w14:paraId="00000047">
      <w:pPr>
        <w:numPr>
          <w:ilvl w:val="1"/>
          <w:numId w:val="2"/>
        </w:numPr>
        <w:spacing w:after="0" w:afterAutospacing="0" w:lineRule="auto"/>
        <w:ind w:left="1440" w:hanging="360"/>
      </w:pPr>
      <w:r w:rsidDel="00000000" w:rsidR="00000000" w:rsidRPr="00000000">
        <w:rPr>
          <w:rtl w:val="0"/>
        </w:rPr>
        <w:t xml:space="preserve">We explored how Convolutional Neural Networks (CNNs) emulate biological neurons (dendrites, soma, axon) to process visual data.</w:t>
      </w:r>
    </w:p>
    <w:p w:rsidR="00000000" w:rsidDel="00000000" w:rsidP="00000000" w:rsidRDefault="00000000" w:rsidRPr="00000000" w14:paraId="00000048">
      <w:pPr>
        <w:numPr>
          <w:ilvl w:val="1"/>
          <w:numId w:val="2"/>
        </w:numPr>
        <w:spacing w:after="0" w:afterAutospacing="0" w:lineRule="auto"/>
        <w:ind w:left="1440" w:hanging="360"/>
      </w:pPr>
      <w:r w:rsidDel="00000000" w:rsidR="00000000" w:rsidRPr="00000000">
        <w:rPr>
          <w:rtl w:val="0"/>
        </w:rPr>
        <w:t xml:space="preserve">We learned that traditional linear layers are insufficient for vision; </w:t>
      </w:r>
      <w:r w:rsidDel="00000000" w:rsidR="00000000" w:rsidRPr="00000000">
        <w:rPr>
          <w:b w:val="1"/>
          <w:bCs w:val="1"/>
          <w:rtl w:val="0"/>
        </w:rPr>
        <w:t xml:space="preserve">Activation Functions</w:t>
      </w:r>
      <w:r w:rsidDel="00000000" w:rsidR="00000000" w:rsidRPr="00000000">
        <w:rPr>
          <w:rtl w:val="0"/>
        </w:rPr>
        <w:t xml:space="preserve"> are required to introduce non-linearity and "unlock" the network's ability to learn complex shapes</w:t>
      </w:r>
    </w:p>
    <w:p w:rsidR="00000000" w:rsidDel="00000000" w:rsidP="00000000" w:rsidRDefault="00000000" w:rsidRPr="00000000" w14:paraId="00000049">
      <w:pPr>
        <w:numPr>
          <w:ilvl w:val="1"/>
          <w:numId w:val="2"/>
        </w:numPr>
        <w:spacing w:after="0" w:afterAutospacing="0" w:lineRule="auto"/>
        <w:ind w:left="1440" w:hanging="360"/>
      </w:pPr>
      <w:r w:rsidDel="00000000" w:rsidR="00000000" w:rsidRPr="00000000">
        <w:rPr>
          <w:rtl w:val="0"/>
        </w:rPr>
        <w:t xml:space="preserve">We examined foundational datasets like </w:t>
      </w:r>
      <w:r w:rsidDel="00000000" w:rsidR="00000000" w:rsidRPr="00000000">
        <w:rPr>
          <w:b w:val="1"/>
          <w:bCs w:val="1"/>
          <w:rtl w:val="0"/>
        </w:rPr>
        <w:t xml:space="preserve">MNIST</w:t>
      </w:r>
      <w:r w:rsidDel="00000000" w:rsidR="00000000" w:rsidRPr="00000000">
        <w:rPr>
          <w:rtl w:val="0"/>
        </w:rPr>
        <w:t xml:space="preserve"> (digits) and </w:t>
      </w:r>
      <w:r w:rsidDel="00000000" w:rsidR="00000000" w:rsidRPr="00000000">
        <w:rPr>
          <w:b w:val="1"/>
          <w:bCs w:val="1"/>
          <w:rtl w:val="0"/>
        </w:rPr>
        <w:t xml:space="preserve">CIFAR-10</w:t>
      </w:r>
      <w:r w:rsidDel="00000000" w:rsidR="00000000" w:rsidRPr="00000000">
        <w:rPr>
          <w:rtl w:val="0"/>
        </w:rPr>
        <w:t xml:space="preserve"> (objects) to understand model training</w:t>
      </w:r>
    </w:p>
    <w:p w:rsidR="00000000" w:rsidDel="00000000" w:rsidP="00000000" w:rsidRDefault="00000000" w:rsidRPr="00000000" w14:paraId="0000004A">
      <w:pPr>
        <w:numPr>
          <w:ilvl w:val="0"/>
          <w:numId w:val="2"/>
        </w:numPr>
        <w:spacing w:after="0" w:afterAutospacing="0" w:lineRule="auto"/>
        <w:ind w:left="720" w:hanging="360"/>
      </w:pPr>
      <w:r w:rsidDel="00000000" w:rsidR="00000000" w:rsidRPr="00000000">
        <w:rPr>
          <w:b w:val="1"/>
          <w:bCs w:val="1"/>
          <w:rtl w:val="0"/>
        </w:rPr>
        <w:t xml:space="preserve">Milestone 4: System Integration</w:t>
      </w:r>
    </w:p>
    <w:p w:rsidR="00000000" w:rsidDel="00000000" w:rsidP="00000000" w:rsidRDefault="00000000" w:rsidRPr="00000000" w14:paraId="0000004B">
      <w:pPr>
        <w:numPr>
          <w:ilvl w:val="1"/>
          <w:numId w:val="2"/>
        </w:numPr>
        <w:spacing w:after="0" w:afterAutospacing="0" w:lineRule="auto"/>
        <w:ind w:left="1440" w:hanging="360"/>
      </w:pPr>
      <w:r w:rsidDel="00000000" w:rsidR="00000000" w:rsidRPr="00000000">
        <w:rPr>
          <w:rtl w:val="0"/>
        </w:rPr>
        <w:t xml:space="preserve">We learned that Windows uses </w:t>
      </w:r>
      <w:r w:rsidDel="00000000" w:rsidR="00000000" w:rsidRPr="00000000">
        <w:rPr>
          <w:b w:val="1"/>
          <w:bCs w:val="1"/>
          <w:rtl w:val="0"/>
        </w:rPr>
        <w:t xml:space="preserve">Audio Endpoints</w:t>
      </w:r>
      <w:r w:rsidDel="00000000" w:rsidR="00000000" w:rsidRPr="00000000">
        <w:rPr>
          <w:rtl w:val="0"/>
        </w:rPr>
        <w:t xml:space="preserve"> to abstract hardware devices</w:t>
      </w:r>
    </w:p>
    <w:p w:rsidR="00000000" w:rsidDel="00000000" w:rsidP="00000000" w:rsidRDefault="00000000" w:rsidRPr="00000000" w14:paraId="0000004C">
      <w:pPr>
        <w:numPr>
          <w:ilvl w:val="1"/>
          <w:numId w:val="2"/>
        </w:numPr>
        <w:spacing w:after="240" w:lineRule="auto"/>
        <w:ind w:left="1440" w:hanging="360"/>
      </w:pPr>
      <w:r w:rsidDel="00000000" w:rsidR="00000000" w:rsidRPr="00000000">
        <w:rPr>
          <w:rtl w:val="0"/>
        </w:rPr>
        <w:t xml:space="preserve">We discovered that </w:t>
      </w:r>
      <w:r w:rsidDel="00000000" w:rsidR="00000000" w:rsidRPr="00000000">
        <w:rPr>
          <w:b w:val="1"/>
          <w:bCs w:val="1"/>
          <w:rtl w:val="0"/>
        </w:rPr>
        <w:t xml:space="preserve">Pycaw</w:t>
      </w:r>
      <w:r w:rsidDel="00000000" w:rsidR="00000000" w:rsidRPr="00000000">
        <w:rPr>
          <w:rtl w:val="0"/>
        </w:rPr>
        <w:t xml:space="preserve"> acts as a Pythonic wrapper, hiding the complexity of low-level C++ COM pointers and allowing us to control system volume with high-level commands</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