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30.png" ContentType="image/png"/>
  <Override PartName="/word/media/rId62.png" ContentType="image/png"/>
  <Override PartName="/word/media/rId50.png" ContentType="image/png"/>
  <Override PartName="/word/media/rId38.png" ContentType="image/png"/>
  <Override PartName="/word/media/rId34.png" ContentType="image/png"/>
  <Override PartName="/word/media/rId54.png" ContentType="image/png"/>
  <Override PartName="/word/media/rId42.png" ContentType="image/png"/>
  <Override PartName="/word/media/rId5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data-mining-and-analysis"/>
    <w:p>
      <w:pPr>
        <w:pStyle w:val="Heading1"/>
      </w:pPr>
      <w:r>
        <w:t xml:space="preserve">DATA MINING AND ANALYSIS</w:t>
      </w:r>
    </w:p>
    <w:bookmarkStart w:id="20" w:name="iris-dataset-analysis-and-visualization"/>
    <w:p>
      <w:pPr>
        <w:pStyle w:val="Heading2"/>
      </w:pPr>
      <w:r>
        <w:t xml:space="preserve">Iris Dataset Analysis and Visualization</w:t>
      </w:r>
    </w:p>
    <w:p>
      <w:r>
        <w:pict>
          <v:rect style="width:0;height:1.5pt" o:hralign="center" o:hrstd="t" o:hr="t"/>
        </w:pict>
      </w:r>
    </w:p>
    <w:p>
      <w:pPr>
        <w:pStyle w:val="FirstParagraph"/>
      </w:pPr>
      <w:r>
        <w:rPr>
          <w:b/>
          <w:bCs/>
        </w:rPr>
        <w:t xml:space="preserve">Submitted By:</w:t>
      </w:r>
      <w:r>
        <w:br/>
      </w:r>
      <w:r>
        <w:rPr>
          <w:b/>
          <w:bCs/>
        </w:rPr>
        <w:t xml:space="preserve">Girijesh S</w:t>
      </w:r>
      <w:r>
        <w:br/>
      </w:r>
      <w:r>
        <w:rPr>
          <w:b/>
          <w:bCs/>
        </w:rPr>
        <w:t xml:space="preserve">Registration Number: RA2311026020008</w:t>
      </w:r>
    </w:p>
    <w:p>
      <w:pPr>
        <w:pStyle w:val="BodyText"/>
      </w:pPr>
      <w:r>
        <w:rPr>
          <w:b/>
          <w:bCs/>
        </w:rPr>
        <w:t xml:space="preserve">Submitted To:</w:t>
      </w:r>
      <w:r>
        <w:br/>
      </w:r>
      <w:r>
        <w:rPr>
          <w:b/>
          <w:bCs/>
        </w:rPr>
        <w:t xml:space="preserve">SRM INSTITUTE OF SCIENCE AND TECHNOLOGY, RAMAPURAM</w:t>
      </w:r>
    </w:p>
    <w:p>
      <w:r>
        <w:pict>
          <v:rect style="width:0;height:1.5pt" o:hralign="center" o:hrstd="t" o:hr="t"/>
        </w:pict>
      </w:r>
    </w:p>
    <w:p>
      <w:pPr>
        <w:pStyle w:val="FirstParagraph"/>
      </w:pPr>
      <w:r>
        <w:rPr>
          <w:b/>
          <w:bCs/>
        </w:rPr>
        <w:t xml:space="preserve">Date of Submission:</w:t>
      </w:r>
      <w:r>
        <w:t xml:space="preserve"> </w:t>
      </w:r>
      <w:r>
        <w:t xml:space="preserve">January 18, 2026</w:t>
      </w:r>
    </w:p>
    <w:bookmarkEnd w:id="20"/>
    <w:bookmarkEnd w:id="21"/>
    <w:p>
      <w:r>
        <w:pict>
          <v:rect style="width:0;height:1.5pt" o:hralign="center" o:hrstd="t" o:hr="t"/>
        </w:pict>
      </w:r>
    </w:p>
    <w:bookmarkStart w:id="22" w:name="table-of-contents"/>
    <w:p>
      <w:pPr>
        <w:pStyle w:val="Heading2"/>
      </w:pPr>
      <w:r>
        <w:t xml:space="preserve">Table of Contents</w:t>
      </w:r>
    </w:p>
    <w:p>
      <w:pPr>
        <w:pStyle w:val="Compact"/>
        <w:numPr>
          <w:ilvl w:val="0"/>
          <w:numId w:val="1001"/>
        </w:numPr>
      </w:pPr>
      <w:hyperlink w:anchor="project-overview">
        <w:r>
          <w:rPr>
            <w:rStyle w:val="Hyperlink"/>
          </w:rPr>
          <w:t xml:space="preserve">Project Overview</w:t>
        </w:r>
      </w:hyperlink>
    </w:p>
    <w:p>
      <w:pPr>
        <w:pStyle w:val="Compact"/>
        <w:numPr>
          <w:ilvl w:val="0"/>
          <w:numId w:val="1001"/>
        </w:numPr>
      </w:pPr>
      <w:hyperlink w:anchor="dataset-source">
        <w:r>
          <w:rPr>
            <w:rStyle w:val="Hyperlink"/>
          </w:rPr>
          <w:t xml:space="preserve">Dataset Source</w:t>
        </w:r>
      </w:hyperlink>
    </w:p>
    <w:p>
      <w:pPr>
        <w:pStyle w:val="Compact"/>
        <w:numPr>
          <w:ilvl w:val="0"/>
          <w:numId w:val="1001"/>
        </w:numPr>
      </w:pPr>
      <w:hyperlink w:anchor="Xc4a2c15d9c63d5010ae9e90590346ed256a60dc">
        <w:r>
          <w:rPr>
            <w:rStyle w:val="Hyperlink"/>
          </w:rPr>
          <w:t xml:space="preserve">Importing Required Libraries</w:t>
        </w:r>
      </w:hyperlink>
    </w:p>
    <w:p>
      <w:pPr>
        <w:pStyle w:val="Compact"/>
        <w:numPr>
          <w:ilvl w:val="0"/>
          <w:numId w:val="1001"/>
        </w:numPr>
      </w:pPr>
      <w:hyperlink w:anchor="X7824b1f88ffba4bacc3fa5199b9ef1ec25123b7">
        <w:r>
          <w:rPr>
            <w:rStyle w:val="Hyperlink"/>
          </w:rPr>
          <w:t xml:space="preserve">Mounting Google Drive</w:t>
        </w:r>
      </w:hyperlink>
    </w:p>
    <w:p>
      <w:pPr>
        <w:pStyle w:val="Compact"/>
        <w:numPr>
          <w:ilvl w:val="0"/>
          <w:numId w:val="1001"/>
        </w:numPr>
      </w:pPr>
      <w:hyperlink w:anchor="Xf6199f4d20fabd8d5fbc8008e8aa73e78f8b9af">
        <w:r>
          <w:rPr>
            <w:rStyle w:val="Hyperlink"/>
          </w:rPr>
          <w:t xml:space="preserve">Loading the Dataset</w:t>
        </w:r>
      </w:hyperlink>
    </w:p>
    <w:p>
      <w:pPr>
        <w:pStyle w:val="Compact"/>
        <w:numPr>
          <w:ilvl w:val="0"/>
          <w:numId w:val="1001"/>
        </w:numPr>
      </w:pPr>
      <w:hyperlink w:anchor="X2802c3031710166398f47aed0d1e714604936de">
        <w:r>
          <w:rPr>
            <w:rStyle w:val="Hyperlink"/>
          </w:rPr>
          <w:t xml:space="preserve">Data Preprocessing</w:t>
        </w:r>
      </w:hyperlink>
    </w:p>
    <w:p>
      <w:pPr>
        <w:pStyle w:val="Compact"/>
        <w:numPr>
          <w:ilvl w:val="0"/>
          <w:numId w:val="1001"/>
        </w:numPr>
      </w:pPr>
      <w:hyperlink w:anchor="X2c26acdb496eb51fd05d3fa70c6f4e755da0c0b">
        <w:r>
          <w:rPr>
            <w:rStyle w:val="Hyperlink"/>
          </w:rPr>
          <w:t xml:space="preserve">Data Visualization</w:t>
        </w:r>
      </w:hyperlink>
    </w:p>
    <w:p>
      <w:pPr>
        <w:pStyle w:val="Compact"/>
        <w:numPr>
          <w:ilvl w:val="0"/>
          <w:numId w:val="1001"/>
        </w:numPr>
      </w:pPr>
      <w:hyperlink w:anchor="conclusion">
        <w:r>
          <w:rPr>
            <w:rStyle w:val="Hyperlink"/>
          </w:rPr>
          <w:t xml:space="preserve">Conclusion</w:t>
        </w:r>
      </w:hyperlink>
    </w:p>
    <w:p>
      <w:r>
        <w:pict>
          <v:rect style="width:0;height:1.5pt" o:hralign="center" o:hrstd="t" o:hr="t"/>
        </w:pict>
      </w:r>
    </w:p>
    <w:bookmarkEnd w:id="22"/>
    <w:bookmarkStart w:id="23" w:name="project-overview"/>
    <w:p>
      <w:pPr>
        <w:pStyle w:val="Heading2"/>
      </w:pPr>
      <w:r>
        <w:t xml:space="preserve">Project Overview</w:t>
      </w:r>
    </w:p>
    <w:p>
      <w:pPr>
        <w:pStyle w:val="FirstParagraph"/>
      </w:pPr>
      <w:r>
        <w:t xml:space="preserve">This project performs exploratory data analysis on the famous Iris dataset using various visualization techniques. The analysis includes statistical summaries and multiple chart types to understand the relationships between different flower measurements across three species of Iris flowers (Setosa, Versicolor, and Virginica).</w:t>
      </w:r>
    </w:p>
    <w:bookmarkEnd w:id="23"/>
    <w:bookmarkStart w:id="25" w:name="dataset-source"/>
    <w:p>
      <w:pPr>
        <w:pStyle w:val="Heading2"/>
      </w:pPr>
      <w:r>
        <w:t xml:space="preserve">Dataset Source</w:t>
      </w:r>
    </w:p>
    <w:p>
      <w:pPr>
        <w:pStyle w:val="FirstParagraph"/>
      </w:pPr>
      <w:r>
        <w:rPr>
          <w:b/>
          <w:bCs/>
        </w:rPr>
        <w:t xml:space="preserve">Dataset:</w:t>
      </w:r>
      <w:r>
        <w:t xml:space="preserve"> </w:t>
      </w:r>
      <w:r>
        <w:t xml:space="preserve">Iris Dataset</w:t>
      </w:r>
      <w:r>
        <w:br/>
      </w:r>
      <w:r>
        <w:rPr>
          <w:b/>
          <w:bCs/>
        </w:rPr>
        <w:t xml:space="preserve">Source:</w:t>
      </w:r>
      <w:r>
        <w:t xml:space="preserve"> </w:t>
      </w:r>
      <w:hyperlink r:id="rId24">
        <w:r>
          <w:rPr>
            <w:rStyle w:val="Hyperlink"/>
          </w:rPr>
          <w:t xml:space="preserve">Kaggle - UCI Machine Learning Repository</w:t>
        </w:r>
      </w:hyperlink>
      <w:r>
        <w:br/>
      </w:r>
      <w:r>
        <w:rPr>
          <w:b/>
          <w:bCs/>
        </w:rPr>
        <w:t xml:space="preserve">Description:</w:t>
      </w:r>
      <w:r>
        <w:t xml:space="preserve"> </w:t>
      </w:r>
      <w:r>
        <w:t xml:space="preserve">The dataset contains 150 samples with 4 features (sepal length, sepal width, petal length, petal width) measured in centimeters.</w:t>
      </w:r>
    </w:p>
    <w:p>
      <w:r>
        <w:pict>
          <v:rect style="width:0;height:1.5pt" o:hralign="center" o:hrstd="t" o:hr="t"/>
        </w:pict>
      </w:r>
    </w:p>
    <w:bookmarkEnd w:id="25"/>
    <w:bookmarkStart w:id="26" w:name="importing-required-libraries"/>
    <w:p>
      <w:pPr>
        <w:pStyle w:val="Heading2"/>
      </w:pPr>
      <w:r>
        <w:t xml:space="preserve">1. Importing Required Libraries</w:t>
      </w:r>
    </w:p>
    <w:p>
      <w:pPr>
        <w:pStyle w:val="FirstParagraph"/>
      </w:pPr>
      <w:r>
        <w:t xml:space="preserve">The following libraries are essential for data manipulation and visualization:</w:t>
      </w:r>
      <w:r>
        <w:t xml:space="preserve"> </w:t>
      </w:r>
      <w:r>
        <w:t xml:space="preserve">-</w:t>
      </w:r>
      <w:r>
        <w:t xml:space="preserve"> </w:t>
      </w:r>
      <w:r>
        <w:rPr>
          <w:b/>
          <w:bCs/>
        </w:rPr>
        <w:t xml:space="preserve">pandas</w:t>
      </w:r>
      <w:r>
        <w:t xml:space="preserve">: For data handling and analysis</w:t>
      </w:r>
      <w:r>
        <w:t xml:space="preserve"> </w:t>
      </w:r>
      <w:r>
        <w:t xml:space="preserve">-</w:t>
      </w:r>
      <w:r>
        <w:t xml:space="preserve"> </w:t>
      </w:r>
      <w:r>
        <w:rPr>
          <w:b/>
          <w:bCs/>
        </w:rPr>
        <w:t xml:space="preserve">matplotlib.pyplot</w:t>
      </w:r>
      <w:r>
        <w:t xml:space="preserve">: For creating various types of plots and charts</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p>
    <w:p>
      <w:r>
        <w:pict>
          <v:rect style="width:0;height:1.5pt" o:hralign="center" o:hrstd="t" o:hr="t"/>
        </w:pict>
      </w:r>
    </w:p>
    <w:bookmarkEnd w:id="26"/>
    <w:bookmarkStart w:id="27" w:name="mounting-google-drive"/>
    <w:p>
      <w:pPr>
        <w:pStyle w:val="Heading2"/>
      </w:pPr>
      <w:r>
        <w:t xml:space="preserve">2. Mounting Google Drive</w:t>
      </w:r>
    </w:p>
    <w:p>
      <w:pPr>
        <w:pStyle w:val="FirstParagraph"/>
      </w:pPr>
      <w:r>
        <w:t xml:space="preserve">Connecting to Google Drive to access the Iris dataset stored in the cloud storage.</w:t>
      </w:r>
    </w:p>
    <w:p>
      <w:pPr>
        <w:pStyle w:val="SourceCode"/>
      </w:pPr>
      <w:r>
        <w:rPr>
          <w:rStyle w:val="ImportTok"/>
        </w:rPr>
        <w:t xml:space="preserve">from</w:t>
      </w:r>
      <w:r>
        <w:rPr>
          <w:rStyle w:val="NormalTok"/>
        </w:rPr>
        <w:t xml:space="preserve"> google.colab </w:t>
      </w:r>
      <w:r>
        <w:rPr>
          <w:rStyle w:val="ImportTok"/>
        </w:rPr>
        <w:t xml:space="preserve">import</w:t>
      </w:r>
      <w:r>
        <w:rPr>
          <w:rStyle w:val="NormalTok"/>
        </w:rPr>
        <w:t xml:space="preserve"> drive</w:t>
      </w:r>
      <w:r>
        <w:br/>
      </w:r>
      <w:r>
        <w:rPr>
          <w:rStyle w:val="NormalTok"/>
        </w:rPr>
        <w:t xml:space="preserve">drive.mount(</w:t>
      </w:r>
      <w:r>
        <w:rPr>
          <w:rStyle w:val="StringTok"/>
        </w:rPr>
        <w:t xml:space="preserve">'/content/drive'</w:t>
      </w:r>
      <w:r>
        <w:rPr>
          <w:rStyle w:val="NormalTok"/>
        </w:rPr>
        <w:t xml:space="preserve">)</w:t>
      </w:r>
    </w:p>
    <w:p>
      <w:r>
        <w:pict>
          <v:rect style="width:0;height:1.5pt" o:hralign="center" o:hrstd="t" o:hr="t"/>
        </w:pict>
      </w:r>
    </w:p>
    <w:bookmarkEnd w:id="27"/>
    <w:bookmarkStart w:id="28" w:name="loading-the-dataset"/>
    <w:p>
      <w:pPr>
        <w:pStyle w:val="Heading2"/>
      </w:pPr>
      <w:r>
        <w:t xml:space="preserve">3. Loading the Dataset</w:t>
      </w:r>
    </w:p>
    <w:p>
      <w:pPr>
        <w:pStyle w:val="FirstParagraph"/>
      </w:pPr>
      <w:r>
        <w:t xml:space="preserve">Reading the Iris dataset from CSV file into a pandas DataFrame for analysis.</w:t>
      </w:r>
    </w:p>
    <w:p>
      <w:pPr>
        <w:pStyle w:val="SourceCode"/>
      </w:pPr>
      <w:r>
        <w:rPr>
          <w:rStyle w:val="NormalTok"/>
        </w:rPr>
        <w:t xml:space="preserve">df </w:t>
      </w:r>
      <w:r>
        <w:rPr>
          <w:rStyle w:val="OperatorTok"/>
        </w:rPr>
        <w:t xml:space="preserve">=</w:t>
      </w:r>
      <w:r>
        <w:rPr>
          <w:rStyle w:val="NormalTok"/>
        </w:rPr>
        <w:t xml:space="preserve"> pd.read_csv(</w:t>
      </w:r>
      <w:r>
        <w:rPr>
          <w:rStyle w:val="StringTok"/>
        </w:rPr>
        <w:t xml:space="preserve">"/content/drive/MyDrive/Iris.csv"</w:t>
      </w:r>
      <w:r>
        <w:rPr>
          <w:rStyle w:val="NormalTok"/>
        </w:rPr>
        <w:t xml:space="preserve">)</w:t>
      </w:r>
    </w:p>
    <w:p>
      <w:r>
        <w:pict>
          <v:rect style="width:0;height:1.5pt" o:hralign="center" o:hrstd="t" o:hr="t"/>
        </w:pict>
      </w:r>
    </w:p>
    <w:bookmarkEnd w:id="28"/>
    <w:bookmarkStart w:id="29" w:name="data-preprocessing"/>
    <w:p>
      <w:pPr>
        <w:pStyle w:val="Heading2"/>
      </w:pPr>
      <w:r>
        <w:t xml:space="preserve">4. Data Preprocessing</w:t>
      </w:r>
    </w:p>
    <w:p>
      <w:pPr>
        <w:pStyle w:val="FirstParagraph"/>
      </w:pPr>
      <w:r>
        <w:t xml:space="preserve">Preparing the data by removing non-numeric columns (Id and Species) to focus on numerical features:</w:t>
      </w:r>
      <w:r>
        <w:t xml:space="preserve"> </w:t>
      </w:r>
      <w:r>
        <w:t xml:space="preserve">- Sepal Length</w:t>
      </w:r>
      <w:r>
        <w:t xml:space="preserve"> </w:t>
      </w:r>
      <w:r>
        <w:t xml:space="preserve">- Sepal Width</w:t>
      </w:r>
      <w:r>
        <w:t xml:space="preserve"> </w:t>
      </w:r>
      <w:r>
        <w:t xml:space="preserve">- Petal Length</w:t>
      </w:r>
      <w:r>
        <w:t xml:space="preserve"> </w:t>
      </w:r>
      <w:r>
        <w:t xml:space="preserve">- Petal Width</w:t>
      </w:r>
    </w:p>
    <w:p>
      <w:pPr>
        <w:pStyle w:val="SourceCode"/>
      </w:pPr>
      <w:r>
        <w:rPr>
          <w:rStyle w:val="NormalTok"/>
        </w:rPr>
        <w:t xml:space="preserve">num </w:t>
      </w:r>
      <w:r>
        <w:rPr>
          <w:rStyle w:val="OperatorTok"/>
        </w:rPr>
        <w:t xml:space="preserve">=</w:t>
      </w:r>
      <w:r>
        <w:rPr>
          <w:rStyle w:val="NormalTok"/>
        </w:rPr>
        <w:t xml:space="preserve"> df.drop([</w:t>
      </w:r>
      <w:r>
        <w:rPr>
          <w:rStyle w:val="StringTok"/>
        </w:rPr>
        <w:t xml:space="preserve">"Id"</w:t>
      </w:r>
      <w:r>
        <w:rPr>
          <w:rStyle w:val="NormalTok"/>
        </w:rPr>
        <w:t xml:space="preserve">, </w:t>
      </w:r>
      <w:r>
        <w:rPr>
          <w:rStyle w:val="StringTok"/>
        </w:rPr>
        <w:t xml:space="preserve">"Species"</w:t>
      </w:r>
      <w:r>
        <w:rPr>
          <w:rStyle w:val="NormalTok"/>
        </w:rPr>
        <w:t xml:space="preserve">], axis</w:t>
      </w:r>
      <w:r>
        <w:rPr>
          <w:rStyle w:val="OperatorTok"/>
        </w:rPr>
        <w:t xml:space="preserve">=</w:t>
      </w:r>
      <w:r>
        <w:rPr>
          <w:rStyle w:val="DecValTok"/>
        </w:rPr>
        <w:t xml:space="preserve">1</w:t>
      </w:r>
      <w:r>
        <w:rPr>
          <w:rStyle w:val="NormalTok"/>
        </w:rPr>
        <w:t xml:space="preserve">)</w:t>
      </w:r>
    </w:p>
    <w:p>
      <w:r>
        <w:pict>
          <v:rect style="width:0;height:1.5pt" o:hralign="center" o:hrstd="t" o:hr="t"/>
        </w:pict>
      </w:r>
    </w:p>
    <w:bookmarkEnd w:id="29"/>
    <w:bookmarkStart w:id="66" w:name="data-visualization"/>
    <w:p>
      <w:pPr>
        <w:pStyle w:val="Heading2"/>
      </w:pPr>
      <w:r>
        <w:t xml:space="preserve">5. Data Visualization</w:t>
      </w:r>
    </w:p>
    <w:p>
      <w:pPr>
        <w:pStyle w:val="FirstParagraph"/>
      </w:pPr>
      <w:r>
        <w:t xml:space="preserve">This section presents multiple visualization techniques to analyze and understand the Iris dataset comprehensively.</w:t>
      </w:r>
    </w:p>
    <w:bookmarkStart w:id="33" w:name="bar-chart"/>
    <w:p>
      <w:pPr>
        <w:pStyle w:val="Heading3"/>
      </w:pPr>
      <w:r>
        <w:t xml:space="preserve">5.1 Bar Chart</w:t>
      </w:r>
    </w:p>
    <w:p>
      <w:pPr>
        <w:pStyle w:val="FirstParagraph"/>
      </w:pPr>
      <w:r>
        <w:t xml:space="preserve">Displays the</w:t>
      </w:r>
      <w:r>
        <w:t xml:space="preserve"> </w:t>
      </w:r>
      <w:r>
        <w:rPr>
          <w:b/>
          <w:bCs/>
        </w:rPr>
        <w:t xml:space="preserve">mean values</w:t>
      </w:r>
      <w:r>
        <w:t xml:space="preserve"> </w:t>
      </w:r>
      <w:r>
        <w:t xml:space="preserve">of all iris features, providing a quick comparison of average measurements.</w:t>
      </w:r>
    </w:p>
    <w:p>
      <w:pPr>
        <w:pStyle w:val="SourceCode"/>
      </w:pPr>
      <w:r>
        <w:rPr>
          <w:rStyle w:val="CommentTok"/>
        </w:rPr>
        <w:t xml:space="preserve"># 1. Bar Chart</w:t>
      </w:r>
      <w:r>
        <w:br/>
      </w:r>
      <w:r>
        <w:rPr>
          <w:rStyle w:val="NormalTok"/>
        </w:rPr>
        <w:t xml:space="preserve">plt.figure()</w:t>
      </w:r>
      <w:r>
        <w:br/>
      </w:r>
      <w:r>
        <w:rPr>
          <w:rStyle w:val="NormalTok"/>
        </w:rPr>
        <w:t xml:space="preserve">num.mean().plot(kind</w:t>
      </w:r>
      <w:r>
        <w:rPr>
          <w:rStyle w:val="OperatorTok"/>
        </w:rPr>
        <w:t xml:space="preserve">=</w:t>
      </w:r>
      <w:r>
        <w:rPr>
          <w:rStyle w:val="StringTok"/>
        </w:rPr>
        <w:t xml:space="preserve">"bar"</w:t>
      </w:r>
      <w:r>
        <w:rPr>
          <w:rStyle w:val="NormalTok"/>
        </w:rPr>
        <w:t xml:space="preserve">)</w:t>
      </w:r>
      <w:r>
        <w:br/>
      </w:r>
      <w:r>
        <w:rPr>
          <w:rStyle w:val="NormalTok"/>
        </w:rPr>
        <w:t xml:space="preserve">plt.title(</w:t>
      </w:r>
      <w:r>
        <w:rPr>
          <w:rStyle w:val="StringTok"/>
        </w:rPr>
        <w:t xml:space="preserve">"Bar Chart - Mean of Iris Features"</w:t>
      </w:r>
      <w:r>
        <w:rPr>
          <w:rStyle w:val="NormalTok"/>
        </w:rPr>
        <w:t xml:space="preserve">)</w:t>
      </w:r>
      <w:r>
        <w:br/>
      </w:r>
      <w:r>
        <w:rPr>
          <w:rStyle w:val="NormalTok"/>
        </w:rPr>
        <w:t xml:space="preserve">plt.xlabel(</w:t>
      </w:r>
      <w:r>
        <w:rPr>
          <w:rStyle w:val="StringTok"/>
        </w:rPr>
        <w:t xml:space="preserve">"Features"</w:t>
      </w:r>
      <w:r>
        <w:rPr>
          <w:rStyle w:val="NormalTok"/>
        </w:rPr>
        <w:t xml:space="preserve">)</w:t>
      </w:r>
      <w:r>
        <w:br/>
      </w:r>
      <w:r>
        <w:rPr>
          <w:rStyle w:val="NormalTok"/>
        </w:rPr>
        <w:t xml:space="preserve">plt.ylabel(</w:t>
      </w:r>
      <w:r>
        <w:rPr>
          <w:rStyle w:val="StringTok"/>
        </w:rPr>
        <w:t xml:space="preserve">"Mean Value"</w:t>
      </w:r>
      <w:r>
        <w:rPr>
          <w:rStyle w:val="NormalTok"/>
        </w:rPr>
        <w:t xml:space="preserve">)</w:t>
      </w:r>
      <w:r>
        <w:br/>
      </w:r>
      <w:r>
        <w:rPr>
          <w:rStyle w:val="NormalTok"/>
        </w:rPr>
        <w:t xml:space="preserve">plt.show()</w:t>
      </w:r>
    </w:p>
    <w:p>
      <w:pPr>
        <w:pStyle w:val="FirstParagraph"/>
      </w:pPr>
      <w:r>
        <w:rPr>
          <w:b/>
          <w:bCs/>
        </w:rPr>
        <w:t xml:space="preserve">Output:</w:t>
      </w:r>
      <w:r>
        <w:t xml:space="preserve"> </w:t>
      </w:r>
      <w:r>
        <w:t xml:space="preserve">A bar chart displaying the mean values of SepalLengthCm, SepalWidthCm, PetalLengthCm, and PetalWidthCm.</w:t>
      </w:r>
    </w:p>
    <w:p>
      <w:pPr>
        <w:pStyle w:val="CaptionedFigure"/>
      </w:pPr>
      <w:r>
        <w:drawing>
          <wp:inline>
            <wp:extent cx="5118100" cy="5080000"/>
            <wp:effectExtent b="0" l="0" r="0" t="0"/>
            <wp:docPr descr="Bar Chart" title="" id="31" name="Picture"/>
            <a:graphic>
              <a:graphicData uri="http://schemas.openxmlformats.org/drawingml/2006/picture">
                <pic:pic>
                  <pic:nvPicPr>
                    <pic:cNvPr descr="Bar%20Chart.png" id="32" name="Picture"/>
                    <pic:cNvPicPr>
                      <a:picLocks noChangeArrowheads="1" noChangeAspect="1"/>
                    </pic:cNvPicPr>
                  </pic:nvPicPr>
                  <pic:blipFill>
                    <a:blip r:embed="rId30"/>
                    <a:stretch>
                      <a:fillRect/>
                    </a:stretch>
                  </pic:blipFill>
                  <pic:spPr bwMode="auto">
                    <a:xfrm>
                      <a:off x="0" y="0"/>
                      <a:ext cx="5118100" cy="5080000"/>
                    </a:xfrm>
                    <a:prstGeom prst="rect">
                      <a:avLst/>
                    </a:prstGeom>
                    <a:noFill/>
                    <a:ln w="9525">
                      <a:noFill/>
                      <a:headEnd/>
                      <a:tailEnd/>
                    </a:ln>
                  </pic:spPr>
                </pic:pic>
              </a:graphicData>
            </a:graphic>
          </wp:inline>
        </w:drawing>
      </w:r>
    </w:p>
    <w:p>
      <w:pPr>
        <w:pStyle w:val="ImageCaption"/>
      </w:pPr>
      <w:r>
        <w:t xml:space="preserve">Bar Chart</w:t>
      </w:r>
    </w:p>
    <w:p>
      <w:r>
        <w:pict>
          <v:rect style="width:0;height:1.5pt" o:hralign="center" o:hrstd="t" o:hr="t"/>
        </w:pict>
      </w:r>
    </w:p>
    <w:bookmarkEnd w:id="33"/>
    <w:bookmarkStart w:id="37" w:name="line-chart"/>
    <w:p>
      <w:pPr>
        <w:pStyle w:val="Heading3"/>
      </w:pPr>
      <w:r>
        <w:t xml:space="preserve">5.2 Line Chart</w:t>
      </w:r>
    </w:p>
    <w:p>
      <w:pPr>
        <w:pStyle w:val="FirstParagraph"/>
      </w:pPr>
      <w:r>
        <w:t xml:space="preserve">Shows the</w:t>
      </w:r>
      <w:r>
        <w:t xml:space="preserve"> </w:t>
      </w:r>
      <w:r>
        <w:rPr>
          <w:b/>
          <w:bCs/>
        </w:rPr>
        <w:t xml:space="preserve">progression of Sepal Length</w:t>
      </w:r>
      <w:r>
        <w:t xml:space="preserve"> </w:t>
      </w:r>
      <w:r>
        <w:t xml:space="preserve">values across the dataset, useful for identifying trends and patterns.</w:t>
      </w:r>
    </w:p>
    <w:p>
      <w:pPr>
        <w:pStyle w:val="SourceCode"/>
      </w:pPr>
      <w:r>
        <w:rPr>
          <w:rStyle w:val="CommentTok"/>
        </w:rPr>
        <w:t xml:space="preserve"># 2. Line Chart</w:t>
      </w:r>
      <w:r>
        <w:br/>
      </w:r>
      <w:r>
        <w:rPr>
          <w:rStyle w:val="NormalTok"/>
        </w:rPr>
        <w:t xml:space="preserve">plt.figure()</w:t>
      </w:r>
      <w:r>
        <w:br/>
      </w:r>
      <w:r>
        <w:rPr>
          <w:rStyle w:val="NormalTok"/>
        </w:rPr>
        <w:t xml:space="preserve">plt.plot(num[</w:t>
      </w:r>
      <w:r>
        <w:rPr>
          <w:rStyle w:val="StringTok"/>
        </w:rPr>
        <w:t xml:space="preserve">"SepalLengthCm"</w:t>
      </w:r>
      <w:r>
        <w:rPr>
          <w:rStyle w:val="NormalTok"/>
        </w:rPr>
        <w:t xml:space="preserve">])</w:t>
      </w:r>
      <w:r>
        <w:br/>
      </w:r>
      <w:r>
        <w:rPr>
          <w:rStyle w:val="NormalTok"/>
        </w:rPr>
        <w:t xml:space="preserve">plt.title(</w:t>
      </w:r>
      <w:r>
        <w:rPr>
          <w:rStyle w:val="StringTok"/>
        </w:rPr>
        <w:t xml:space="preserve">"Line Chart - Sepal Length"</w:t>
      </w:r>
      <w:r>
        <w:rPr>
          <w:rStyle w:val="NormalTok"/>
        </w:rPr>
        <w:t xml:space="preserve">)</w:t>
      </w:r>
      <w:r>
        <w:br/>
      </w:r>
      <w:r>
        <w:rPr>
          <w:rStyle w:val="NormalTok"/>
        </w:rPr>
        <w:t xml:space="preserve">plt.xlabel(</w:t>
      </w:r>
      <w:r>
        <w:rPr>
          <w:rStyle w:val="StringTok"/>
        </w:rPr>
        <w:t xml:space="preserve">"Index"</w:t>
      </w:r>
      <w:r>
        <w:rPr>
          <w:rStyle w:val="NormalTok"/>
        </w:rPr>
        <w:t xml:space="preserve">)</w:t>
      </w:r>
      <w:r>
        <w:br/>
      </w:r>
      <w:r>
        <w:rPr>
          <w:rStyle w:val="NormalTok"/>
        </w:rPr>
        <w:t xml:space="preserve">plt.ylabel(</w:t>
      </w:r>
      <w:r>
        <w:rPr>
          <w:rStyle w:val="StringTok"/>
        </w:rPr>
        <w:t xml:space="preserve">"Value"</w:t>
      </w:r>
      <w:r>
        <w:rPr>
          <w:rStyle w:val="NormalTok"/>
        </w:rPr>
        <w:t xml:space="preserve">)</w:t>
      </w:r>
      <w:r>
        <w:br/>
      </w:r>
      <w:r>
        <w:rPr>
          <w:rStyle w:val="NormalTok"/>
        </w:rPr>
        <w:t xml:space="preserve">plt.show()</w:t>
      </w:r>
    </w:p>
    <w:p>
      <w:pPr>
        <w:pStyle w:val="FirstParagraph"/>
      </w:pPr>
      <w:r>
        <w:rPr>
          <w:b/>
          <w:bCs/>
        </w:rPr>
        <w:t xml:space="preserve">Output:</w:t>
      </w:r>
      <w:r>
        <w:t xml:space="preserve"> </w:t>
      </w:r>
      <w:r>
        <w:t xml:space="preserve">A line graph showing the sepal length measurements across all 150 samples in the dataset.</w:t>
      </w:r>
    </w:p>
    <w:p>
      <w:pPr>
        <w:pStyle w:val="CaptionedFigure"/>
      </w:pPr>
      <w:r>
        <w:drawing>
          <wp:inline>
            <wp:extent cx="5232400" cy="4203700"/>
            <wp:effectExtent b="0" l="0" r="0" t="0"/>
            <wp:docPr descr="Line Chart" title="" id="35" name="Picture"/>
            <a:graphic>
              <a:graphicData uri="http://schemas.openxmlformats.org/drawingml/2006/picture">
                <pic:pic>
                  <pic:nvPicPr>
                    <pic:cNvPr descr="LINE%20CHART.png" id="36" name="Picture"/>
                    <pic:cNvPicPr>
                      <a:picLocks noChangeArrowheads="1" noChangeAspect="1"/>
                    </pic:cNvPicPr>
                  </pic:nvPicPr>
                  <pic:blipFill>
                    <a:blip r:embed="rId34"/>
                    <a:stretch>
                      <a:fillRect/>
                    </a:stretch>
                  </pic:blipFill>
                  <pic:spPr bwMode="auto">
                    <a:xfrm>
                      <a:off x="0" y="0"/>
                      <a:ext cx="5232400" cy="4203700"/>
                    </a:xfrm>
                    <a:prstGeom prst="rect">
                      <a:avLst/>
                    </a:prstGeom>
                    <a:noFill/>
                    <a:ln w="9525">
                      <a:noFill/>
                      <a:headEnd/>
                      <a:tailEnd/>
                    </a:ln>
                  </pic:spPr>
                </pic:pic>
              </a:graphicData>
            </a:graphic>
          </wp:inline>
        </w:drawing>
      </w:r>
    </w:p>
    <w:p>
      <w:pPr>
        <w:pStyle w:val="ImageCaption"/>
      </w:pPr>
      <w:r>
        <w:t xml:space="preserve">Line Chart</w:t>
      </w:r>
    </w:p>
    <w:p>
      <w:r>
        <w:pict>
          <v:rect style="width:0;height:1.5pt" o:hralign="center" o:hrstd="t" o:hr="t"/>
        </w:pict>
      </w:r>
    </w:p>
    <w:bookmarkEnd w:id="37"/>
    <w:bookmarkStart w:id="41" w:name="histogram"/>
    <w:p>
      <w:pPr>
        <w:pStyle w:val="Heading3"/>
      </w:pPr>
      <w:r>
        <w:t xml:space="preserve">5.3 Histogram</w:t>
      </w:r>
    </w:p>
    <w:p>
      <w:pPr>
        <w:pStyle w:val="FirstParagraph"/>
      </w:pPr>
      <w:r>
        <w:t xml:space="preserve">Illustrates the</w:t>
      </w:r>
      <w:r>
        <w:t xml:space="preserve"> </w:t>
      </w:r>
      <w:r>
        <w:rPr>
          <w:b/>
          <w:bCs/>
        </w:rPr>
        <w:t xml:space="preserve">distribution of Petal Length</w:t>
      </w:r>
      <w:r>
        <w:t xml:space="preserve">, revealing the frequency of different measurement ranges.</w:t>
      </w:r>
    </w:p>
    <w:p>
      <w:pPr>
        <w:pStyle w:val="SourceCode"/>
      </w:pPr>
      <w:r>
        <w:rPr>
          <w:rStyle w:val="CommentTok"/>
        </w:rPr>
        <w:t xml:space="preserve"># 3. Histogram</w:t>
      </w:r>
      <w:r>
        <w:br/>
      </w:r>
      <w:r>
        <w:rPr>
          <w:rStyle w:val="NormalTok"/>
        </w:rPr>
        <w:t xml:space="preserve">plt.figure()</w:t>
      </w:r>
      <w:r>
        <w:br/>
      </w:r>
      <w:r>
        <w:rPr>
          <w:rStyle w:val="NormalTok"/>
        </w:rPr>
        <w:t xml:space="preserve">plt.hist(num[</w:t>
      </w:r>
      <w:r>
        <w:rPr>
          <w:rStyle w:val="StringTok"/>
        </w:rPr>
        <w:t xml:space="preserve">"PetalLengthCm"</w:t>
      </w:r>
      <w:r>
        <w:rPr>
          <w:rStyle w:val="NormalTok"/>
        </w:rPr>
        <w:t xml:space="preserve">], bins</w:t>
      </w:r>
      <w:r>
        <w:rPr>
          <w:rStyle w:val="OperatorTok"/>
        </w:rPr>
        <w:t xml:space="preserve">=</w:t>
      </w:r>
      <w:r>
        <w:rPr>
          <w:rStyle w:val="DecValTok"/>
        </w:rPr>
        <w:t xml:space="preserve">15</w:t>
      </w:r>
      <w:r>
        <w:rPr>
          <w:rStyle w:val="NormalTok"/>
        </w:rPr>
        <w:t xml:space="preserve">)</w:t>
      </w:r>
      <w:r>
        <w:br/>
      </w:r>
      <w:r>
        <w:rPr>
          <w:rStyle w:val="NormalTok"/>
        </w:rPr>
        <w:t xml:space="preserve">plt.title(</w:t>
      </w:r>
      <w:r>
        <w:rPr>
          <w:rStyle w:val="StringTok"/>
        </w:rPr>
        <w:t xml:space="preserve">"Histogram - Petal Length"</w:t>
      </w:r>
      <w:r>
        <w:rPr>
          <w:rStyle w:val="NormalTok"/>
        </w:rPr>
        <w:t xml:space="preserve">)</w:t>
      </w:r>
      <w:r>
        <w:br/>
      </w:r>
      <w:r>
        <w:rPr>
          <w:rStyle w:val="NormalTok"/>
        </w:rPr>
        <w:t xml:space="preserve">plt.xlabel(</w:t>
      </w:r>
      <w:r>
        <w:rPr>
          <w:rStyle w:val="StringTok"/>
        </w:rPr>
        <w:t xml:space="preserve">"Value"</w:t>
      </w:r>
      <w:r>
        <w:rPr>
          <w:rStyle w:val="NormalTok"/>
        </w:rPr>
        <w:t xml:space="preserve">)</w:t>
      </w:r>
      <w:r>
        <w:br/>
      </w:r>
      <w:r>
        <w:rPr>
          <w:rStyle w:val="NormalTok"/>
        </w:rPr>
        <w:t xml:space="preserve">plt.ylabel(</w:t>
      </w:r>
      <w:r>
        <w:rPr>
          <w:rStyle w:val="StringTok"/>
        </w:rPr>
        <w:t xml:space="preserve">"Frequency"</w:t>
      </w:r>
      <w:r>
        <w:rPr>
          <w:rStyle w:val="NormalTok"/>
        </w:rPr>
        <w:t xml:space="preserve">)</w:t>
      </w:r>
      <w:r>
        <w:br/>
      </w:r>
      <w:r>
        <w:rPr>
          <w:rStyle w:val="NormalTok"/>
        </w:rPr>
        <w:t xml:space="preserve">plt.show()</w:t>
      </w:r>
    </w:p>
    <w:p>
      <w:pPr>
        <w:pStyle w:val="FirstParagraph"/>
      </w:pPr>
      <w:r>
        <w:rPr>
          <w:b/>
          <w:bCs/>
        </w:rPr>
        <w:t xml:space="preserve">Output:</w:t>
      </w:r>
      <w:r>
        <w:t xml:space="preserve"> </w:t>
      </w:r>
      <w:r>
        <w:t xml:space="preserve">A histogram with 15 bins showing the frequency distribution of petal lengths, revealing bimodal patterns.</w:t>
      </w:r>
    </w:p>
    <w:p>
      <w:pPr>
        <w:pStyle w:val="CaptionedFigure"/>
      </w:pPr>
      <w:r>
        <w:drawing>
          <wp:inline>
            <wp:extent cx="5194300" cy="4203700"/>
            <wp:effectExtent b="0" l="0" r="0" t="0"/>
            <wp:docPr descr="Histogram" title="" id="39" name="Picture"/>
            <a:graphic>
              <a:graphicData uri="http://schemas.openxmlformats.org/drawingml/2006/picture">
                <pic:pic>
                  <pic:nvPicPr>
                    <pic:cNvPr descr="HISTOGRAM.png" id="40" name="Picture"/>
                    <pic:cNvPicPr>
                      <a:picLocks noChangeArrowheads="1" noChangeAspect="1"/>
                    </pic:cNvPicPr>
                  </pic:nvPicPr>
                  <pic:blipFill>
                    <a:blip r:embed="rId38"/>
                    <a:stretch>
                      <a:fillRect/>
                    </a:stretch>
                  </pic:blipFill>
                  <pic:spPr bwMode="auto">
                    <a:xfrm>
                      <a:off x="0" y="0"/>
                      <a:ext cx="5194300" cy="4203700"/>
                    </a:xfrm>
                    <a:prstGeom prst="rect">
                      <a:avLst/>
                    </a:prstGeom>
                    <a:noFill/>
                    <a:ln w="9525">
                      <a:noFill/>
                      <a:headEnd/>
                      <a:tailEnd/>
                    </a:ln>
                  </pic:spPr>
                </pic:pic>
              </a:graphicData>
            </a:graphic>
          </wp:inline>
        </w:drawing>
      </w:r>
    </w:p>
    <w:p>
      <w:pPr>
        <w:pStyle w:val="ImageCaption"/>
      </w:pPr>
      <w:r>
        <w:t xml:space="preserve">Histogram</w:t>
      </w:r>
    </w:p>
    <w:p>
      <w:r>
        <w:pict>
          <v:rect style="width:0;height:1.5pt" o:hralign="center" o:hrstd="t" o:hr="t"/>
        </w:pict>
      </w:r>
    </w:p>
    <w:bookmarkEnd w:id="41"/>
    <w:bookmarkStart w:id="45" w:name="scatter-plot"/>
    <w:p>
      <w:pPr>
        <w:pStyle w:val="Heading3"/>
      </w:pPr>
      <w:r>
        <w:t xml:space="preserve">5.4 Scatter Plot</w:t>
      </w:r>
    </w:p>
    <w:p>
      <w:pPr>
        <w:pStyle w:val="FirstParagraph"/>
      </w:pPr>
      <w:r>
        <w:t xml:space="preserve">Visualizes the</w:t>
      </w:r>
      <w:r>
        <w:t xml:space="preserve"> </w:t>
      </w:r>
      <w:r>
        <w:rPr>
          <w:b/>
          <w:bCs/>
        </w:rPr>
        <w:t xml:space="preserve">relationship between Sepal Length and Petal Length</w:t>
      </w:r>
      <w:r>
        <w:t xml:space="preserve">, helping identify correlations and patterns.</w:t>
      </w:r>
    </w:p>
    <w:p>
      <w:pPr>
        <w:pStyle w:val="SourceCode"/>
      </w:pPr>
      <w:r>
        <w:rPr>
          <w:rStyle w:val="CommentTok"/>
        </w:rPr>
        <w:t xml:space="preserve"># 4. Scatter Plot</w:t>
      </w:r>
      <w:r>
        <w:br/>
      </w:r>
      <w:r>
        <w:rPr>
          <w:rStyle w:val="NormalTok"/>
        </w:rPr>
        <w:t xml:space="preserve">plt.figure()</w:t>
      </w:r>
      <w:r>
        <w:br/>
      </w:r>
      <w:r>
        <w:rPr>
          <w:rStyle w:val="NormalTok"/>
        </w:rPr>
        <w:t xml:space="preserve">plt.scatter(num[</w:t>
      </w:r>
      <w:r>
        <w:rPr>
          <w:rStyle w:val="StringTok"/>
        </w:rPr>
        <w:t xml:space="preserve">"SepalLengthCm"</w:t>
      </w:r>
      <w:r>
        <w:rPr>
          <w:rStyle w:val="NormalTok"/>
        </w:rPr>
        <w:t xml:space="preserve">], num[</w:t>
      </w:r>
      <w:r>
        <w:rPr>
          <w:rStyle w:val="StringTok"/>
        </w:rPr>
        <w:t xml:space="preserve">"PetalLengthCm"</w:t>
      </w:r>
      <w:r>
        <w:rPr>
          <w:rStyle w:val="NormalTok"/>
        </w:rPr>
        <w:t xml:space="preserve">])</w:t>
      </w:r>
      <w:r>
        <w:br/>
      </w:r>
      <w:r>
        <w:rPr>
          <w:rStyle w:val="NormalTok"/>
        </w:rPr>
        <w:t xml:space="preserve">plt.title(</w:t>
      </w:r>
      <w:r>
        <w:rPr>
          <w:rStyle w:val="StringTok"/>
        </w:rPr>
        <w:t xml:space="preserve">"Scatter Plot - Sepal vs Petal Length"</w:t>
      </w:r>
      <w:r>
        <w:rPr>
          <w:rStyle w:val="NormalTok"/>
        </w:rPr>
        <w:t xml:space="preserve">)</w:t>
      </w:r>
      <w:r>
        <w:br/>
      </w:r>
      <w:r>
        <w:rPr>
          <w:rStyle w:val="NormalTok"/>
        </w:rPr>
        <w:t xml:space="preserve">plt.xlabel(</w:t>
      </w:r>
      <w:r>
        <w:rPr>
          <w:rStyle w:val="StringTok"/>
        </w:rPr>
        <w:t xml:space="preserve">"Sepal Length"</w:t>
      </w:r>
      <w:r>
        <w:rPr>
          <w:rStyle w:val="NormalTok"/>
        </w:rPr>
        <w:t xml:space="preserve">)</w:t>
      </w:r>
      <w:r>
        <w:br/>
      </w:r>
      <w:r>
        <w:rPr>
          <w:rStyle w:val="NormalTok"/>
        </w:rPr>
        <w:t xml:space="preserve">plt.ylabel(</w:t>
      </w:r>
      <w:r>
        <w:rPr>
          <w:rStyle w:val="StringTok"/>
        </w:rPr>
        <w:t xml:space="preserve">"Petal Length"</w:t>
      </w:r>
      <w:r>
        <w:rPr>
          <w:rStyle w:val="NormalTok"/>
        </w:rPr>
        <w:t xml:space="preserve">)</w:t>
      </w:r>
      <w:r>
        <w:br/>
      </w:r>
      <w:r>
        <w:rPr>
          <w:rStyle w:val="NormalTok"/>
        </w:rPr>
        <w:t xml:space="preserve">plt.show()</w:t>
      </w:r>
    </w:p>
    <w:p>
      <w:pPr>
        <w:pStyle w:val="FirstParagraph"/>
      </w:pPr>
      <w:r>
        <w:rPr>
          <w:b/>
          <w:bCs/>
        </w:rPr>
        <w:t xml:space="preserve">Output:</w:t>
      </w:r>
      <w:r>
        <w:t xml:space="preserve"> </w:t>
      </w:r>
      <w:r>
        <w:t xml:space="preserve">A scatter plot revealing the positive correlation between sepal length and petal length measurements.</w:t>
      </w:r>
    </w:p>
    <w:p>
      <w:pPr>
        <w:pStyle w:val="CaptionedFigure"/>
      </w:pPr>
      <w:r>
        <w:drawing>
          <wp:inline>
            <wp:extent cx="5130800" cy="4203700"/>
            <wp:effectExtent b="0" l="0" r="0" t="0"/>
            <wp:docPr descr="Scatter Plot" title="" id="43" name="Picture"/>
            <a:graphic>
              <a:graphicData uri="http://schemas.openxmlformats.org/drawingml/2006/picture">
                <pic:pic>
                  <pic:nvPicPr>
                    <pic:cNvPr descr="SCATTERPLOT.png" id="44" name="Picture"/>
                    <pic:cNvPicPr>
                      <a:picLocks noChangeArrowheads="1" noChangeAspect="1"/>
                    </pic:cNvPicPr>
                  </pic:nvPicPr>
                  <pic:blipFill>
                    <a:blip r:embed="rId42"/>
                    <a:stretch>
                      <a:fillRect/>
                    </a:stretch>
                  </pic:blipFill>
                  <pic:spPr bwMode="auto">
                    <a:xfrm>
                      <a:off x="0" y="0"/>
                      <a:ext cx="5130800" cy="4203700"/>
                    </a:xfrm>
                    <a:prstGeom prst="rect">
                      <a:avLst/>
                    </a:prstGeom>
                    <a:noFill/>
                    <a:ln w="9525">
                      <a:noFill/>
                      <a:headEnd/>
                      <a:tailEnd/>
                    </a:ln>
                  </pic:spPr>
                </pic:pic>
              </a:graphicData>
            </a:graphic>
          </wp:inline>
        </w:drawing>
      </w:r>
    </w:p>
    <w:p>
      <w:pPr>
        <w:pStyle w:val="ImageCaption"/>
      </w:pPr>
      <w:r>
        <w:t xml:space="preserve">Scatter Plot</w:t>
      </w:r>
    </w:p>
    <w:p>
      <w:r>
        <w:pict>
          <v:rect style="width:0;height:1.5pt" o:hralign="center" o:hrstd="t" o:hr="t"/>
        </w:pict>
      </w:r>
    </w:p>
    <w:bookmarkEnd w:id="45"/>
    <w:bookmarkStart w:id="49" w:name="box-plot"/>
    <w:p>
      <w:pPr>
        <w:pStyle w:val="Heading3"/>
      </w:pPr>
      <w:r>
        <w:t xml:space="preserve">5.5 Box Plot</w:t>
      </w:r>
    </w:p>
    <w:p>
      <w:pPr>
        <w:pStyle w:val="FirstParagraph"/>
      </w:pPr>
      <w:r>
        <w:t xml:space="preserve">Presents the</w:t>
      </w:r>
      <w:r>
        <w:t xml:space="preserve"> </w:t>
      </w:r>
      <w:r>
        <w:rPr>
          <w:b/>
          <w:bCs/>
        </w:rPr>
        <w:t xml:space="preserve">statistical distribution</w:t>
      </w:r>
      <w:r>
        <w:t xml:space="preserve"> </w:t>
      </w:r>
      <w:r>
        <w:t xml:space="preserve">of all features, including median, quartiles, and outliers.</w:t>
      </w:r>
    </w:p>
    <w:p>
      <w:pPr>
        <w:pStyle w:val="SourceCode"/>
      </w:pPr>
      <w:r>
        <w:rPr>
          <w:rStyle w:val="CommentTok"/>
        </w:rPr>
        <w:t xml:space="preserve"># 5. Box Plot</w:t>
      </w:r>
      <w:r>
        <w:br/>
      </w:r>
      <w:r>
        <w:rPr>
          <w:rStyle w:val="NormalTok"/>
        </w:rPr>
        <w:t xml:space="preserve">plt.figure()</w:t>
      </w:r>
      <w:r>
        <w:br/>
      </w:r>
      <w:r>
        <w:rPr>
          <w:rStyle w:val="NormalTok"/>
        </w:rPr>
        <w:t xml:space="preserve">plt.boxplot(num.values, labels</w:t>
      </w:r>
      <w:r>
        <w:rPr>
          <w:rStyle w:val="OperatorTok"/>
        </w:rPr>
        <w:t xml:space="preserve">=</w:t>
      </w:r>
      <w:r>
        <w:rPr>
          <w:rStyle w:val="NormalTok"/>
        </w:rPr>
        <w:t xml:space="preserve">num.columns)</w:t>
      </w:r>
      <w:r>
        <w:br/>
      </w:r>
      <w:r>
        <w:rPr>
          <w:rStyle w:val="NormalTok"/>
        </w:rPr>
        <w:t xml:space="preserve">plt.title(</w:t>
      </w:r>
      <w:r>
        <w:rPr>
          <w:rStyle w:val="StringTok"/>
        </w:rPr>
        <w:t xml:space="preserve">"Box Plot - Feature Distribution"</w:t>
      </w:r>
      <w:r>
        <w:rPr>
          <w:rStyle w:val="NormalTok"/>
        </w:rPr>
        <w:t xml:space="preserve">)</w:t>
      </w:r>
      <w:r>
        <w:br/>
      </w:r>
      <w:r>
        <w:rPr>
          <w:rStyle w:val="NormalTok"/>
        </w:rPr>
        <w:t xml:space="preserve">plt.xlabel(</w:t>
      </w:r>
      <w:r>
        <w:rPr>
          <w:rStyle w:val="StringTok"/>
        </w:rPr>
        <w:t xml:space="preserve">"Features"</w:t>
      </w:r>
      <w:r>
        <w:rPr>
          <w:rStyle w:val="NormalTok"/>
        </w:rPr>
        <w:t xml:space="preserve">)</w:t>
      </w:r>
      <w:r>
        <w:br/>
      </w:r>
      <w:r>
        <w:rPr>
          <w:rStyle w:val="NormalTok"/>
        </w:rPr>
        <w:t xml:space="preserve">plt.ylabel(</w:t>
      </w:r>
      <w:r>
        <w:rPr>
          <w:rStyle w:val="StringTok"/>
        </w:rPr>
        <w:t xml:space="preserve">"Values"</w:t>
      </w:r>
      <w:r>
        <w:rPr>
          <w:rStyle w:val="NormalTok"/>
        </w:rPr>
        <w:t xml:space="preserve">)</w:t>
      </w:r>
      <w:r>
        <w:br/>
      </w:r>
      <w:r>
        <w:rPr>
          <w:rStyle w:val="NormalTok"/>
        </w:rPr>
        <w:t xml:space="preserve">plt.show()</w:t>
      </w:r>
    </w:p>
    <w:p>
      <w:pPr>
        <w:pStyle w:val="FirstParagraph"/>
      </w:pPr>
      <w:r>
        <w:rPr>
          <w:b/>
          <w:bCs/>
        </w:rPr>
        <w:t xml:space="preserve">Output:</w:t>
      </w:r>
      <w:r>
        <w:t xml:space="preserve"> </w:t>
      </w:r>
      <w:r>
        <w:t xml:space="preserve">Box plots for all four features showing median, quartiles, and outliers in the measurements.</w:t>
      </w:r>
    </w:p>
    <w:p>
      <w:pPr>
        <w:pStyle w:val="CaptionedFigure"/>
      </w:pPr>
      <w:r>
        <w:drawing>
          <wp:inline>
            <wp:extent cx="5118100" cy="4203700"/>
            <wp:effectExtent b="0" l="0" r="0" t="0"/>
            <wp:docPr descr="Box Plot" title="" id="47" name="Picture"/>
            <a:graphic>
              <a:graphicData uri="http://schemas.openxmlformats.org/drawingml/2006/picture">
                <pic:pic>
                  <pic:nvPicPr>
                    <pic:cNvPr descr="BOX%20PLOT.png" id="48" name="Picture"/>
                    <pic:cNvPicPr>
                      <a:picLocks noChangeArrowheads="1" noChangeAspect="1"/>
                    </pic:cNvPicPr>
                  </pic:nvPicPr>
                  <pic:blipFill>
                    <a:blip r:embed="rId46"/>
                    <a:stretch>
                      <a:fillRect/>
                    </a:stretch>
                  </pic:blipFill>
                  <pic:spPr bwMode="auto">
                    <a:xfrm>
                      <a:off x="0" y="0"/>
                      <a:ext cx="5118100" cy="4203700"/>
                    </a:xfrm>
                    <a:prstGeom prst="rect">
                      <a:avLst/>
                    </a:prstGeom>
                    <a:noFill/>
                    <a:ln w="9525">
                      <a:noFill/>
                      <a:headEnd/>
                      <a:tailEnd/>
                    </a:ln>
                  </pic:spPr>
                </pic:pic>
              </a:graphicData>
            </a:graphic>
          </wp:inline>
        </w:drawing>
      </w:r>
    </w:p>
    <w:p>
      <w:pPr>
        <w:pStyle w:val="ImageCaption"/>
      </w:pPr>
      <w:r>
        <w:t xml:space="preserve">Box Plot</w:t>
      </w:r>
    </w:p>
    <w:p>
      <w:r>
        <w:pict>
          <v:rect style="width:0;height:1.5pt" o:hralign="center" o:hrstd="t" o:hr="t"/>
        </w:pict>
      </w:r>
    </w:p>
    <w:bookmarkEnd w:id="49"/>
    <w:bookmarkStart w:id="53" w:name="heatmap"/>
    <w:p>
      <w:pPr>
        <w:pStyle w:val="Heading3"/>
      </w:pPr>
      <w:r>
        <w:t xml:space="preserve">5.6 Heatmap</w:t>
      </w:r>
    </w:p>
    <w:p>
      <w:pPr>
        <w:pStyle w:val="FirstParagraph"/>
      </w:pPr>
      <w:r>
        <w:t xml:space="preserve">Shows the</w:t>
      </w:r>
      <w:r>
        <w:t xml:space="preserve"> </w:t>
      </w:r>
      <w:r>
        <w:rPr>
          <w:b/>
          <w:bCs/>
        </w:rPr>
        <w:t xml:space="preserve">correlation matrix</w:t>
      </w:r>
      <w:r>
        <w:t xml:space="preserve"> </w:t>
      </w:r>
      <w:r>
        <w:t xml:space="preserve">between all numerical features, highlighting which measurements are related.</w:t>
      </w:r>
    </w:p>
    <w:p>
      <w:pPr>
        <w:pStyle w:val="SourceCode"/>
      </w:pPr>
      <w:r>
        <w:rPr>
          <w:rStyle w:val="CommentTok"/>
        </w:rPr>
        <w:t xml:space="preserve"># 6. Heatmap</w:t>
      </w:r>
      <w:r>
        <w:br/>
      </w:r>
      <w:r>
        <w:rPr>
          <w:rStyle w:val="NormalTok"/>
        </w:rPr>
        <w:t xml:space="preserve">plt.figure()</w:t>
      </w:r>
      <w:r>
        <w:br/>
      </w:r>
      <w:r>
        <w:rPr>
          <w:rStyle w:val="NormalTok"/>
        </w:rPr>
        <w:t xml:space="preserve">corr </w:t>
      </w:r>
      <w:r>
        <w:rPr>
          <w:rStyle w:val="OperatorTok"/>
        </w:rPr>
        <w:t xml:space="preserve">=</w:t>
      </w:r>
      <w:r>
        <w:rPr>
          <w:rStyle w:val="NormalTok"/>
        </w:rPr>
        <w:t xml:space="preserve"> num.corr()</w:t>
      </w:r>
      <w:r>
        <w:br/>
      </w:r>
      <w:r>
        <w:rPr>
          <w:rStyle w:val="NormalTok"/>
        </w:rPr>
        <w:t xml:space="preserve">sns.heatmap(corr, annot</w:t>
      </w:r>
      <w:r>
        <w:rPr>
          <w:rStyle w:val="OperatorTok"/>
        </w:rPr>
        <w:t xml:space="preserve">=</w:t>
      </w:r>
      <w:r>
        <w:rPr>
          <w:rStyle w:val="VariableTok"/>
        </w:rPr>
        <w:t xml:space="preserve">True</w:t>
      </w:r>
      <w:r>
        <w:rPr>
          <w:rStyle w:val="NormalTok"/>
        </w:rPr>
        <w:t xml:space="preserve">, cmap</w:t>
      </w:r>
      <w:r>
        <w:rPr>
          <w:rStyle w:val="OperatorTok"/>
        </w:rPr>
        <w:t xml:space="preserve">=</w:t>
      </w:r>
      <w:r>
        <w:rPr>
          <w:rStyle w:val="StringTok"/>
        </w:rPr>
        <w:t xml:space="preserve">"coolwarm"</w:t>
      </w:r>
      <w:r>
        <w:rPr>
          <w:rStyle w:val="NormalTok"/>
        </w:rPr>
        <w:t xml:space="preserve">)</w:t>
      </w:r>
      <w:r>
        <w:br/>
      </w:r>
      <w:r>
        <w:rPr>
          <w:rStyle w:val="NormalTok"/>
        </w:rPr>
        <w:t xml:space="preserve">plt.title(</w:t>
      </w:r>
      <w:r>
        <w:rPr>
          <w:rStyle w:val="StringTok"/>
        </w:rPr>
        <w:t xml:space="preserve">"Heatmap - Correlation Matrix"</w:t>
      </w:r>
      <w:r>
        <w:rPr>
          <w:rStyle w:val="NormalTok"/>
        </w:rPr>
        <w:t xml:space="preserve">)</w:t>
      </w:r>
      <w:r>
        <w:br/>
      </w:r>
      <w:r>
        <w:rPr>
          <w:rStyle w:val="NormalTok"/>
        </w:rPr>
        <w:t xml:space="preserve">plt.show()</w:t>
      </w:r>
    </w:p>
    <w:p>
      <w:pPr>
        <w:pStyle w:val="FirstParagraph"/>
      </w:pPr>
      <w:r>
        <w:rPr>
          <w:b/>
          <w:bCs/>
        </w:rPr>
        <w:t xml:space="preserve">Output:</w:t>
      </w:r>
      <w:r>
        <w:t xml:space="preserve"> </w:t>
      </w:r>
      <w:r>
        <w:t xml:space="preserve">A color-coded correlation matrix with numerical values showing strong positive correlation between petal measurements.</w:t>
      </w:r>
    </w:p>
    <w:p>
      <w:pPr>
        <w:pStyle w:val="CaptionedFigure"/>
      </w:pPr>
      <w:r>
        <w:drawing>
          <wp:inline>
            <wp:extent cx="5334000" cy="4559300"/>
            <wp:effectExtent b="0" l="0" r="0" t="0"/>
            <wp:docPr descr="Heatmap" title="" id="51" name="Picture"/>
            <a:graphic>
              <a:graphicData uri="http://schemas.openxmlformats.org/drawingml/2006/picture">
                <pic:pic>
                  <pic:nvPicPr>
                    <pic:cNvPr descr="HEATMAP-CORRELATION%20MATRIX.png" id="52" name="Picture"/>
                    <pic:cNvPicPr>
                      <a:picLocks noChangeArrowheads="1" noChangeAspect="1"/>
                    </pic:cNvPicPr>
                  </pic:nvPicPr>
                  <pic:blipFill>
                    <a:blip r:embed="rId50"/>
                    <a:stretch>
                      <a:fillRect/>
                    </a:stretch>
                  </pic:blipFill>
                  <pic:spPr bwMode="auto">
                    <a:xfrm>
                      <a:off x="0" y="0"/>
                      <a:ext cx="5334000" cy="4559300"/>
                    </a:xfrm>
                    <a:prstGeom prst="rect">
                      <a:avLst/>
                    </a:prstGeom>
                    <a:noFill/>
                    <a:ln w="9525">
                      <a:noFill/>
                      <a:headEnd/>
                      <a:tailEnd/>
                    </a:ln>
                  </pic:spPr>
                </pic:pic>
              </a:graphicData>
            </a:graphic>
          </wp:inline>
        </w:drawing>
      </w:r>
    </w:p>
    <w:p>
      <w:pPr>
        <w:pStyle w:val="ImageCaption"/>
      </w:pPr>
      <w:r>
        <w:t xml:space="preserve">Heatmap</w:t>
      </w:r>
    </w:p>
    <w:p>
      <w:r>
        <w:pict>
          <v:rect style="width:0;height:1.5pt" o:hralign="center" o:hrstd="t" o:hr="t"/>
        </w:pict>
      </w:r>
    </w:p>
    <w:bookmarkEnd w:id="53"/>
    <w:bookmarkStart w:id="57" w:name="pair-plot-optional"/>
    <w:p>
      <w:pPr>
        <w:pStyle w:val="Heading3"/>
      </w:pPr>
      <w:r>
        <w:t xml:space="preserve">5.7 Pair Plot (Optional)</w:t>
      </w:r>
    </w:p>
    <w:p>
      <w:pPr>
        <w:pStyle w:val="FirstParagraph"/>
      </w:pPr>
      <w:r>
        <w:t xml:space="preserve">Creates a</w:t>
      </w:r>
      <w:r>
        <w:t xml:space="preserve"> </w:t>
      </w:r>
      <w:r>
        <w:rPr>
          <w:b/>
          <w:bCs/>
        </w:rPr>
        <w:t xml:space="preserve">comprehensive grid of scatter plots</w:t>
      </w:r>
      <w:r>
        <w:t xml:space="preserve"> </w:t>
      </w:r>
      <w:r>
        <w:t xml:space="preserve">for all feature combinations, colored by species.</w:t>
      </w:r>
    </w:p>
    <w:p>
      <w:pPr>
        <w:pStyle w:val="SourceCode"/>
      </w:pPr>
      <w:r>
        <w:rPr>
          <w:rStyle w:val="CommentTok"/>
        </w:rPr>
        <w:t xml:space="preserve"># Optional: Pair Plot</w:t>
      </w:r>
      <w:r>
        <w:br/>
      </w:r>
      <w:r>
        <w:rPr>
          <w:rStyle w:val="NormalTok"/>
        </w:rPr>
        <w:t xml:space="preserve">sns.pairplot(df, hue</w:t>
      </w:r>
      <w:r>
        <w:rPr>
          <w:rStyle w:val="OperatorTok"/>
        </w:rPr>
        <w:t xml:space="preserve">=</w:t>
      </w:r>
      <w:r>
        <w:rPr>
          <w:rStyle w:val="StringTok"/>
        </w:rPr>
        <w:t xml:space="preserve">"Species"</w:t>
      </w:r>
      <w:r>
        <w:rPr>
          <w:rStyle w:val="NormalTok"/>
        </w:rPr>
        <w:t xml:space="preserve">)</w:t>
      </w:r>
      <w:r>
        <w:br/>
      </w:r>
      <w:r>
        <w:rPr>
          <w:rStyle w:val="NormalTok"/>
        </w:rPr>
        <w:t xml:space="preserve">plt.show()</w:t>
      </w:r>
    </w:p>
    <w:p>
      <w:pPr>
        <w:pStyle w:val="FirstParagraph"/>
      </w:pPr>
      <w:r>
        <w:rPr>
          <w:b/>
          <w:bCs/>
        </w:rPr>
        <w:t xml:space="preserve">Output:</w:t>
      </w:r>
      <w:r>
        <w:t xml:space="preserve"> </w:t>
      </w:r>
      <w:r>
        <w:t xml:space="preserve">A grid of scatter plots showing relationships between all feature pairs, color-coded by species.</w:t>
      </w:r>
    </w:p>
    <w:p>
      <w:pPr>
        <w:pStyle w:val="CaptionedFigure"/>
      </w:pPr>
      <w:r>
        <w:drawing>
          <wp:inline>
            <wp:extent cx="5334000" cy="4737100"/>
            <wp:effectExtent b="0" l="0" r="0" t="0"/>
            <wp:docPr descr="Pair Plot" title="" id="55" name="Picture"/>
            <a:graphic>
              <a:graphicData uri="http://schemas.openxmlformats.org/drawingml/2006/picture">
                <pic:pic>
                  <pic:nvPicPr>
                    <pic:cNvPr descr="PAIR%20PLOT.png" id="56" name="Picture"/>
                    <pic:cNvPicPr>
                      <a:picLocks noChangeArrowheads="1" noChangeAspect="1"/>
                    </pic:cNvPicPr>
                  </pic:nvPicPr>
                  <pic:blipFill>
                    <a:blip r:embed="rId54"/>
                    <a:stretch>
                      <a:fillRect/>
                    </a:stretch>
                  </pic:blipFill>
                  <pic:spPr bwMode="auto">
                    <a:xfrm>
                      <a:off x="0" y="0"/>
                      <a:ext cx="5334000" cy="4737100"/>
                    </a:xfrm>
                    <a:prstGeom prst="rect">
                      <a:avLst/>
                    </a:prstGeom>
                    <a:noFill/>
                    <a:ln w="9525">
                      <a:noFill/>
                      <a:headEnd/>
                      <a:tailEnd/>
                    </a:ln>
                  </pic:spPr>
                </pic:pic>
              </a:graphicData>
            </a:graphic>
          </wp:inline>
        </w:drawing>
      </w:r>
    </w:p>
    <w:p>
      <w:pPr>
        <w:pStyle w:val="ImageCaption"/>
      </w:pPr>
      <w:r>
        <w:t xml:space="preserve">Pair Plot</w:t>
      </w:r>
    </w:p>
    <w:p>
      <w:r>
        <w:pict>
          <v:rect style="width:0;height:1.5pt" o:hralign="center" o:hrstd="t" o:hr="t"/>
        </w:pict>
      </w:r>
    </w:p>
    <w:bookmarkEnd w:id="57"/>
    <w:bookmarkStart w:id="61" w:name="k-means-cluster-visualization-optional"/>
    <w:p>
      <w:pPr>
        <w:pStyle w:val="Heading3"/>
      </w:pPr>
      <w:r>
        <w:t xml:space="preserve">5.8 K-Means Cluster Visualization (Optional)</w:t>
      </w:r>
    </w:p>
    <w:p>
      <w:pPr>
        <w:pStyle w:val="FirstParagraph"/>
      </w:pPr>
      <w:r>
        <w:t xml:space="preserve">Demonstrates</w:t>
      </w:r>
      <w:r>
        <w:t xml:space="preserve"> </w:t>
      </w:r>
      <w:r>
        <w:rPr>
          <w:b/>
          <w:bCs/>
        </w:rPr>
        <w:t xml:space="preserve">unsupervised clustering</w:t>
      </w:r>
      <w:r>
        <w:t xml:space="preserve"> </w:t>
      </w:r>
      <w:r>
        <w:t xml:space="preserve">of iris flowers based on petal measurements.</w:t>
      </w:r>
    </w:p>
    <w:p>
      <w:pPr>
        <w:pStyle w:val="SourceCode"/>
      </w:pPr>
      <w:r>
        <w:rPr>
          <w:rStyle w:val="CommentTok"/>
        </w:rPr>
        <w:t xml:space="preserve"># Optional: K-Means Cluster Plot</w:t>
      </w:r>
      <w:r>
        <w:br/>
      </w:r>
      <w:r>
        <w:rPr>
          <w:rStyle w:val="NormalTok"/>
        </w:rPr>
        <w:t xml:space="preserve">kmeans </w:t>
      </w:r>
      <w:r>
        <w:rPr>
          <w:rStyle w:val="OperatorTok"/>
        </w:rPr>
        <w:t xml:space="preserve">=</w:t>
      </w:r>
      <w:r>
        <w:rPr>
          <w:rStyle w:val="NormalTok"/>
        </w:rPr>
        <w:t xml:space="preserve"> KMeans(n_clusters</w:t>
      </w:r>
      <w:r>
        <w:rPr>
          <w:rStyle w:val="OperatorTok"/>
        </w:rPr>
        <w:t xml:space="preserve">=</w:t>
      </w:r>
      <w:r>
        <w:rPr>
          <w:rStyle w:val="DecValTok"/>
        </w:rPr>
        <w:t xml:space="preserve">3</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clusters </w:t>
      </w:r>
      <w:r>
        <w:rPr>
          <w:rStyle w:val="OperatorTok"/>
        </w:rPr>
        <w:t xml:space="preserve">=</w:t>
      </w:r>
      <w:r>
        <w:rPr>
          <w:rStyle w:val="NormalTok"/>
        </w:rPr>
        <w:t xml:space="preserve"> kmeans.fit_predict(num)</w:t>
      </w:r>
      <w:r>
        <w:br/>
      </w:r>
      <w:r>
        <w:br/>
      </w:r>
      <w:r>
        <w:rPr>
          <w:rStyle w:val="NormalTok"/>
        </w:rPr>
        <w:t xml:space="preserve">plt.figure()</w:t>
      </w:r>
      <w:r>
        <w:br/>
      </w:r>
      <w:r>
        <w:rPr>
          <w:rStyle w:val="NormalTok"/>
        </w:rPr>
        <w:t xml:space="preserve">plt.scatter(num[</w:t>
      </w:r>
      <w:r>
        <w:rPr>
          <w:rStyle w:val="StringTok"/>
        </w:rPr>
        <w:t xml:space="preserve">"PetalLengthCm"</w:t>
      </w:r>
      <w:r>
        <w:rPr>
          <w:rStyle w:val="NormalTok"/>
        </w:rPr>
        <w:t xml:space="preserve">], num[</w:t>
      </w:r>
      <w:r>
        <w:rPr>
          <w:rStyle w:val="StringTok"/>
        </w:rPr>
        <w:t xml:space="preserve">"PetalWidthCm"</w:t>
      </w:r>
      <w:r>
        <w:rPr>
          <w:rStyle w:val="NormalTok"/>
        </w:rPr>
        <w:t xml:space="preserve">], c</w:t>
      </w:r>
      <w:r>
        <w:rPr>
          <w:rStyle w:val="OperatorTok"/>
        </w:rPr>
        <w:t xml:space="preserve">=</w:t>
      </w:r>
      <w:r>
        <w:rPr>
          <w:rStyle w:val="NormalTok"/>
        </w:rPr>
        <w:t xml:space="preserve">clusters, cmap</w:t>
      </w:r>
      <w:r>
        <w:rPr>
          <w:rStyle w:val="OperatorTok"/>
        </w:rPr>
        <w:t xml:space="preserve">=</w:t>
      </w:r>
      <w:r>
        <w:rPr>
          <w:rStyle w:val="StringTok"/>
        </w:rPr>
        <w:t xml:space="preserve">"viridis"</w:t>
      </w:r>
      <w:r>
        <w:rPr>
          <w:rStyle w:val="NormalTok"/>
        </w:rPr>
        <w:t xml:space="preserve">)</w:t>
      </w:r>
      <w:r>
        <w:br/>
      </w:r>
      <w:r>
        <w:rPr>
          <w:rStyle w:val="NormalTok"/>
        </w:rPr>
        <w:t xml:space="preserve">plt.title(</w:t>
      </w:r>
      <w:r>
        <w:rPr>
          <w:rStyle w:val="StringTok"/>
        </w:rPr>
        <w:t xml:space="preserve">"Cluster Visualization (K-Means)"</w:t>
      </w:r>
      <w:r>
        <w:rPr>
          <w:rStyle w:val="NormalTok"/>
        </w:rPr>
        <w:t xml:space="preserve">)</w:t>
      </w:r>
      <w:r>
        <w:br/>
      </w:r>
      <w:r>
        <w:rPr>
          <w:rStyle w:val="NormalTok"/>
        </w:rPr>
        <w:t xml:space="preserve">plt.xlabel(</w:t>
      </w:r>
      <w:r>
        <w:rPr>
          <w:rStyle w:val="StringTok"/>
        </w:rPr>
        <w:t xml:space="preserve">"Petal Length"</w:t>
      </w:r>
      <w:r>
        <w:rPr>
          <w:rStyle w:val="NormalTok"/>
        </w:rPr>
        <w:t xml:space="preserve">)</w:t>
      </w:r>
      <w:r>
        <w:br/>
      </w:r>
      <w:r>
        <w:rPr>
          <w:rStyle w:val="NormalTok"/>
        </w:rPr>
        <w:t xml:space="preserve">plt.ylabel(</w:t>
      </w:r>
      <w:r>
        <w:rPr>
          <w:rStyle w:val="StringTok"/>
        </w:rPr>
        <w:t xml:space="preserve">"Petal Width"</w:t>
      </w:r>
      <w:r>
        <w:rPr>
          <w:rStyle w:val="NormalTok"/>
        </w:rPr>
        <w:t xml:space="preserve">)</w:t>
      </w:r>
      <w:r>
        <w:br/>
      </w:r>
      <w:r>
        <w:rPr>
          <w:rStyle w:val="NormalTok"/>
        </w:rPr>
        <w:t xml:space="preserve">plt.show()</w:t>
      </w:r>
    </w:p>
    <w:p>
      <w:pPr>
        <w:pStyle w:val="FirstParagraph"/>
      </w:pPr>
      <w:r>
        <w:rPr>
          <w:b/>
          <w:bCs/>
        </w:rPr>
        <w:t xml:space="preserve">Output:</w:t>
      </w:r>
      <w:r>
        <w:t xml:space="preserve"> </w:t>
      </w:r>
      <w:r>
        <w:t xml:space="preserve">A scatter plot with three distinct clusters identified by K-Means algorithm, colored in viridis palette.</w:t>
      </w:r>
    </w:p>
    <w:p>
      <w:pPr>
        <w:pStyle w:val="CaptionedFigure"/>
      </w:pPr>
      <w:r>
        <w:drawing>
          <wp:inline>
            <wp:extent cx="5334000" cy="4696119"/>
            <wp:effectExtent b="0" l="0" r="0" t="0"/>
            <wp:docPr descr="K-Means Cluster" title="" id="59" name="Picture"/>
            <a:graphic>
              <a:graphicData uri="http://schemas.openxmlformats.org/drawingml/2006/picture">
                <pic:pic>
                  <pic:nvPicPr>
                    <pic:cNvPr descr="k%20means%20cluster.png" id="60" name="Picture"/>
                    <pic:cNvPicPr>
                      <a:picLocks noChangeArrowheads="1" noChangeAspect="1"/>
                    </pic:cNvPicPr>
                  </pic:nvPicPr>
                  <pic:blipFill>
                    <a:blip r:embed="rId58"/>
                    <a:stretch>
                      <a:fillRect/>
                    </a:stretch>
                  </pic:blipFill>
                  <pic:spPr bwMode="auto">
                    <a:xfrm>
                      <a:off x="0" y="0"/>
                      <a:ext cx="5334000" cy="4696119"/>
                    </a:xfrm>
                    <a:prstGeom prst="rect">
                      <a:avLst/>
                    </a:prstGeom>
                    <a:noFill/>
                    <a:ln w="9525">
                      <a:noFill/>
                      <a:headEnd/>
                      <a:tailEnd/>
                    </a:ln>
                  </pic:spPr>
                </pic:pic>
              </a:graphicData>
            </a:graphic>
          </wp:inline>
        </w:drawing>
      </w:r>
    </w:p>
    <w:p>
      <w:pPr>
        <w:pStyle w:val="ImageCaption"/>
      </w:pPr>
      <w:r>
        <w:t xml:space="preserve">K-Means Cluster</w:t>
      </w:r>
    </w:p>
    <w:p>
      <w:r>
        <w:pict>
          <v:rect style="width:0;height:1.5pt" o:hralign="center" o:hrstd="t" o:hr="t"/>
        </w:pict>
      </w:r>
    </w:p>
    <w:bookmarkEnd w:id="61"/>
    <w:bookmarkStart w:id="65" w:name="facet-plot-optional"/>
    <w:p>
      <w:pPr>
        <w:pStyle w:val="Heading3"/>
      </w:pPr>
      <w:r>
        <w:t xml:space="preserve">5.9 Facet Plot (Optional)</w:t>
      </w:r>
    </w:p>
    <w:p>
      <w:pPr>
        <w:pStyle w:val="FirstParagraph"/>
      </w:pPr>
      <w:r>
        <w:t xml:space="preserve">Displays</w:t>
      </w:r>
      <w:r>
        <w:t xml:space="preserve"> </w:t>
      </w:r>
      <w:r>
        <w:rPr>
          <w:b/>
          <w:bCs/>
        </w:rPr>
        <w:t xml:space="preserve">species-specific scatter plots</w:t>
      </w:r>
      <w:r>
        <w:t xml:space="preserve"> </w:t>
      </w:r>
      <w:r>
        <w:t xml:space="preserve">to compare measurements across different iris types.</w:t>
      </w:r>
    </w:p>
    <w:p>
      <w:pPr>
        <w:pStyle w:val="SourceCode"/>
      </w:pPr>
      <w:r>
        <w:rPr>
          <w:rStyle w:val="CommentTok"/>
        </w:rPr>
        <w:t xml:space="preserve"># Optional: Facet Plot</w:t>
      </w:r>
      <w:r>
        <w:br/>
      </w:r>
      <w:r>
        <w:rPr>
          <w:rStyle w:val="NormalTok"/>
        </w:rPr>
        <w:t xml:space="preserve">g </w:t>
      </w:r>
      <w:r>
        <w:rPr>
          <w:rStyle w:val="OperatorTok"/>
        </w:rPr>
        <w:t xml:space="preserve">=</w:t>
      </w:r>
      <w:r>
        <w:rPr>
          <w:rStyle w:val="NormalTok"/>
        </w:rPr>
        <w:t xml:space="preserve"> sns.FacetGrid(df, col</w:t>
      </w:r>
      <w:r>
        <w:rPr>
          <w:rStyle w:val="OperatorTok"/>
        </w:rPr>
        <w:t xml:space="preserve">=</w:t>
      </w:r>
      <w:r>
        <w:rPr>
          <w:rStyle w:val="StringTok"/>
        </w:rPr>
        <w:t xml:space="preserve">"Species"</w:t>
      </w:r>
      <w:r>
        <w:rPr>
          <w:rStyle w:val="NormalTok"/>
        </w:rPr>
        <w:t xml:space="preserve">)</w:t>
      </w:r>
      <w:r>
        <w:br/>
      </w:r>
      <w:r>
        <w:rPr>
          <w:rStyle w:val="NormalTok"/>
        </w:rPr>
        <w:t xml:space="preserve">g.</w:t>
      </w:r>
      <w:r>
        <w:rPr>
          <w:rStyle w:val="BuiltInTok"/>
        </w:rPr>
        <w:t xml:space="preserve">map</w:t>
      </w:r>
      <w:r>
        <w:rPr>
          <w:rStyle w:val="NormalTok"/>
        </w:rPr>
        <w:t xml:space="preserve">(plt.scatter, </w:t>
      </w:r>
      <w:r>
        <w:rPr>
          <w:rStyle w:val="StringTok"/>
        </w:rPr>
        <w:t xml:space="preserve">"SepalLengthCm"</w:t>
      </w:r>
      <w:r>
        <w:rPr>
          <w:rStyle w:val="NormalTok"/>
        </w:rPr>
        <w:t xml:space="preserve">, </w:t>
      </w:r>
      <w:r>
        <w:rPr>
          <w:rStyle w:val="StringTok"/>
        </w:rPr>
        <w:t xml:space="preserve">"PetalLengthCm"</w:t>
      </w:r>
      <w:r>
        <w:rPr>
          <w:rStyle w:val="NormalTok"/>
        </w:rPr>
        <w:t xml:space="preserve">)</w:t>
      </w:r>
      <w:r>
        <w:br/>
      </w:r>
      <w:r>
        <w:rPr>
          <w:rStyle w:val="NormalTok"/>
        </w:rPr>
        <w:t xml:space="preserve">plt.show()</w:t>
      </w:r>
    </w:p>
    <w:p>
      <w:pPr>
        <w:pStyle w:val="FirstParagraph"/>
      </w:pPr>
      <w:r>
        <w:rPr>
          <w:b/>
          <w:bCs/>
        </w:rPr>
        <w:t xml:space="preserve">Output:</w:t>
      </w:r>
      <w:r>
        <w:t xml:space="preserve"> </w:t>
      </w:r>
      <w:r>
        <w:t xml:space="preserve">Three separate scatter plots (one for each species) showing sepal vs petal length relationships.</w:t>
      </w:r>
    </w:p>
    <w:p>
      <w:pPr>
        <w:pStyle w:val="CaptionedFigure"/>
      </w:pPr>
      <w:r>
        <w:drawing>
          <wp:inline>
            <wp:extent cx="5334000" cy="1739900"/>
            <wp:effectExtent b="0" l="0" r="0" t="0"/>
            <wp:docPr descr="Facet Plot" title="" id="63" name="Picture"/>
            <a:graphic>
              <a:graphicData uri="http://schemas.openxmlformats.org/drawingml/2006/picture">
                <pic:pic>
                  <pic:nvPicPr>
                    <pic:cNvPr descr="FACET%20PLOT.png" id="64" name="Picture"/>
                    <pic:cNvPicPr>
                      <a:picLocks noChangeArrowheads="1" noChangeAspect="1"/>
                    </pic:cNvPicPr>
                  </pic:nvPicPr>
                  <pic:blipFill>
                    <a:blip r:embed="rId62"/>
                    <a:stretch>
                      <a:fillRect/>
                    </a:stretch>
                  </pic:blipFill>
                  <pic:spPr bwMode="auto">
                    <a:xfrm>
                      <a:off x="0" y="0"/>
                      <a:ext cx="5334000" cy="1739900"/>
                    </a:xfrm>
                    <a:prstGeom prst="rect">
                      <a:avLst/>
                    </a:prstGeom>
                    <a:noFill/>
                    <a:ln w="9525">
                      <a:noFill/>
                      <a:headEnd/>
                      <a:tailEnd/>
                    </a:ln>
                  </pic:spPr>
                </pic:pic>
              </a:graphicData>
            </a:graphic>
          </wp:inline>
        </w:drawing>
      </w:r>
    </w:p>
    <w:p>
      <w:pPr>
        <w:pStyle w:val="ImageCaption"/>
      </w:pPr>
      <w:r>
        <w:t xml:space="preserve">Facet Plot</w:t>
      </w:r>
    </w:p>
    <w:p>
      <w:r>
        <w:pict>
          <v:rect style="width:0;height:1.5pt" o:hralign="center" o:hrstd="t" o:hr="t"/>
        </w:pict>
      </w:r>
    </w:p>
    <w:bookmarkEnd w:id="65"/>
    <w:bookmarkEnd w:id="66"/>
    <w:bookmarkStart w:id="68" w:name="conclusion"/>
    <w:p>
      <w:pPr>
        <w:pStyle w:val="Heading2"/>
      </w:pPr>
      <w:r>
        <w:t xml:space="preserve">Conclusion</w:t>
      </w:r>
    </w:p>
    <w:p>
      <w:pPr>
        <w:pStyle w:val="FirstParagraph"/>
      </w:pPr>
      <w:r>
        <w:t xml:space="preserve">This analysis successfully demonstrates various data visualization techniques applied to the Iris dataset. Through different chart types, we can:</w:t>
      </w:r>
    </w:p>
    <w:p>
      <w:pPr>
        <w:pStyle w:val="Compact"/>
        <w:numPr>
          <w:ilvl w:val="0"/>
          <w:numId w:val="1002"/>
        </w:numPr>
      </w:pPr>
      <w:r>
        <w:t xml:space="preserve">Compare average measurements across features</w:t>
      </w:r>
    </w:p>
    <w:p>
      <w:pPr>
        <w:pStyle w:val="Compact"/>
        <w:numPr>
          <w:ilvl w:val="0"/>
          <w:numId w:val="1002"/>
        </w:numPr>
      </w:pPr>
      <w:r>
        <w:t xml:space="preserve">Understand data distributions and patterns</w:t>
      </w:r>
    </w:p>
    <w:p>
      <w:pPr>
        <w:pStyle w:val="Compact"/>
        <w:numPr>
          <w:ilvl w:val="0"/>
          <w:numId w:val="1002"/>
        </w:numPr>
      </w:pPr>
      <w:r>
        <w:t xml:space="preserve">Identify correlations between variables</w:t>
      </w:r>
    </w:p>
    <w:p>
      <w:pPr>
        <w:pStyle w:val="Compact"/>
        <w:numPr>
          <w:ilvl w:val="0"/>
          <w:numId w:val="1002"/>
        </w:numPr>
      </w:pPr>
      <w:r>
        <w:t xml:space="preserve">Detect outliers and statistical properties</w:t>
      </w:r>
    </w:p>
    <w:p>
      <w:pPr>
        <w:pStyle w:val="Compact"/>
        <w:numPr>
          <w:ilvl w:val="0"/>
          <w:numId w:val="1002"/>
        </w:numPr>
      </w:pPr>
      <w:r>
        <w:t xml:space="preserve">Visualize species-specific characteristics</w:t>
      </w:r>
    </w:p>
    <w:p>
      <w:pPr>
        <w:pStyle w:val="Compact"/>
        <w:numPr>
          <w:ilvl w:val="0"/>
          <w:numId w:val="1002"/>
        </w:numPr>
      </w:pPr>
      <w:r>
        <w:t xml:space="preserve">Apply machine learning clustering techniques</w:t>
      </w:r>
    </w:p>
    <w:p>
      <w:pPr>
        <w:pStyle w:val="FirstParagraph"/>
      </w:pPr>
      <w:r>
        <w:t xml:space="preserve">These visualizations provide comprehensive insights into the dataset and showcase the power of data analysis tools in Python.</w:t>
      </w:r>
    </w:p>
    <w:bookmarkStart w:id="67" w:name="key-findings"/>
    <w:p>
      <w:pPr>
        <w:pStyle w:val="Heading3"/>
      </w:pPr>
      <w:r>
        <w:t xml:space="preserve">Key Findings:</w:t>
      </w:r>
    </w:p>
    <w:p>
      <w:pPr>
        <w:pStyle w:val="Compact"/>
        <w:numPr>
          <w:ilvl w:val="0"/>
          <w:numId w:val="1003"/>
        </w:numPr>
      </w:pPr>
      <w:r>
        <w:rPr>
          <w:b/>
          <w:bCs/>
        </w:rPr>
        <w:t xml:space="preserve">Strong positive correlation</w:t>
      </w:r>
      <w:r>
        <w:t xml:space="preserve"> </w:t>
      </w:r>
      <w:r>
        <w:t xml:space="preserve">exists between petal length and petal width</w:t>
      </w:r>
    </w:p>
    <w:p>
      <w:pPr>
        <w:pStyle w:val="Compact"/>
        <w:numPr>
          <w:ilvl w:val="0"/>
          <w:numId w:val="1003"/>
        </w:numPr>
      </w:pPr>
      <w:r>
        <w:rPr>
          <w:b/>
          <w:bCs/>
        </w:rPr>
        <w:t xml:space="preserve">Clear separation</w:t>
      </w:r>
      <w:r>
        <w:t xml:space="preserve"> </w:t>
      </w:r>
      <w:r>
        <w:t xml:space="preserve">between species based on petal measurements</w:t>
      </w:r>
    </w:p>
    <w:p>
      <w:pPr>
        <w:pStyle w:val="Compact"/>
        <w:numPr>
          <w:ilvl w:val="0"/>
          <w:numId w:val="1003"/>
        </w:numPr>
      </w:pPr>
      <w:r>
        <w:rPr>
          <w:b/>
          <w:bCs/>
        </w:rPr>
        <w:t xml:space="preserve">Bimodal distribution</w:t>
      </w:r>
      <w:r>
        <w:t xml:space="preserve"> </w:t>
      </w:r>
      <w:r>
        <w:t xml:space="preserve">observed in petal length histogram</w:t>
      </w:r>
    </w:p>
    <w:p>
      <w:pPr>
        <w:pStyle w:val="Compact"/>
        <w:numPr>
          <w:ilvl w:val="0"/>
          <w:numId w:val="1003"/>
        </w:numPr>
      </w:pPr>
      <w:r>
        <w:rPr>
          <w:b/>
          <w:bCs/>
        </w:rPr>
        <w:t xml:space="preserve">K-Means clustering</w:t>
      </w:r>
      <w:r>
        <w:t xml:space="preserve"> </w:t>
      </w:r>
      <w:r>
        <w:t xml:space="preserve">successfully identifies three distinct groups matching species</w:t>
      </w:r>
    </w:p>
    <w:p>
      <w:r>
        <w:pict>
          <v:rect style="width:0;height:1.5pt" o:hralign="center" o:hrstd="t" o:hr="t"/>
        </w:pict>
      </w:r>
    </w:p>
    <w:p>
      <w:pPr>
        <w:pStyle w:val="FirstParagraph"/>
      </w:pPr>
      <w:r>
        <w:rPr>
          <w:b/>
          <w:bCs/>
        </w:rPr>
        <w:t xml:space="preserve">End of Report</w:t>
      </w:r>
    </w:p>
    <w:p>
      <w:r>
        <w:pict>
          <v:rect style="width:0;height:1.5pt" o:hralign="center" o:hrstd="t" o:hr="t"/>
        </w:pict>
      </w:r>
    </w:p>
    <w:p>
      <w:pPr>
        <w:pStyle w:val="FirstParagraph"/>
      </w:pPr>
      <w:r>
        <w:rPr>
          <w:b/>
          <w:bCs/>
        </w:rPr>
        <w:t xml:space="preserve">Submitted By: Girijesh S</w:t>
      </w:r>
      <w:r>
        <w:br/>
      </w:r>
      <w:r>
        <w:rPr>
          <w:b/>
          <w:bCs/>
        </w:rPr>
        <w:t xml:space="preserve">Registration Number: RA2311026020008</w:t>
      </w:r>
      <w:r>
        <w:br/>
      </w:r>
      <w:r>
        <w:rPr>
          <w:b/>
          <w:bCs/>
        </w:rPr>
        <w:t xml:space="preserve">SRM Institute of Science and Technology, Ramapuram</w:t>
      </w:r>
    </w:p>
    <w:bookmarkEnd w:id="67"/>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6" Target="media/rId46.png" /><Relationship Type="http://schemas.openxmlformats.org/officeDocument/2006/relationships/image" Id="rId30" Target="media/rId30.png" /><Relationship Type="http://schemas.openxmlformats.org/officeDocument/2006/relationships/image" Id="rId62" Target="media/rId62.png" /><Relationship Type="http://schemas.openxmlformats.org/officeDocument/2006/relationships/image" Id="rId50" Target="media/rId50.png" /><Relationship Type="http://schemas.openxmlformats.org/officeDocument/2006/relationships/image" Id="rId38" Target="media/rId38.png" /><Relationship Type="http://schemas.openxmlformats.org/officeDocument/2006/relationships/image" Id="rId34" Target="media/rId34.png" /><Relationship Type="http://schemas.openxmlformats.org/officeDocument/2006/relationships/image" Id="rId54" Target="media/rId54.png" /><Relationship Type="http://schemas.openxmlformats.org/officeDocument/2006/relationships/image" Id="rId42" Target="media/rId42.png" /><Relationship Type="http://schemas.openxmlformats.org/officeDocument/2006/relationships/image" Id="rId58" Target="media/rId58.png" /><Relationship Type="http://schemas.openxmlformats.org/officeDocument/2006/relationships/hyperlink" Id="rId24" Target="https://www.kaggle.com/datasets/uciml/iris?resource=download" TargetMode="External" /></Relationships>
</file>

<file path=word/_rels/footnotes.xml.rels><?xml version="1.0" encoding="UTF-8"?><Relationships xmlns="http://schemas.openxmlformats.org/package/2006/relationships"><Relationship Type="http://schemas.openxmlformats.org/officeDocument/2006/relationships/hyperlink" Id="rId24" Target="https://www.kaggle.com/datasets/uciml/iris?resource=downloa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2026-01-18T09:49:23Z</dcterms:created>
  <dcterms:modified xsi:type="dcterms:W3CDTF">2026-01-18T09:49:23Z</dcterms:modified>
</cp:coreProperties>
</file>

<file path=docProps/custom.xml><?xml version="1.0" encoding="utf-8"?>
<Properties xmlns="http://schemas.openxmlformats.org/officeDocument/2006/custom-properties" xmlns:vt="http://schemas.openxmlformats.org/officeDocument/2006/docPropsVTypes"/>
</file>