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50118" w:rsidRPr="00815676" w:rsidRDefault="00000000">
      <w:pPr>
        <w:jc w:val="center"/>
        <w:rPr>
          <w:rFonts w:cs="Times New Roman"/>
          <w:color w:val="000000" w:themeColor="text1"/>
          <w:sz w:val="50"/>
          <w:szCs w:val="50"/>
        </w:rPr>
      </w:pPr>
      <w:r w:rsidRPr="00815676">
        <w:rPr>
          <w:rFonts w:cs="Times New Roman"/>
          <w:b/>
          <w:color w:val="000000" w:themeColor="text1"/>
          <w:sz w:val="50"/>
          <w:szCs w:val="50"/>
        </w:rPr>
        <w:t>TELECOM DATA SHAPE FIX USING NUMPY AND PANDAS</w:t>
      </w:r>
    </w:p>
    <w:p w:rsidR="00150118" w:rsidRPr="00815676" w:rsidRDefault="00150118">
      <w:pPr>
        <w:spacing w:line="360" w:lineRule="auto"/>
        <w:jc w:val="center"/>
        <w:rPr>
          <w:rFonts w:cs="Times New Roman"/>
          <w:color w:val="000000" w:themeColor="text1"/>
          <w:sz w:val="28"/>
          <w:szCs w:val="28"/>
        </w:rPr>
      </w:pPr>
    </w:p>
    <w:p w:rsidR="00150118" w:rsidRPr="00815676" w:rsidRDefault="00000000">
      <w:pPr>
        <w:spacing w:line="360" w:lineRule="auto"/>
        <w:jc w:val="center"/>
        <w:rPr>
          <w:rFonts w:cs="Times New Roman"/>
          <w:b/>
          <w:bCs/>
          <w:color w:val="000000" w:themeColor="text1"/>
          <w:sz w:val="50"/>
          <w:szCs w:val="50"/>
        </w:rPr>
      </w:pPr>
      <w:r w:rsidRPr="00815676">
        <w:rPr>
          <w:rFonts w:cs="Times New Roman"/>
          <w:b/>
          <w:bCs/>
          <w:color w:val="000000" w:themeColor="text1"/>
          <w:sz w:val="50"/>
          <w:szCs w:val="50"/>
        </w:rPr>
        <w:t>Mini Project Report</w:t>
      </w:r>
    </w:p>
    <w:p w:rsidR="00150118" w:rsidRPr="00815676" w:rsidRDefault="00150118">
      <w:pPr>
        <w:spacing w:line="360" w:lineRule="auto"/>
        <w:jc w:val="center"/>
        <w:rPr>
          <w:rFonts w:cs="Times New Roman"/>
          <w:color w:val="000000" w:themeColor="text1"/>
          <w:sz w:val="28"/>
          <w:szCs w:val="28"/>
        </w:rPr>
      </w:pPr>
    </w:p>
    <w:p w:rsidR="00815676" w:rsidRDefault="00815676">
      <w:pPr>
        <w:spacing w:line="360" w:lineRule="auto"/>
        <w:jc w:val="center"/>
        <w:rPr>
          <w:rFonts w:cs="Times New Roman"/>
          <w:color w:val="000000" w:themeColor="text1"/>
          <w:sz w:val="28"/>
          <w:szCs w:val="28"/>
        </w:rPr>
      </w:pPr>
    </w:p>
    <w:p w:rsidR="00815676" w:rsidRDefault="00815676">
      <w:pPr>
        <w:spacing w:line="360" w:lineRule="auto"/>
        <w:jc w:val="center"/>
        <w:rPr>
          <w:rFonts w:cs="Times New Roman"/>
          <w:color w:val="000000" w:themeColor="text1"/>
          <w:sz w:val="28"/>
          <w:szCs w:val="28"/>
        </w:rPr>
      </w:pPr>
    </w:p>
    <w:p w:rsidR="00815676" w:rsidRDefault="00815676">
      <w:pPr>
        <w:spacing w:line="360" w:lineRule="auto"/>
        <w:jc w:val="center"/>
        <w:rPr>
          <w:rFonts w:cs="Times New Roman"/>
          <w:color w:val="000000" w:themeColor="text1"/>
          <w:sz w:val="28"/>
          <w:szCs w:val="28"/>
        </w:rPr>
      </w:pPr>
    </w:p>
    <w:p w:rsidR="00815676" w:rsidRDefault="00815676">
      <w:pPr>
        <w:spacing w:line="360" w:lineRule="auto"/>
        <w:jc w:val="center"/>
        <w:rPr>
          <w:rFonts w:cs="Times New Roman"/>
          <w:color w:val="000000" w:themeColor="text1"/>
          <w:sz w:val="28"/>
          <w:szCs w:val="28"/>
        </w:rPr>
      </w:pPr>
    </w:p>
    <w:p w:rsidR="00815676" w:rsidRDefault="00815676">
      <w:pPr>
        <w:spacing w:line="360" w:lineRule="auto"/>
        <w:jc w:val="center"/>
        <w:rPr>
          <w:rFonts w:cs="Times New Roman"/>
          <w:color w:val="000000" w:themeColor="text1"/>
          <w:sz w:val="28"/>
          <w:szCs w:val="28"/>
        </w:rPr>
      </w:pPr>
    </w:p>
    <w:p w:rsidR="00815676" w:rsidRDefault="00815676">
      <w:pPr>
        <w:spacing w:line="360" w:lineRule="auto"/>
        <w:jc w:val="center"/>
        <w:rPr>
          <w:rFonts w:cs="Times New Roman"/>
          <w:color w:val="000000" w:themeColor="text1"/>
          <w:sz w:val="28"/>
          <w:szCs w:val="28"/>
        </w:rPr>
      </w:pPr>
    </w:p>
    <w:p w:rsidR="00815676" w:rsidRDefault="00815676">
      <w:pPr>
        <w:spacing w:line="360" w:lineRule="auto"/>
        <w:jc w:val="center"/>
        <w:rPr>
          <w:rFonts w:cs="Times New Roman"/>
          <w:color w:val="000000" w:themeColor="text1"/>
          <w:sz w:val="28"/>
          <w:szCs w:val="28"/>
        </w:rPr>
      </w:pPr>
    </w:p>
    <w:p w:rsidR="00815676" w:rsidRDefault="00815676">
      <w:pPr>
        <w:spacing w:line="360" w:lineRule="auto"/>
        <w:jc w:val="center"/>
        <w:rPr>
          <w:rFonts w:cs="Times New Roman"/>
          <w:color w:val="000000" w:themeColor="text1"/>
          <w:sz w:val="28"/>
          <w:szCs w:val="28"/>
        </w:rPr>
      </w:pPr>
    </w:p>
    <w:p w:rsidR="00815676" w:rsidRDefault="00815676">
      <w:pPr>
        <w:spacing w:line="360" w:lineRule="auto"/>
        <w:jc w:val="center"/>
        <w:rPr>
          <w:rFonts w:cs="Times New Roman"/>
          <w:color w:val="000000" w:themeColor="text1"/>
          <w:sz w:val="28"/>
          <w:szCs w:val="28"/>
        </w:rPr>
      </w:pPr>
    </w:p>
    <w:p w:rsidR="00150118" w:rsidRPr="00815676" w:rsidRDefault="00000000" w:rsidP="00815676">
      <w:pPr>
        <w:spacing w:line="360" w:lineRule="auto"/>
        <w:jc w:val="right"/>
        <w:rPr>
          <w:rFonts w:cs="Times New Roman"/>
          <w:color w:val="000000" w:themeColor="text1"/>
          <w:sz w:val="28"/>
          <w:szCs w:val="28"/>
        </w:rPr>
      </w:pPr>
      <w:r w:rsidRPr="00815676">
        <w:rPr>
          <w:rFonts w:cs="Times New Roman"/>
          <w:color w:val="000000" w:themeColor="text1"/>
          <w:sz w:val="28"/>
          <w:szCs w:val="28"/>
          <w:u w:val="single"/>
        </w:rPr>
        <w:t>Student Name</w:t>
      </w:r>
      <w:r w:rsidRPr="00815676">
        <w:rPr>
          <w:rFonts w:cs="Times New Roman"/>
          <w:color w:val="000000" w:themeColor="text1"/>
          <w:sz w:val="28"/>
          <w:szCs w:val="28"/>
        </w:rPr>
        <w:t xml:space="preserve">: </w:t>
      </w:r>
      <w:r w:rsidR="00815676">
        <w:rPr>
          <w:rFonts w:cs="Times New Roman"/>
          <w:color w:val="000000" w:themeColor="text1"/>
          <w:sz w:val="28"/>
          <w:szCs w:val="28"/>
        </w:rPr>
        <w:t>GIRIJESH S</w:t>
      </w:r>
    </w:p>
    <w:p w:rsidR="00150118" w:rsidRPr="00815676" w:rsidRDefault="00000000" w:rsidP="00815676">
      <w:pPr>
        <w:spacing w:line="360" w:lineRule="auto"/>
        <w:jc w:val="right"/>
        <w:rPr>
          <w:rFonts w:cs="Times New Roman"/>
          <w:color w:val="000000" w:themeColor="text1"/>
          <w:sz w:val="28"/>
          <w:szCs w:val="28"/>
        </w:rPr>
      </w:pPr>
      <w:r w:rsidRPr="00815676">
        <w:rPr>
          <w:rFonts w:cs="Times New Roman"/>
          <w:color w:val="000000" w:themeColor="text1"/>
          <w:sz w:val="28"/>
          <w:szCs w:val="28"/>
          <w:u w:val="single"/>
        </w:rPr>
        <w:t>Register Number:</w:t>
      </w:r>
      <w:r w:rsidR="00815676">
        <w:rPr>
          <w:rFonts w:cs="Times New Roman"/>
          <w:color w:val="000000" w:themeColor="text1"/>
          <w:sz w:val="28"/>
          <w:szCs w:val="28"/>
        </w:rPr>
        <w:t>RA2311026020008</w:t>
      </w:r>
    </w:p>
    <w:p w:rsidR="00150118" w:rsidRPr="00815676" w:rsidRDefault="00000000" w:rsidP="00815676">
      <w:pPr>
        <w:spacing w:line="360" w:lineRule="auto"/>
        <w:jc w:val="right"/>
        <w:rPr>
          <w:rFonts w:cs="Times New Roman"/>
          <w:color w:val="000000" w:themeColor="text1"/>
          <w:sz w:val="28"/>
          <w:szCs w:val="28"/>
        </w:rPr>
      </w:pPr>
      <w:r w:rsidRPr="00815676">
        <w:rPr>
          <w:rFonts w:cs="Times New Roman"/>
          <w:color w:val="000000" w:themeColor="text1"/>
          <w:sz w:val="28"/>
          <w:szCs w:val="28"/>
          <w:u w:val="single"/>
        </w:rPr>
        <w:t>Subject Name:</w:t>
      </w:r>
      <w:r w:rsidRPr="00815676">
        <w:rPr>
          <w:rFonts w:cs="Times New Roman"/>
          <w:color w:val="000000" w:themeColor="text1"/>
          <w:sz w:val="28"/>
          <w:szCs w:val="28"/>
        </w:rPr>
        <w:t xml:space="preserve"> Data Science</w:t>
      </w:r>
    </w:p>
    <w:p w:rsidR="00150118" w:rsidRPr="00815676" w:rsidRDefault="00000000" w:rsidP="00815676">
      <w:pPr>
        <w:spacing w:line="360" w:lineRule="auto"/>
        <w:jc w:val="right"/>
        <w:rPr>
          <w:rFonts w:cs="Times New Roman"/>
          <w:color w:val="000000" w:themeColor="text1"/>
          <w:sz w:val="28"/>
          <w:szCs w:val="28"/>
        </w:rPr>
      </w:pPr>
      <w:r w:rsidRPr="00815676">
        <w:rPr>
          <w:rFonts w:cs="Times New Roman"/>
          <w:color w:val="000000" w:themeColor="text1"/>
          <w:sz w:val="28"/>
          <w:szCs w:val="28"/>
          <w:u w:val="single"/>
        </w:rPr>
        <w:t>College</w:t>
      </w:r>
      <w:r w:rsidRPr="00815676">
        <w:rPr>
          <w:rFonts w:cs="Times New Roman"/>
          <w:color w:val="000000" w:themeColor="text1"/>
          <w:sz w:val="28"/>
          <w:szCs w:val="28"/>
        </w:rPr>
        <w:t xml:space="preserve">: </w:t>
      </w:r>
      <w:r w:rsidR="00815676">
        <w:rPr>
          <w:rFonts w:cs="Times New Roman"/>
          <w:color w:val="000000" w:themeColor="text1"/>
          <w:sz w:val="28"/>
          <w:szCs w:val="28"/>
        </w:rPr>
        <w:t xml:space="preserve">SRM </w:t>
      </w:r>
      <w:proofErr w:type="gramStart"/>
      <w:r w:rsidR="00815676">
        <w:rPr>
          <w:rFonts w:cs="Times New Roman"/>
          <w:color w:val="000000" w:themeColor="text1"/>
          <w:sz w:val="28"/>
          <w:szCs w:val="28"/>
        </w:rPr>
        <w:t>IST,RAMAPURAM</w:t>
      </w:r>
      <w:proofErr w:type="gramEnd"/>
    </w:p>
    <w:p w:rsidR="00150118" w:rsidRPr="00815676" w:rsidRDefault="00000000" w:rsidP="00815676">
      <w:pPr>
        <w:pStyle w:val="Heading1"/>
        <w:jc w:val="both"/>
        <w:rPr>
          <w:rFonts w:ascii="Times New Roman" w:hAnsi="Times New Roman" w:cs="Times New Roman"/>
          <w:color w:val="000000" w:themeColor="text1"/>
          <w:sz w:val="40"/>
          <w:szCs w:val="40"/>
        </w:rPr>
      </w:pPr>
      <w:r w:rsidRPr="00815676">
        <w:rPr>
          <w:rFonts w:ascii="Times New Roman" w:hAnsi="Times New Roman" w:cs="Times New Roman"/>
          <w:color w:val="000000" w:themeColor="text1"/>
          <w:sz w:val="40"/>
          <w:szCs w:val="40"/>
        </w:rPr>
        <w:lastRenderedPageBreak/>
        <w:t>Abstract</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This mini-project explains how NumPy and Pandas can be used to correct the shape of telecom usage data and make it suitable for simple analysis. In many practical cases, telecom values are first collected as a long one-dimensional array. While this raw format stores the values, it does not present them in a way that is easy to study month by month or day by day. This report demonstrates how such raw data can be reorganized into a more meaningful academic example.</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 xml:space="preserve">A telecom dataset of 360 values is created to represent daily usage records across a year. The values are first handled as separate arrays and then unified into one full dataset using NumPy </w:t>
      </w:r>
      <w:proofErr w:type="gramStart"/>
      <w:r w:rsidRPr="00815676">
        <w:rPr>
          <w:rFonts w:cs="Times New Roman"/>
          <w:color w:val="000000" w:themeColor="text1"/>
          <w:sz w:val="28"/>
          <w:szCs w:val="28"/>
        </w:rPr>
        <w:t>concatenate(</w:t>
      </w:r>
      <w:proofErr w:type="gramEnd"/>
      <w:r w:rsidRPr="00815676">
        <w:rPr>
          <w:rFonts w:cs="Times New Roman"/>
          <w:color w:val="000000" w:themeColor="text1"/>
          <w:sz w:val="28"/>
          <w:szCs w:val="28"/>
        </w:rPr>
        <w:t xml:space="preserve">). After that, </w:t>
      </w:r>
      <w:proofErr w:type="gramStart"/>
      <w:r w:rsidRPr="00815676">
        <w:rPr>
          <w:rFonts w:cs="Times New Roman"/>
          <w:color w:val="000000" w:themeColor="text1"/>
          <w:sz w:val="28"/>
          <w:szCs w:val="28"/>
        </w:rPr>
        <w:t>reshape(</w:t>
      </w:r>
      <w:proofErr w:type="gramEnd"/>
      <w:r w:rsidRPr="00815676">
        <w:rPr>
          <w:rFonts w:cs="Times New Roman"/>
          <w:color w:val="000000" w:themeColor="text1"/>
          <w:sz w:val="28"/>
          <w:szCs w:val="28"/>
        </w:rPr>
        <w:t>) is applied to convert the one-dimensional data into a 12 x 30 structure. This arrangement is useful because it allows each row to represent a month and each column to represent a day, making the dataset much easier to read.</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Once the shape is corrected, the reshaped array is converted into a Pandas DataFrame with proper labels. Monthly totals are then calculated and displayed so that the usage level of each month can be compared clearly. Finally, a Matplotlib line graph is used to visualize the telecom consumption trend. The overall project shows that data shape correction is a basic but essential step in telecom analytics because meaningful analysis becomes possible only after the data is properly arranged.</w:t>
      </w:r>
    </w:p>
    <w:p w:rsidR="00150118" w:rsidRPr="00815676" w:rsidRDefault="00000000" w:rsidP="00815676">
      <w:pPr>
        <w:jc w:val="both"/>
        <w:rPr>
          <w:rFonts w:cs="Times New Roman"/>
          <w:color w:val="000000" w:themeColor="text1"/>
          <w:sz w:val="28"/>
          <w:szCs w:val="28"/>
        </w:rPr>
      </w:pPr>
      <w:r w:rsidRPr="00815676">
        <w:rPr>
          <w:rFonts w:cs="Times New Roman"/>
          <w:color w:val="000000" w:themeColor="text1"/>
          <w:sz w:val="28"/>
          <w:szCs w:val="28"/>
        </w:rPr>
        <w:br w:type="page"/>
      </w:r>
    </w:p>
    <w:p w:rsidR="00150118" w:rsidRPr="00815676" w:rsidRDefault="00000000" w:rsidP="00815676">
      <w:pPr>
        <w:pStyle w:val="Heading1"/>
        <w:jc w:val="both"/>
        <w:rPr>
          <w:rFonts w:ascii="Times New Roman" w:hAnsi="Times New Roman" w:cs="Times New Roman"/>
          <w:color w:val="000000" w:themeColor="text1"/>
          <w:sz w:val="40"/>
          <w:szCs w:val="40"/>
        </w:rPr>
      </w:pPr>
      <w:r w:rsidRPr="00815676">
        <w:rPr>
          <w:rFonts w:ascii="Times New Roman" w:hAnsi="Times New Roman" w:cs="Times New Roman"/>
          <w:color w:val="000000" w:themeColor="text1"/>
          <w:sz w:val="40"/>
          <w:szCs w:val="40"/>
        </w:rPr>
        <w:lastRenderedPageBreak/>
        <w:t>Problem Statement</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Telecom systems produce a large amount of daily data from calls, messages, and internet usage. In many situations, this information is collected continuously and stored as raw numerical values without a proper table structure. When data is available only as a long array, it becomes difficult for students or analysts to understand which values belong to which month, how much usage happened during a particular period, or when the network experienced higher demand.</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A raw list of values may still contain useful information, but without the correct shape it is not easy to interpret. For example, a 360-length array can represent a full year of 30-day months, but that meaning is not obvious unless the values are arranged properly. If the data is not reshaped into rows and columns, direct comparison between months becomes confusing and trend analysis becomes less reliable.</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In this project, the telecom dataset begins as a one-dimensional array of 360 values. The main problem is to convert this raw array into a meaningful 12 x 30 format, combine separate usage arrays into one unified dataset, calculate monthly totals, and visualize the result clearly. Solving this problem helps convert unorganized data into a form that supports analysis, reporting, and better understanding of telecom network behavior.</w:t>
      </w:r>
    </w:p>
    <w:p w:rsidR="00150118" w:rsidRPr="00815676" w:rsidRDefault="00000000" w:rsidP="00815676">
      <w:pPr>
        <w:jc w:val="both"/>
        <w:rPr>
          <w:rFonts w:cs="Times New Roman"/>
          <w:color w:val="000000" w:themeColor="text1"/>
          <w:sz w:val="28"/>
          <w:szCs w:val="28"/>
        </w:rPr>
      </w:pPr>
      <w:r w:rsidRPr="00815676">
        <w:rPr>
          <w:rFonts w:cs="Times New Roman"/>
          <w:color w:val="000000" w:themeColor="text1"/>
          <w:sz w:val="28"/>
          <w:szCs w:val="28"/>
        </w:rPr>
        <w:br w:type="page"/>
      </w:r>
    </w:p>
    <w:p w:rsidR="00150118" w:rsidRPr="00815676" w:rsidRDefault="00000000" w:rsidP="00815676">
      <w:pPr>
        <w:pStyle w:val="Heading1"/>
        <w:jc w:val="both"/>
        <w:rPr>
          <w:rFonts w:ascii="Times New Roman" w:hAnsi="Times New Roman" w:cs="Times New Roman"/>
          <w:color w:val="000000" w:themeColor="text1"/>
          <w:sz w:val="40"/>
          <w:szCs w:val="40"/>
        </w:rPr>
      </w:pPr>
      <w:r w:rsidRPr="00815676">
        <w:rPr>
          <w:rFonts w:ascii="Times New Roman" w:hAnsi="Times New Roman" w:cs="Times New Roman"/>
          <w:color w:val="000000" w:themeColor="text1"/>
          <w:sz w:val="40"/>
          <w:szCs w:val="40"/>
        </w:rPr>
        <w:lastRenderedPageBreak/>
        <w:t>Objectives</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To create a telecom usage dataset containing 360 values.</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To reshape the raw dataset into a 12 x 30 monthly structure using NumPy.</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 xml:space="preserve">To use </w:t>
      </w:r>
      <w:proofErr w:type="gramStart"/>
      <w:r w:rsidRPr="00815676">
        <w:rPr>
          <w:rFonts w:cs="Times New Roman"/>
          <w:color w:val="000000" w:themeColor="text1"/>
          <w:sz w:val="28"/>
          <w:szCs w:val="28"/>
        </w:rPr>
        <w:t>concatenate(</w:t>
      </w:r>
      <w:proofErr w:type="gramEnd"/>
      <w:r w:rsidRPr="00815676">
        <w:rPr>
          <w:rFonts w:cs="Times New Roman"/>
          <w:color w:val="000000" w:themeColor="text1"/>
          <w:sz w:val="28"/>
          <w:szCs w:val="28"/>
        </w:rPr>
        <w:t>) to merge separate telecom usage arrays.</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To convert the reshaped array into a Pandas DataFrame.</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To calculate monthly totals for comparison and trend study.</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To generate a line graph using Matplotlib.</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To identify periods of low and high network load using monthly totals.</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To present the complete result in a neat, report-ready format.</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These objectives are designed to cover the full workflow from raw data creation to interpretation. Instead of focusing only on coding syntax, the project also emphasizes presentation, trend observation, and real-world telecom understanding. This makes the work more suitable for a data science assignment where both technical steps and final reporting are important.</w:t>
      </w:r>
    </w:p>
    <w:p w:rsidR="00150118" w:rsidRPr="00815676" w:rsidRDefault="00000000" w:rsidP="00815676">
      <w:pPr>
        <w:jc w:val="both"/>
        <w:rPr>
          <w:rFonts w:cs="Times New Roman"/>
          <w:color w:val="000000" w:themeColor="text1"/>
          <w:sz w:val="28"/>
          <w:szCs w:val="28"/>
        </w:rPr>
      </w:pPr>
      <w:r w:rsidRPr="00815676">
        <w:rPr>
          <w:rFonts w:cs="Times New Roman"/>
          <w:b/>
          <w:color w:val="000000" w:themeColor="text1"/>
          <w:sz w:val="40"/>
          <w:szCs w:val="40"/>
        </w:rPr>
        <w:t>Tools and Technologies Used</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Python for program development and execution.</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NumPy for array creation, concatenation, and reshaping.</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Pandas for DataFrame conversion and monthly total calculation.</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Matplotlib for plotting the line graph.</w:t>
      </w:r>
    </w:p>
    <w:p w:rsidR="00150118" w:rsidRPr="00815676" w:rsidRDefault="00000000" w:rsidP="00815676">
      <w:pPr>
        <w:pStyle w:val="ListBullet"/>
        <w:spacing w:after="80" w:line="360" w:lineRule="auto"/>
        <w:jc w:val="both"/>
        <w:rPr>
          <w:rFonts w:cs="Times New Roman"/>
          <w:color w:val="000000" w:themeColor="text1"/>
          <w:sz w:val="28"/>
          <w:szCs w:val="28"/>
        </w:rPr>
      </w:pPr>
      <w:r w:rsidRPr="00815676">
        <w:rPr>
          <w:rFonts w:cs="Times New Roman"/>
          <w:color w:val="000000" w:themeColor="text1"/>
          <w:sz w:val="28"/>
          <w:szCs w:val="28"/>
        </w:rPr>
        <w:t>Microsoft Word for professional report presentation.</w:t>
      </w:r>
    </w:p>
    <w:p w:rsid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NumPy handles the core array operations, Pandas improves readability by introducing a table structure, and Matplotlib makes the result visually understandable. Microsoft Word is used for preparing the final submission in a clean academic style with separate sections, figures, and explanations. Together, these tools form a simple but complete data science workflow.</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b/>
          <w:color w:val="000000" w:themeColor="text1"/>
          <w:sz w:val="40"/>
          <w:szCs w:val="40"/>
        </w:rPr>
        <w:lastRenderedPageBreak/>
        <w:t>Methodology</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Step 1: Two separate arrays are created, each containing 180 telecom usage values. This is done to represent data collected from different periods before combining them into one full dataset.</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 xml:space="preserve">Step 2: The two arrays are joined using NumPy </w:t>
      </w:r>
      <w:proofErr w:type="gramStart"/>
      <w:r w:rsidRPr="00815676">
        <w:rPr>
          <w:rFonts w:cs="Times New Roman"/>
          <w:color w:val="000000" w:themeColor="text1"/>
          <w:sz w:val="28"/>
          <w:szCs w:val="28"/>
        </w:rPr>
        <w:t>concatenate(</w:t>
      </w:r>
      <w:proofErr w:type="gramEnd"/>
      <w:r w:rsidRPr="00815676">
        <w:rPr>
          <w:rFonts w:cs="Times New Roman"/>
          <w:color w:val="000000" w:themeColor="text1"/>
          <w:sz w:val="28"/>
          <w:szCs w:val="28"/>
        </w:rPr>
        <w:t>). This gives one continuous 360-value telecom usage array.</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 xml:space="preserve">Step 3: The one-dimensional array is reshaped into a 12 x 30 array using </w:t>
      </w:r>
      <w:proofErr w:type="gramStart"/>
      <w:r w:rsidRPr="00815676">
        <w:rPr>
          <w:rFonts w:cs="Times New Roman"/>
          <w:color w:val="000000" w:themeColor="text1"/>
          <w:sz w:val="28"/>
          <w:szCs w:val="28"/>
        </w:rPr>
        <w:t>reshape(</w:t>
      </w:r>
      <w:proofErr w:type="gramEnd"/>
      <w:r w:rsidRPr="00815676">
        <w:rPr>
          <w:rFonts w:cs="Times New Roman"/>
          <w:color w:val="000000" w:themeColor="text1"/>
          <w:sz w:val="28"/>
          <w:szCs w:val="28"/>
        </w:rPr>
        <w:t>12, 30). In this format, each row shows one month and each column shows one day.</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Step 4: The reshaped array is converted into a Pandas DataFrame. Month names are added as row labels, and daily columns are added for better readability.</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Step 5: A new column named Monthly_Total is calculated by summing all daily values for each month.</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Step 6: The monthly totals are plotted using a line graph. This helps in understanding the monthly increase or decrease in telecom usage.</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The methodology is arranged in a logical order so that each operation prepares the dataset for the next stage. Concatenation is performed before reshaping because the full yearly data must exist as one sequence before it can be divided into monthly rows. Similarly, the DataFrame is created after reshaping because Pandas works best when the structure already reflects the intended row and column arrangement.</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 xml:space="preserve">This sequence is important in real data science work. Analysts often receive incomplete or unstructured data first, then perform cleaning and formatting before </w:t>
      </w:r>
      <w:r w:rsidRPr="00815676">
        <w:rPr>
          <w:rFonts w:cs="Times New Roman"/>
          <w:color w:val="000000" w:themeColor="text1"/>
          <w:sz w:val="28"/>
          <w:szCs w:val="28"/>
        </w:rPr>
        <w:lastRenderedPageBreak/>
        <w:t>carrying out any meaningful summaries or visualizations. The method followed in this project reflects that practical workflow in a simple student-friendly example.</w:t>
      </w:r>
    </w:p>
    <w:p w:rsidR="00150118" w:rsidRPr="00815676" w:rsidRDefault="00000000">
      <w:pPr>
        <w:jc w:val="center"/>
        <w:rPr>
          <w:rFonts w:cs="Times New Roman"/>
          <w:color w:val="000000" w:themeColor="text1"/>
          <w:sz w:val="28"/>
          <w:szCs w:val="28"/>
        </w:rPr>
      </w:pPr>
      <w:r w:rsidRPr="00815676">
        <w:rPr>
          <w:rFonts w:cs="Times New Roman"/>
          <w:noProof/>
          <w:color w:val="000000" w:themeColor="text1"/>
          <w:sz w:val="28"/>
          <w:szCs w:val="28"/>
        </w:rPr>
        <w:drawing>
          <wp:inline distT="0" distB="0" distL="0" distR="0">
            <wp:extent cx="3880530" cy="38360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rotWithShape="1">
                    <a:blip r:embed="rId8"/>
                    <a:srcRect l="14756" r="15196" b="13363"/>
                    <a:stretch/>
                  </pic:blipFill>
                  <pic:spPr bwMode="auto">
                    <a:xfrm>
                      <a:off x="0" y="0"/>
                      <a:ext cx="3927713" cy="3882662"/>
                    </a:xfrm>
                    <a:prstGeom prst="rect">
                      <a:avLst/>
                    </a:prstGeom>
                    <a:ln>
                      <a:noFill/>
                    </a:ln>
                    <a:extLst>
                      <a:ext uri="{53640926-AAD7-44D8-BBD7-CCE9431645EC}">
                        <a14:shadowObscured xmlns:a14="http://schemas.microsoft.com/office/drawing/2010/main"/>
                      </a:ext>
                    </a:extLst>
                  </pic:spPr>
                </pic:pic>
              </a:graphicData>
            </a:graphic>
          </wp:inline>
        </w:drawing>
      </w:r>
    </w:p>
    <w:p w:rsidR="00150118" w:rsidRPr="00815676" w:rsidRDefault="00000000">
      <w:pPr>
        <w:jc w:val="center"/>
        <w:rPr>
          <w:rFonts w:cs="Times New Roman"/>
          <w:color w:val="000000" w:themeColor="text1"/>
          <w:sz w:val="28"/>
          <w:szCs w:val="28"/>
        </w:rPr>
      </w:pPr>
      <w:r w:rsidRPr="00815676">
        <w:rPr>
          <w:rFonts w:cs="Times New Roman"/>
          <w:i/>
          <w:color w:val="000000" w:themeColor="text1"/>
          <w:sz w:val="28"/>
          <w:szCs w:val="28"/>
        </w:rPr>
        <w:t>Figure 1: Diagrammatic representation of the telecom data workflow</w:t>
      </w:r>
    </w:p>
    <w:p w:rsidR="00815676" w:rsidRDefault="00815676" w:rsidP="00815676">
      <w:pPr>
        <w:rPr>
          <w:rFonts w:cs="Times New Roman"/>
          <w:color w:val="000000" w:themeColor="text1"/>
          <w:sz w:val="28"/>
          <w:szCs w:val="28"/>
        </w:rPr>
      </w:pPr>
    </w:p>
    <w:p w:rsidR="00150118" w:rsidRPr="00815676" w:rsidRDefault="00000000" w:rsidP="00815676">
      <w:pPr>
        <w:rPr>
          <w:rFonts w:cs="Times New Roman"/>
          <w:color w:val="000000" w:themeColor="text1"/>
          <w:sz w:val="28"/>
          <w:szCs w:val="28"/>
        </w:rPr>
      </w:pPr>
      <w:r w:rsidRPr="00815676">
        <w:rPr>
          <w:rFonts w:cs="Times New Roman"/>
          <w:b/>
          <w:color w:val="000000" w:themeColor="text1"/>
          <w:sz w:val="40"/>
          <w:szCs w:val="40"/>
        </w:rPr>
        <w:t>Implementation</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The following Python code completes the full process of dataset creation, shape fixing, DataFrame conversion, monthly total calculation, and graph generation.</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The code is written in a simple and readable form so that each operation can be understood clearly. Comments are used to explain the purpose of the major steps. The program first creates the telecom data, then unifies it into one dataset, corrects the data shape, converts it into a DataFrame, calculates monthly totals, and finally saves the graph for report use.</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lastRenderedPageBreak/>
        <w:t>import numpy as np</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import pandas as pd</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import matplotlib</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matplotlib.use("Agg")</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import </w:t>
      </w:r>
      <w:proofErr w:type="gramStart"/>
      <w:r w:rsidRPr="00815676">
        <w:rPr>
          <w:rFonts w:ascii="Courier New" w:hAnsi="Courier New"/>
          <w:color w:val="000000" w:themeColor="text1"/>
          <w:sz w:val="28"/>
          <w:szCs w:val="28"/>
        </w:rPr>
        <w:t>matplotlib.pyplot</w:t>
      </w:r>
      <w:proofErr w:type="gramEnd"/>
      <w:r w:rsidRPr="00815676">
        <w:rPr>
          <w:rFonts w:ascii="Courier New" w:hAnsi="Courier New"/>
          <w:color w:val="000000" w:themeColor="text1"/>
          <w:sz w:val="28"/>
          <w:szCs w:val="28"/>
        </w:rPr>
        <w:t xml:space="preserve"> as plt</w:t>
      </w:r>
    </w:p>
    <w:p w:rsidR="00150118" w:rsidRPr="00815676" w:rsidRDefault="00150118">
      <w:pPr>
        <w:spacing w:after="0"/>
        <w:rPr>
          <w:color w:val="000000" w:themeColor="text1"/>
          <w:sz w:val="28"/>
          <w:szCs w:val="28"/>
        </w:rPr>
      </w:pP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Fix the random seed so the same results appear every time.</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np.random</w:t>
      </w:r>
      <w:proofErr w:type="gramEnd"/>
      <w:r w:rsidRPr="00815676">
        <w:rPr>
          <w:rFonts w:ascii="Courier New" w:hAnsi="Courier New"/>
          <w:color w:val="000000" w:themeColor="text1"/>
          <w:sz w:val="28"/>
          <w:szCs w:val="28"/>
        </w:rPr>
        <w:t>.seed(42)</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Create two telecom usage arrays to simulate different traffic periods.</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first_half_usage = </w:t>
      </w:r>
      <w:proofErr w:type="gramStart"/>
      <w:r w:rsidRPr="00815676">
        <w:rPr>
          <w:rFonts w:ascii="Courier New" w:hAnsi="Courier New"/>
          <w:color w:val="000000" w:themeColor="text1"/>
          <w:sz w:val="28"/>
          <w:szCs w:val="28"/>
        </w:rPr>
        <w:t>np.random</w:t>
      </w:r>
      <w:proofErr w:type="gramEnd"/>
      <w:r w:rsidRPr="00815676">
        <w:rPr>
          <w:rFonts w:ascii="Courier New" w:hAnsi="Courier New"/>
          <w:color w:val="000000" w:themeColor="text1"/>
          <w:sz w:val="28"/>
          <w:szCs w:val="28"/>
        </w:rPr>
        <w:t>.randint(180, 320, size=180)</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second_half_usage = </w:t>
      </w:r>
      <w:proofErr w:type="gramStart"/>
      <w:r w:rsidRPr="00815676">
        <w:rPr>
          <w:rFonts w:ascii="Courier New" w:hAnsi="Courier New"/>
          <w:color w:val="000000" w:themeColor="text1"/>
          <w:sz w:val="28"/>
          <w:szCs w:val="28"/>
        </w:rPr>
        <w:t>np.random</w:t>
      </w:r>
      <w:proofErr w:type="gramEnd"/>
      <w:r w:rsidRPr="00815676">
        <w:rPr>
          <w:rFonts w:ascii="Courier New" w:hAnsi="Courier New"/>
          <w:color w:val="000000" w:themeColor="text1"/>
          <w:sz w:val="28"/>
          <w:szCs w:val="28"/>
        </w:rPr>
        <w:t>.randint(260, 420, size=180)</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Combine both arrays into one 360-element dataset.</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telecom_usage_360 = </w:t>
      </w:r>
      <w:proofErr w:type="gramStart"/>
      <w:r w:rsidRPr="00815676">
        <w:rPr>
          <w:rFonts w:ascii="Courier New" w:hAnsi="Courier New"/>
          <w:color w:val="000000" w:themeColor="text1"/>
          <w:sz w:val="28"/>
          <w:szCs w:val="28"/>
        </w:rPr>
        <w:t>np.concatenate</w:t>
      </w:r>
      <w:proofErr w:type="gramEnd"/>
      <w:r w:rsidRPr="00815676">
        <w:rPr>
          <w:rFonts w:ascii="Courier New" w:hAnsi="Courier New"/>
          <w:color w:val="000000" w:themeColor="text1"/>
          <w:sz w:val="28"/>
          <w:szCs w:val="28"/>
        </w:rPr>
        <w:t>((first_half_usage, second_half_usage))</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Reshape the 1D array into 12 months and 30 days.</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telecom_usage_12x30 = telecom_usage_360.reshape(12, 30)</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months = [</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"January",</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"February",</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"March",</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"April",</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"May",</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"June",</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"July",</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lastRenderedPageBreak/>
        <w:t xml:space="preserve">    "August",</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"September",</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"October",</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"November",</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"December",</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day_columns = [f"Day_{day}" for day in </w:t>
      </w:r>
      <w:proofErr w:type="gramStart"/>
      <w:r w:rsidRPr="00815676">
        <w:rPr>
          <w:rFonts w:ascii="Courier New" w:hAnsi="Courier New"/>
          <w:color w:val="000000" w:themeColor="text1"/>
          <w:sz w:val="28"/>
          <w:szCs w:val="28"/>
        </w:rPr>
        <w:t>range(</w:t>
      </w:r>
      <w:proofErr w:type="gramEnd"/>
      <w:r w:rsidRPr="00815676">
        <w:rPr>
          <w:rFonts w:ascii="Courier New" w:hAnsi="Courier New"/>
          <w:color w:val="000000" w:themeColor="text1"/>
          <w:sz w:val="28"/>
          <w:szCs w:val="28"/>
        </w:rPr>
        <w:t>1, 31)]</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Convert the reshaped data into a Pandas DataFrame.</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telecom_df = </w:t>
      </w:r>
      <w:proofErr w:type="gramStart"/>
      <w:r w:rsidRPr="00815676">
        <w:rPr>
          <w:rFonts w:ascii="Courier New" w:hAnsi="Courier New"/>
          <w:color w:val="000000" w:themeColor="text1"/>
          <w:sz w:val="28"/>
          <w:szCs w:val="28"/>
        </w:rPr>
        <w:t>pd.DataFrame</w:t>
      </w:r>
      <w:proofErr w:type="gramEnd"/>
      <w:r w:rsidRPr="00815676">
        <w:rPr>
          <w:rFonts w:ascii="Courier New" w:hAnsi="Courier New"/>
          <w:color w:val="000000" w:themeColor="text1"/>
          <w:sz w:val="28"/>
          <w:szCs w:val="28"/>
        </w:rPr>
        <w:t>(telecom_usage_12x30, index=months, columns=day_columns)</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Add a monthly total column to summarize usage.</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telecom_df["Monthly_Total"] = telecom_df.sum(axis=1)</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print(</w:t>
      </w:r>
      <w:proofErr w:type="gramEnd"/>
      <w:r w:rsidRPr="00815676">
        <w:rPr>
          <w:rFonts w:ascii="Courier New" w:hAnsi="Courier New"/>
          <w:color w:val="000000" w:themeColor="text1"/>
          <w:sz w:val="28"/>
          <w:szCs w:val="28"/>
        </w:rPr>
        <w:t>"Telecom usage array shape:", telecom_usage_360.shape)</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print(</w:t>
      </w:r>
      <w:proofErr w:type="gramEnd"/>
      <w:r w:rsidRPr="00815676">
        <w:rPr>
          <w:rFonts w:ascii="Courier New" w:hAnsi="Courier New"/>
          <w:color w:val="000000" w:themeColor="text1"/>
          <w:sz w:val="28"/>
          <w:szCs w:val="28"/>
        </w:rPr>
        <w:t>"Reshaped telecom dataset shape:", telecom_usage_12x30.shape)</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print(</w:t>
      </w:r>
      <w:proofErr w:type="gramEnd"/>
      <w:r w:rsidRPr="00815676">
        <w:rPr>
          <w:rFonts w:ascii="Courier New" w:hAnsi="Courier New"/>
          <w:color w:val="000000" w:themeColor="text1"/>
          <w:sz w:val="28"/>
          <w:szCs w:val="28"/>
        </w:rPr>
        <w:t>"\nTelecom DataFrame preview:")</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print(telecom_</w:t>
      </w:r>
      <w:proofErr w:type="gramStart"/>
      <w:r w:rsidRPr="00815676">
        <w:rPr>
          <w:rFonts w:ascii="Courier New" w:hAnsi="Courier New"/>
          <w:color w:val="000000" w:themeColor="text1"/>
          <w:sz w:val="28"/>
          <w:szCs w:val="28"/>
        </w:rPr>
        <w:t>df.head</w:t>
      </w:r>
      <w:proofErr w:type="gramEnd"/>
      <w:r w:rsidRPr="00815676">
        <w:rPr>
          <w:rFonts w:ascii="Courier New" w:hAnsi="Courier New"/>
          <w:color w:val="000000" w:themeColor="text1"/>
          <w:sz w:val="28"/>
          <w:szCs w:val="28"/>
        </w:rPr>
        <w:t>())</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print(</w:t>
      </w:r>
      <w:proofErr w:type="gramEnd"/>
      <w:r w:rsidRPr="00815676">
        <w:rPr>
          <w:rFonts w:ascii="Courier New" w:hAnsi="Courier New"/>
          <w:color w:val="000000" w:themeColor="text1"/>
          <w:sz w:val="28"/>
          <w:szCs w:val="28"/>
        </w:rPr>
        <w:t>"\nMonthly totals:")</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print(telecom_df["Monthly_Total"])</w:t>
      </w:r>
    </w:p>
    <w:p w:rsidR="00150118" w:rsidRPr="00815676" w:rsidRDefault="00150118">
      <w:pPr>
        <w:spacing w:after="0"/>
        <w:rPr>
          <w:color w:val="000000" w:themeColor="text1"/>
          <w:sz w:val="28"/>
          <w:szCs w:val="28"/>
        </w:rPr>
      </w:pP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Plot the monthly totals using a line graph.</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plt.figure</w:t>
      </w:r>
      <w:proofErr w:type="gramEnd"/>
      <w:r w:rsidRPr="00815676">
        <w:rPr>
          <w:rFonts w:ascii="Courier New" w:hAnsi="Courier New"/>
          <w:color w:val="000000" w:themeColor="text1"/>
          <w:sz w:val="28"/>
          <w:szCs w:val="28"/>
        </w:rPr>
        <w:t>(figsize=(10, 5))</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plt.plot</w:t>
      </w:r>
      <w:proofErr w:type="gramEnd"/>
      <w:r w:rsidRPr="00815676">
        <w:rPr>
          <w:rFonts w:ascii="Courier New" w:hAnsi="Courier New"/>
          <w:color w:val="000000" w:themeColor="text1"/>
          <w:sz w:val="28"/>
          <w:szCs w:val="28"/>
        </w:rPr>
        <w:t>(</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telecom_</w:t>
      </w:r>
      <w:proofErr w:type="gramStart"/>
      <w:r w:rsidRPr="00815676">
        <w:rPr>
          <w:rFonts w:ascii="Courier New" w:hAnsi="Courier New"/>
          <w:color w:val="000000" w:themeColor="text1"/>
          <w:sz w:val="28"/>
          <w:szCs w:val="28"/>
        </w:rPr>
        <w:t>df.index</w:t>
      </w:r>
      <w:proofErr w:type="gramEnd"/>
      <w:r w:rsidRPr="00815676">
        <w:rPr>
          <w:rFonts w:ascii="Courier New" w:hAnsi="Courier New"/>
          <w:color w:val="000000" w:themeColor="text1"/>
          <w:sz w:val="28"/>
          <w:szCs w:val="28"/>
        </w:rPr>
        <w:t>,</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telecom_df["Monthly_Total"],</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marker="o",</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linewidth=2,</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 xml:space="preserve">    color="teal",</w:t>
      </w:r>
    </w:p>
    <w:p w:rsidR="00150118" w:rsidRPr="00815676" w:rsidRDefault="00000000">
      <w:pPr>
        <w:spacing w:after="0"/>
        <w:rPr>
          <w:color w:val="000000" w:themeColor="text1"/>
          <w:sz w:val="28"/>
          <w:szCs w:val="28"/>
        </w:rPr>
      </w:pPr>
      <w:r w:rsidRPr="00815676">
        <w:rPr>
          <w:rFonts w:ascii="Courier New" w:hAnsi="Courier New"/>
          <w:color w:val="000000" w:themeColor="text1"/>
          <w:sz w:val="28"/>
          <w:szCs w:val="28"/>
        </w:rPr>
        <w:t>)</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lastRenderedPageBreak/>
        <w:t>plt.title</w:t>
      </w:r>
      <w:proofErr w:type="gramEnd"/>
      <w:r w:rsidRPr="00815676">
        <w:rPr>
          <w:rFonts w:ascii="Courier New" w:hAnsi="Courier New"/>
          <w:color w:val="000000" w:themeColor="text1"/>
          <w:sz w:val="28"/>
          <w:szCs w:val="28"/>
        </w:rPr>
        <w:t>("Monthly Telecom Usage Total")</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plt.xlabel</w:t>
      </w:r>
      <w:proofErr w:type="gramEnd"/>
      <w:r w:rsidRPr="00815676">
        <w:rPr>
          <w:rFonts w:ascii="Courier New" w:hAnsi="Courier New"/>
          <w:color w:val="000000" w:themeColor="text1"/>
          <w:sz w:val="28"/>
          <w:szCs w:val="28"/>
        </w:rPr>
        <w:t>("Month")</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plt.ylabel</w:t>
      </w:r>
      <w:proofErr w:type="gramEnd"/>
      <w:r w:rsidRPr="00815676">
        <w:rPr>
          <w:rFonts w:ascii="Courier New" w:hAnsi="Courier New"/>
          <w:color w:val="000000" w:themeColor="text1"/>
          <w:sz w:val="28"/>
          <w:szCs w:val="28"/>
        </w:rPr>
        <w:t>("Total Usage")</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plt.xticks</w:t>
      </w:r>
      <w:proofErr w:type="gramEnd"/>
      <w:r w:rsidRPr="00815676">
        <w:rPr>
          <w:rFonts w:ascii="Courier New" w:hAnsi="Courier New"/>
          <w:color w:val="000000" w:themeColor="text1"/>
          <w:sz w:val="28"/>
          <w:szCs w:val="28"/>
        </w:rPr>
        <w:t>(rotation=45)</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plt.grid</w:t>
      </w:r>
      <w:proofErr w:type="gramEnd"/>
      <w:r w:rsidRPr="00815676">
        <w:rPr>
          <w:rFonts w:ascii="Courier New" w:hAnsi="Courier New"/>
          <w:color w:val="000000" w:themeColor="text1"/>
          <w:sz w:val="28"/>
          <w:szCs w:val="28"/>
        </w:rPr>
        <w:t>(True, linestyle="--", alpha=0.6)</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plt.tight</w:t>
      </w:r>
      <w:proofErr w:type="gramEnd"/>
      <w:r w:rsidRPr="00815676">
        <w:rPr>
          <w:rFonts w:ascii="Courier New" w:hAnsi="Courier New"/>
          <w:color w:val="000000" w:themeColor="text1"/>
          <w:sz w:val="28"/>
          <w:szCs w:val="28"/>
        </w:rPr>
        <w:t>_layout()</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plt.savefig</w:t>
      </w:r>
      <w:proofErr w:type="gramEnd"/>
      <w:r w:rsidRPr="00815676">
        <w:rPr>
          <w:rFonts w:ascii="Courier New" w:hAnsi="Courier New"/>
          <w:color w:val="000000" w:themeColor="text1"/>
          <w:sz w:val="28"/>
          <w:szCs w:val="28"/>
        </w:rPr>
        <w:t>("monthly_telecom_usage.png", dpi=200)</w:t>
      </w:r>
    </w:p>
    <w:p w:rsidR="00150118" w:rsidRPr="00815676" w:rsidRDefault="00000000">
      <w:pPr>
        <w:spacing w:after="0"/>
        <w:rPr>
          <w:color w:val="000000" w:themeColor="text1"/>
          <w:sz w:val="28"/>
          <w:szCs w:val="28"/>
        </w:rPr>
      </w:pPr>
      <w:proofErr w:type="gramStart"/>
      <w:r w:rsidRPr="00815676">
        <w:rPr>
          <w:rFonts w:ascii="Courier New" w:hAnsi="Courier New"/>
          <w:color w:val="000000" w:themeColor="text1"/>
          <w:sz w:val="28"/>
          <w:szCs w:val="28"/>
        </w:rPr>
        <w:t>print(</w:t>
      </w:r>
      <w:proofErr w:type="gramEnd"/>
      <w:r w:rsidRPr="00815676">
        <w:rPr>
          <w:rFonts w:ascii="Courier New" w:hAnsi="Courier New"/>
          <w:color w:val="000000" w:themeColor="text1"/>
          <w:sz w:val="28"/>
          <w:szCs w:val="28"/>
        </w:rPr>
        <w:t>"\nGraph saved as monthly_telecom_usage.png")</w:t>
      </w:r>
    </w:p>
    <w:p w:rsidR="00815676" w:rsidRDefault="00815676" w:rsidP="00815676">
      <w:pPr>
        <w:rPr>
          <w:color w:val="000000" w:themeColor="text1"/>
        </w:rPr>
      </w:pPr>
    </w:p>
    <w:p w:rsidR="00150118" w:rsidRPr="00815676" w:rsidRDefault="00000000" w:rsidP="00815676">
      <w:pPr>
        <w:rPr>
          <w:color w:val="000000" w:themeColor="text1"/>
        </w:rPr>
      </w:pPr>
      <w:r w:rsidRPr="00815676">
        <w:rPr>
          <w:rFonts w:cs="Times New Roman"/>
          <w:b/>
          <w:color w:val="000000" w:themeColor="text1"/>
          <w:sz w:val="40"/>
          <w:szCs w:val="40"/>
        </w:rPr>
        <w:t>Output and Visualization</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 xml:space="preserve">When the code is executed, the original telecom array is shown with shape (360,). After applying </w:t>
      </w:r>
      <w:proofErr w:type="gramStart"/>
      <w:r w:rsidRPr="00815676">
        <w:rPr>
          <w:rFonts w:cs="Times New Roman"/>
          <w:color w:val="000000" w:themeColor="text1"/>
          <w:sz w:val="28"/>
          <w:szCs w:val="28"/>
        </w:rPr>
        <w:t>reshape(</w:t>
      </w:r>
      <w:proofErr w:type="gramEnd"/>
      <w:r w:rsidRPr="00815676">
        <w:rPr>
          <w:rFonts w:cs="Times New Roman"/>
          <w:color w:val="000000" w:themeColor="text1"/>
          <w:sz w:val="28"/>
          <w:szCs w:val="28"/>
        </w:rPr>
        <w:t>), the corrected dataset appears with shape (12, 30). The DataFrame preview confirms that the values are arranged month-wise and day-wise, which makes analysis easier.</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The console output also displays monthly totals for all 12 months. These totals help compare usage levels across the year. The generated line graph clearly shows how telecom usage changes from month to month.</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The line graph is particularly helpful because it converts tabular totals into a visual pattern. Rather than reading one month at a time, the viewer can immediately notice where the usage begins to rise, where it stays stable, and where it reaches its highest level. In academic reporting, this visual support strengthens the explanation because the reader can connect the numbers with the trend more easily.</w:t>
      </w:r>
    </w:p>
    <w:p w:rsidR="00150118" w:rsidRPr="00815676" w:rsidRDefault="00000000" w:rsidP="00815676">
      <w:pPr>
        <w:spacing w:line="360" w:lineRule="auto"/>
        <w:jc w:val="both"/>
        <w:rPr>
          <w:rFonts w:cs="Times New Roman"/>
          <w:color w:val="000000" w:themeColor="text1"/>
          <w:sz w:val="28"/>
          <w:szCs w:val="28"/>
        </w:rPr>
      </w:pPr>
      <w:r w:rsidRPr="00815676">
        <w:rPr>
          <w:rFonts w:cs="Times New Roman"/>
          <w:color w:val="000000" w:themeColor="text1"/>
          <w:sz w:val="28"/>
          <w:szCs w:val="28"/>
        </w:rPr>
        <w:t>The DataFrame preview is also an important output because it proves that the shape correction has been successful. Instead of an unclear one-dimensional list, the values are displayed in a structured table with month names and daily columns. This formatted output is exactly the type of representation that helps during further analysis or decision-making.</w:t>
      </w:r>
    </w:p>
    <w:p w:rsidR="00150118" w:rsidRPr="00815676" w:rsidRDefault="00000000">
      <w:pPr>
        <w:jc w:val="center"/>
        <w:rPr>
          <w:rFonts w:cs="Times New Roman"/>
          <w:color w:val="000000" w:themeColor="text1"/>
          <w:sz w:val="28"/>
          <w:szCs w:val="28"/>
        </w:rPr>
      </w:pPr>
      <w:r w:rsidRPr="00815676">
        <w:rPr>
          <w:rFonts w:cs="Times New Roman"/>
          <w:noProof/>
          <w:color w:val="000000" w:themeColor="text1"/>
          <w:sz w:val="28"/>
          <w:szCs w:val="28"/>
        </w:rPr>
        <w:lastRenderedPageBreak/>
        <w:drawing>
          <wp:inline distT="0" distB="0" distL="0" distR="0">
            <wp:extent cx="4493942" cy="3858322"/>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output.png"/>
                    <pic:cNvPicPr/>
                  </pic:nvPicPr>
                  <pic:blipFill rotWithShape="1">
                    <a:blip r:embed="rId9"/>
                    <a:srcRect l="1" t="2" r="49793" b="43414"/>
                    <a:stretch/>
                  </pic:blipFill>
                  <pic:spPr bwMode="auto">
                    <a:xfrm>
                      <a:off x="0" y="0"/>
                      <a:ext cx="4534694" cy="3893310"/>
                    </a:xfrm>
                    <a:prstGeom prst="rect">
                      <a:avLst/>
                    </a:prstGeom>
                    <a:ln>
                      <a:noFill/>
                    </a:ln>
                    <a:extLst>
                      <a:ext uri="{53640926-AAD7-44D8-BBD7-CCE9431645EC}">
                        <a14:shadowObscured xmlns:a14="http://schemas.microsoft.com/office/drawing/2010/main"/>
                      </a:ext>
                    </a:extLst>
                  </pic:spPr>
                </pic:pic>
              </a:graphicData>
            </a:graphic>
          </wp:inline>
        </w:drawing>
      </w:r>
    </w:p>
    <w:p w:rsidR="00150118" w:rsidRPr="00815676" w:rsidRDefault="00815676">
      <w:pPr>
        <w:jc w:val="center"/>
        <w:rPr>
          <w:rFonts w:cs="Times New Roman"/>
          <w:color w:val="000000" w:themeColor="text1"/>
          <w:sz w:val="28"/>
          <w:szCs w:val="28"/>
        </w:rPr>
      </w:pPr>
      <w:r w:rsidRPr="00815676">
        <w:rPr>
          <w:rFonts w:cs="Times New Roman"/>
          <w:noProof/>
          <w:color w:val="000000" w:themeColor="text1"/>
          <w:sz w:val="28"/>
          <w:szCs w:val="28"/>
        </w:rPr>
        <w:drawing>
          <wp:anchor distT="0" distB="0" distL="114300" distR="114300" simplePos="0" relativeHeight="251658240" behindDoc="0" locked="0" layoutInCell="1" allowOverlap="1">
            <wp:simplePos x="0" y="0"/>
            <wp:positionH relativeFrom="column">
              <wp:posOffset>-524510</wp:posOffset>
            </wp:positionH>
            <wp:positionV relativeFrom="paragraph">
              <wp:posOffset>608965</wp:posOffset>
            </wp:positionV>
            <wp:extent cx="6913245" cy="197358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rame_preview.png"/>
                    <pic:cNvPicPr/>
                  </pic:nvPicPr>
                  <pic:blipFill rotWithShape="1">
                    <a:blip r:embed="rId10"/>
                    <a:srcRect b="19823"/>
                    <a:stretch/>
                  </pic:blipFill>
                  <pic:spPr bwMode="auto">
                    <a:xfrm>
                      <a:off x="0" y="0"/>
                      <a:ext cx="6913245" cy="1973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815676">
        <w:rPr>
          <w:rFonts w:cs="Times New Roman"/>
          <w:i/>
          <w:color w:val="000000" w:themeColor="text1"/>
          <w:sz w:val="28"/>
          <w:szCs w:val="28"/>
        </w:rPr>
        <w:t>Figure 2: Program output summary</w:t>
      </w:r>
    </w:p>
    <w:p w:rsidR="00150118" w:rsidRPr="00815676" w:rsidRDefault="00150118">
      <w:pPr>
        <w:jc w:val="center"/>
        <w:rPr>
          <w:rFonts w:cs="Times New Roman"/>
          <w:color w:val="000000" w:themeColor="text1"/>
          <w:sz w:val="28"/>
          <w:szCs w:val="28"/>
        </w:rPr>
      </w:pPr>
    </w:p>
    <w:p w:rsidR="00150118" w:rsidRPr="00815676" w:rsidRDefault="00000000">
      <w:pPr>
        <w:jc w:val="center"/>
        <w:rPr>
          <w:rFonts w:cs="Times New Roman"/>
          <w:color w:val="000000" w:themeColor="text1"/>
          <w:sz w:val="28"/>
          <w:szCs w:val="28"/>
        </w:rPr>
      </w:pPr>
      <w:r w:rsidRPr="00815676">
        <w:rPr>
          <w:rFonts w:cs="Times New Roman"/>
          <w:i/>
          <w:color w:val="000000" w:themeColor="text1"/>
          <w:sz w:val="28"/>
          <w:szCs w:val="28"/>
        </w:rPr>
        <w:t>Figure 3: DataFrame preview</w:t>
      </w:r>
    </w:p>
    <w:p w:rsidR="00150118" w:rsidRPr="00815676" w:rsidRDefault="00000000">
      <w:pPr>
        <w:jc w:val="center"/>
        <w:rPr>
          <w:rFonts w:cs="Times New Roman"/>
          <w:color w:val="000000" w:themeColor="text1"/>
          <w:sz w:val="28"/>
          <w:szCs w:val="28"/>
        </w:rPr>
      </w:pPr>
      <w:r w:rsidRPr="00815676">
        <w:rPr>
          <w:rFonts w:cs="Times New Roman"/>
          <w:noProof/>
          <w:color w:val="000000" w:themeColor="text1"/>
          <w:sz w:val="28"/>
          <w:szCs w:val="28"/>
        </w:rPr>
        <w:lastRenderedPageBreak/>
        <w:drawing>
          <wp:inline distT="0" distB="0" distL="0" distR="0">
            <wp:extent cx="5760720" cy="2843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telecom_usage.png"/>
                    <pic:cNvPicPr/>
                  </pic:nvPicPr>
                  <pic:blipFill>
                    <a:blip r:embed="rId11"/>
                    <a:stretch>
                      <a:fillRect/>
                    </a:stretch>
                  </pic:blipFill>
                  <pic:spPr>
                    <a:xfrm>
                      <a:off x="0" y="0"/>
                      <a:ext cx="5760720" cy="2843296"/>
                    </a:xfrm>
                    <a:prstGeom prst="rect">
                      <a:avLst/>
                    </a:prstGeom>
                  </pic:spPr>
                </pic:pic>
              </a:graphicData>
            </a:graphic>
          </wp:inline>
        </w:drawing>
      </w:r>
    </w:p>
    <w:p w:rsidR="00150118" w:rsidRPr="00815676" w:rsidRDefault="00000000">
      <w:pPr>
        <w:jc w:val="center"/>
        <w:rPr>
          <w:rFonts w:cs="Times New Roman"/>
          <w:color w:val="000000" w:themeColor="text1"/>
          <w:sz w:val="28"/>
          <w:szCs w:val="28"/>
        </w:rPr>
      </w:pPr>
      <w:r w:rsidRPr="00815676">
        <w:rPr>
          <w:rFonts w:cs="Times New Roman"/>
          <w:i/>
          <w:color w:val="000000" w:themeColor="text1"/>
          <w:sz w:val="28"/>
          <w:szCs w:val="28"/>
        </w:rPr>
        <w:t>Figure 4: Monthly telecom usage line graph</w:t>
      </w:r>
    </w:p>
    <w:p w:rsidR="00150118" w:rsidRPr="00815676" w:rsidRDefault="00000000">
      <w:pPr>
        <w:spacing w:line="360" w:lineRule="auto"/>
        <w:rPr>
          <w:rFonts w:cs="Times New Roman"/>
          <w:color w:val="000000" w:themeColor="text1"/>
          <w:sz w:val="28"/>
          <w:szCs w:val="28"/>
        </w:rPr>
      </w:pPr>
      <w:r w:rsidRPr="00815676">
        <w:rPr>
          <w:rFonts w:cs="Times New Roman"/>
          <w:color w:val="000000" w:themeColor="text1"/>
          <w:sz w:val="28"/>
          <w:szCs w:val="28"/>
        </w:rPr>
        <w:t>Suggested screenshots for submission: the full code window, the console output showing array shapes, the DataFrame preview, and the final line graph. These screenshots can be kept as supporting evidence if your faculty asks for execution proof in addition to the embedded figures.</w:t>
      </w:r>
    </w:p>
    <w:p w:rsidR="00150118" w:rsidRPr="00815676" w:rsidRDefault="00000000" w:rsidP="00815676">
      <w:pPr>
        <w:rPr>
          <w:rFonts w:cs="Times New Roman"/>
          <w:color w:val="000000" w:themeColor="text1"/>
          <w:sz w:val="40"/>
          <w:szCs w:val="40"/>
        </w:rPr>
      </w:pPr>
      <w:r w:rsidRPr="00815676">
        <w:rPr>
          <w:rFonts w:cs="Times New Roman"/>
          <w:b/>
          <w:color w:val="000000" w:themeColor="text1"/>
          <w:sz w:val="40"/>
          <w:szCs w:val="40"/>
        </w:rPr>
        <w:t>Analysis and Discussion</w:t>
      </w:r>
    </w:p>
    <w:p w:rsidR="00150118" w:rsidRPr="00815676" w:rsidRDefault="00000000">
      <w:pPr>
        <w:spacing w:line="360" w:lineRule="auto"/>
        <w:rPr>
          <w:rFonts w:cs="Times New Roman"/>
          <w:color w:val="000000" w:themeColor="text1"/>
          <w:sz w:val="28"/>
          <w:szCs w:val="28"/>
        </w:rPr>
      </w:pPr>
      <w:r w:rsidRPr="00815676">
        <w:rPr>
          <w:rFonts w:cs="Times New Roman"/>
          <w:color w:val="000000" w:themeColor="text1"/>
          <w:sz w:val="28"/>
          <w:szCs w:val="28"/>
        </w:rPr>
        <w:t>The corrected data shape makes the telecom dataset much easier to understand. Instead of one long array, the data now appears as a meaningful table of months and days. This allows direct comparison between months and supports simple trend analysis. Once the data is displayed in this form, it becomes possible to identify which months are relatively light, which months are stable, and which months place greater pressure on the network.</w:t>
      </w:r>
    </w:p>
    <w:p w:rsidR="00150118" w:rsidRPr="00815676" w:rsidRDefault="00000000">
      <w:pPr>
        <w:spacing w:line="360" w:lineRule="auto"/>
        <w:rPr>
          <w:rFonts w:cs="Times New Roman"/>
          <w:color w:val="000000" w:themeColor="text1"/>
          <w:sz w:val="28"/>
          <w:szCs w:val="28"/>
        </w:rPr>
      </w:pPr>
      <w:r w:rsidRPr="00815676">
        <w:rPr>
          <w:rFonts w:cs="Times New Roman"/>
          <w:color w:val="000000" w:themeColor="text1"/>
          <w:sz w:val="28"/>
          <w:szCs w:val="28"/>
        </w:rPr>
        <w:t xml:space="preserve">The monthly totals show that usage is lower in the first half of the year and higher in the later months. In this sample output, August records the highest total usage of 10878, while April records the lowest total usage of 7322. The graph shows a clear </w:t>
      </w:r>
      <w:r w:rsidRPr="00815676">
        <w:rPr>
          <w:rFonts w:cs="Times New Roman"/>
          <w:color w:val="000000" w:themeColor="text1"/>
          <w:sz w:val="28"/>
          <w:szCs w:val="28"/>
        </w:rPr>
        <w:lastRenderedPageBreak/>
        <w:t>jump in network load from July onward, which suggests heavier traffic in the second half of the year. This pattern is useful because it provides a direct link between numerical totals and practical telecom demand.</w:t>
      </w:r>
    </w:p>
    <w:p w:rsidR="00150118" w:rsidRPr="00815676" w:rsidRDefault="00000000">
      <w:pPr>
        <w:spacing w:line="360" w:lineRule="auto"/>
        <w:rPr>
          <w:rFonts w:cs="Times New Roman"/>
          <w:color w:val="000000" w:themeColor="text1"/>
          <w:sz w:val="28"/>
          <w:szCs w:val="28"/>
        </w:rPr>
      </w:pPr>
      <w:r w:rsidRPr="00815676">
        <w:rPr>
          <w:rFonts w:cs="Times New Roman"/>
          <w:color w:val="000000" w:themeColor="text1"/>
          <w:sz w:val="28"/>
          <w:szCs w:val="28"/>
        </w:rPr>
        <w:t>In simple terms, peak usage means more pressure on the telecom network. Higher usage months may require more bandwidth, stronger server support, or improved traffic handling methods. Lower usage months, on the other hand, may indicate periods where maintenance or optimization tasks can be planned more safely.</w:t>
      </w:r>
    </w:p>
    <w:p w:rsidR="00150118" w:rsidRPr="00815676" w:rsidRDefault="00000000">
      <w:pPr>
        <w:spacing w:line="360" w:lineRule="auto"/>
        <w:rPr>
          <w:rFonts w:cs="Times New Roman"/>
          <w:color w:val="000000" w:themeColor="text1"/>
          <w:sz w:val="28"/>
          <w:szCs w:val="28"/>
        </w:rPr>
      </w:pPr>
      <w:r w:rsidRPr="00815676">
        <w:rPr>
          <w:rFonts w:cs="Times New Roman"/>
          <w:color w:val="000000" w:themeColor="text1"/>
          <w:sz w:val="28"/>
          <w:szCs w:val="28"/>
        </w:rPr>
        <w:t>The analysis also highlights the value of combining NumPy and Pandas in one workflow. NumPy efficiently handles shape transformation, while Pandas makes the result easier to read and summarize. Without these steps, identifying usage trends from a raw 360-length array would be slow and less intuitive. Therefore, the discussion confirms that proper data structure is a necessary foundation for network usage interpretation.</w:t>
      </w:r>
    </w:p>
    <w:p w:rsidR="00150118" w:rsidRPr="00815676" w:rsidRDefault="00000000">
      <w:pPr>
        <w:rPr>
          <w:rFonts w:cs="Times New Roman"/>
          <w:color w:val="000000" w:themeColor="text1"/>
          <w:sz w:val="28"/>
          <w:szCs w:val="28"/>
        </w:rPr>
      </w:pPr>
      <w:r w:rsidRPr="00815676">
        <w:rPr>
          <w:rFonts w:cs="Times New Roman"/>
          <w:color w:val="000000" w:themeColor="text1"/>
          <w:sz w:val="28"/>
          <w:szCs w:val="28"/>
        </w:rPr>
        <w:br w:type="page"/>
      </w:r>
    </w:p>
    <w:p w:rsidR="00150118" w:rsidRPr="00815676" w:rsidRDefault="00000000">
      <w:pPr>
        <w:pStyle w:val="Heading1"/>
        <w:rPr>
          <w:rFonts w:ascii="Times New Roman" w:hAnsi="Times New Roman" w:cs="Times New Roman"/>
          <w:color w:val="000000" w:themeColor="text1"/>
          <w:sz w:val="28"/>
        </w:rPr>
      </w:pPr>
      <w:r w:rsidRPr="00815676">
        <w:rPr>
          <w:rFonts w:ascii="Times New Roman" w:hAnsi="Times New Roman" w:cs="Times New Roman"/>
          <w:color w:val="000000" w:themeColor="text1"/>
          <w:sz w:val="28"/>
        </w:rPr>
        <w:lastRenderedPageBreak/>
        <w:t>Conclusion</w:t>
      </w:r>
    </w:p>
    <w:p w:rsidR="00150118" w:rsidRPr="00815676" w:rsidRDefault="00000000">
      <w:pPr>
        <w:spacing w:line="360" w:lineRule="auto"/>
        <w:rPr>
          <w:rFonts w:cs="Times New Roman"/>
          <w:color w:val="000000" w:themeColor="text1"/>
          <w:sz w:val="28"/>
          <w:szCs w:val="28"/>
        </w:rPr>
      </w:pPr>
      <w:r w:rsidRPr="00815676">
        <w:rPr>
          <w:rFonts w:cs="Times New Roman"/>
          <w:color w:val="000000" w:themeColor="text1"/>
          <w:sz w:val="28"/>
          <w:szCs w:val="28"/>
        </w:rPr>
        <w:t xml:space="preserve">This project shows how NumPy and Pandas can be used to fix the shape of telecom data in a simple and practical way. A 360-value dataset was created, merged with </w:t>
      </w:r>
      <w:proofErr w:type="gramStart"/>
      <w:r w:rsidRPr="00815676">
        <w:rPr>
          <w:rFonts w:cs="Times New Roman"/>
          <w:color w:val="000000" w:themeColor="text1"/>
          <w:sz w:val="28"/>
          <w:szCs w:val="28"/>
        </w:rPr>
        <w:t>concatenate(</w:t>
      </w:r>
      <w:proofErr w:type="gramEnd"/>
      <w:r w:rsidRPr="00815676">
        <w:rPr>
          <w:rFonts w:cs="Times New Roman"/>
          <w:color w:val="000000" w:themeColor="text1"/>
          <w:sz w:val="28"/>
          <w:szCs w:val="28"/>
        </w:rPr>
        <w:t>), reshaped into a 12 x 30 structure, converted into a DataFrame, and analyzed through monthly totals and a line graph. Each stage of the project contributes to turning raw numerical values into meaningful information.</w:t>
      </w:r>
    </w:p>
    <w:p w:rsidR="00150118" w:rsidRPr="00815676" w:rsidRDefault="00000000">
      <w:pPr>
        <w:spacing w:line="360" w:lineRule="auto"/>
        <w:rPr>
          <w:rFonts w:cs="Times New Roman"/>
          <w:color w:val="000000" w:themeColor="text1"/>
          <w:sz w:val="28"/>
          <w:szCs w:val="28"/>
        </w:rPr>
      </w:pPr>
      <w:r w:rsidRPr="00815676">
        <w:rPr>
          <w:rFonts w:cs="Times New Roman"/>
          <w:color w:val="000000" w:themeColor="text1"/>
          <w:sz w:val="28"/>
          <w:szCs w:val="28"/>
        </w:rPr>
        <w:t>The assignment also demonstrates that data formatting is not a minor step but an important part of analysis. Before any graph or summary can be trusted, the data must first be arranged correctly. Once the shape is fixed, the same values become easier to read, compare, and interpret. This is a useful lesson for data science students because many real problems begin with unstructured or poorly arranged data.</w:t>
      </w:r>
    </w:p>
    <w:p w:rsidR="00150118" w:rsidRPr="00815676" w:rsidRDefault="00000000">
      <w:pPr>
        <w:spacing w:line="360" w:lineRule="auto"/>
        <w:rPr>
          <w:rFonts w:cs="Times New Roman"/>
          <w:color w:val="000000" w:themeColor="text1"/>
          <w:sz w:val="28"/>
          <w:szCs w:val="28"/>
        </w:rPr>
      </w:pPr>
      <w:r w:rsidRPr="00815676">
        <w:rPr>
          <w:rFonts w:cs="Times New Roman"/>
          <w:color w:val="000000" w:themeColor="text1"/>
          <w:sz w:val="28"/>
          <w:szCs w:val="28"/>
        </w:rPr>
        <w:t>In real telecom systems, properly structured data helps engineers and analysts monitor demand, identify peak traffic periods, and improve service quality. By understanding which months carry the highest network load, telecom providers can plan upgrades, reduce congestion, balance resources more effectively, and maintain a better experience for customers. This gives the mini-project a clear real-world relevance beyond classroom practice.</w:t>
      </w:r>
    </w:p>
    <w:p w:rsidR="00150118" w:rsidRPr="00815676" w:rsidRDefault="00000000">
      <w:pPr>
        <w:rPr>
          <w:color w:val="000000" w:themeColor="text1"/>
        </w:rPr>
      </w:pPr>
      <w:r w:rsidRPr="00815676">
        <w:rPr>
          <w:color w:val="000000" w:themeColor="text1"/>
        </w:rPr>
        <w:br w:type="page"/>
      </w:r>
    </w:p>
    <w:p w:rsidR="00150118" w:rsidRPr="00815676" w:rsidRDefault="00000000">
      <w:pPr>
        <w:pStyle w:val="Heading1"/>
        <w:rPr>
          <w:color w:val="000000" w:themeColor="text1"/>
        </w:rPr>
      </w:pPr>
      <w:r w:rsidRPr="00815676">
        <w:rPr>
          <w:color w:val="000000" w:themeColor="text1"/>
        </w:rPr>
        <w:lastRenderedPageBreak/>
        <w:t>References</w:t>
      </w:r>
    </w:p>
    <w:p w:rsidR="00150118" w:rsidRPr="00815676" w:rsidRDefault="00000000">
      <w:pPr>
        <w:pStyle w:val="ListNumber"/>
        <w:spacing w:after="80" w:line="360" w:lineRule="auto"/>
        <w:rPr>
          <w:color w:val="000000" w:themeColor="text1"/>
        </w:rPr>
      </w:pPr>
      <w:r w:rsidRPr="00815676">
        <w:rPr>
          <w:color w:val="000000" w:themeColor="text1"/>
        </w:rPr>
        <w:t>Wes McKinney, Python for Data Analysis, O'Reilly Media.</w:t>
      </w:r>
    </w:p>
    <w:p w:rsidR="00150118" w:rsidRPr="00815676" w:rsidRDefault="00000000">
      <w:pPr>
        <w:pStyle w:val="ListNumber"/>
        <w:spacing w:after="80" w:line="360" w:lineRule="auto"/>
        <w:rPr>
          <w:color w:val="000000" w:themeColor="text1"/>
        </w:rPr>
      </w:pPr>
      <w:r w:rsidRPr="00815676">
        <w:rPr>
          <w:color w:val="000000" w:themeColor="text1"/>
        </w:rPr>
        <w:t>Travis E. Oliphant, Guide to NumPy, Trelgol Publishing.</w:t>
      </w:r>
    </w:p>
    <w:p w:rsidR="00150118" w:rsidRPr="00815676" w:rsidRDefault="00000000">
      <w:pPr>
        <w:pStyle w:val="ListNumber"/>
        <w:spacing w:after="80" w:line="360" w:lineRule="auto"/>
        <w:rPr>
          <w:color w:val="000000" w:themeColor="text1"/>
        </w:rPr>
      </w:pPr>
      <w:r w:rsidRPr="00815676">
        <w:rPr>
          <w:color w:val="000000" w:themeColor="text1"/>
        </w:rPr>
        <w:t>Jake VanderPlas, Python Data Science Handbook, O'Reilly Media.</w:t>
      </w:r>
    </w:p>
    <w:p w:rsidR="00150118" w:rsidRPr="00815676" w:rsidRDefault="00000000">
      <w:pPr>
        <w:pStyle w:val="ListNumber"/>
        <w:spacing w:after="80" w:line="360" w:lineRule="auto"/>
        <w:rPr>
          <w:color w:val="000000" w:themeColor="text1"/>
        </w:rPr>
      </w:pPr>
      <w:r w:rsidRPr="00815676">
        <w:rPr>
          <w:color w:val="000000" w:themeColor="text1"/>
        </w:rPr>
        <w:t>Matplotlib Development Team, Matplotlib Documentation, official project documentation.</w:t>
      </w:r>
    </w:p>
    <w:sectPr w:rsidR="00150118" w:rsidRPr="00815676" w:rsidSect="00034616">
      <w:pgSz w:w="12240" w:h="15840"/>
      <w:pgMar w:top="1440" w:right="1440" w:bottom="1440" w:left="1440" w:header="720" w:footer="720" w:gutter="0"/>
      <w:pgBorders w:offsetFrom="page">
        <w:top w:val="single" w:sz="8" w:space="16" w:color="7F8C8D"/>
        <w:left w:val="single" w:sz="8" w:space="16" w:color="7F8C8D"/>
        <w:bottom w:val="single" w:sz="8" w:space="16" w:color="7F8C8D"/>
        <w:right w:val="single" w:sz="8" w:space="16" w:color="7F8C8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23AC1" w:rsidRDefault="00723AC1" w:rsidP="00815676">
      <w:pPr>
        <w:spacing w:after="0" w:line="240" w:lineRule="auto"/>
      </w:pPr>
      <w:r>
        <w:separator/>
      </w:r>
    </w:p>
  </w:endnote>
  <w:endnote w:type="continuationSeparator" w:id="0">
    <w:p w:rsidR="00723AC1" w:rsidRDefault="00723AC1" w:rsidP="00815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23AC1" w:rsidRDefault="00723AC1" w:rsidP="00815676">
      <w:pPr>
        <w:spacing w:after="0" w:line="240" w:lineRule="auto"/>
      </w:pPr>
      <w:r>
        <w:separator/>
      </w:r>
    </w:p>
  </w:footnote>
  <w:footnote w:type="continuationSeparator" w:id="0">
    <w:p w:rsidR="00723AC1" w:rsidRDefault="00723AC1" w:rsidP="008156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005686">
    <w:abstractNumId w:val="8"/>
  </w:num>
  <w:num w:numId="2" w16cid:durableId="900940966">
    <w:abstractNumId w:val="6"/>
  </w:num>
  <w:num w:numId="3" w16cid:durableId="918903769">
    <w:abstractNumId w:val="5"/>
  </w:num>
  <w:num w:numId="4" w16cid:durableId="917787225">
    <w:abstractNumId w:val="4"/>
  </w:num>
  <w:num w:numId="5" w16cid:durableId="1589969877">
    <w:abstractNumId w:val="7"/>
  </w:num>
  <w:num w:numId="6" w16cid:durableId="908999431">
    <w:abstractNumId w:val="3"/>
  </w:num>
  <w:num w:numId="7" w16cid:durableId="2046713183">
    <w:abstractNumId w:val="2"/>
  </w:num>
  <w:num w:numId="8" w16cid:durableId="1898587298">
    <w:abstractNumId w:val="1"/>
  </w:num>
  <w:num w:numId="9" w16cid:durableId="9903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118"/>
    <w:rsid w:val="0015074B"/>
    <w:rsid w:val="0029639D"/>
    <w:rsid w:val="00326F90"/>
    <w:rsid w:val="00466B3A"/>
    <w:rsid w:val="00723AC1"/>
    <w:rsid w:val="008156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C7450"/>
  <w14:defaultImageDpi w14:val="300"/>
  <w15:docId w15:val="{09BE9D5E-2A37-DE44-8839-60EC2714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1993</Words>
  <Characters>11363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Girijesh</cp:lastModifiedBy>
  <cp:revision>2</cp:revision>
  <dcterms:created xsi:type="dcterms:W3CDTF">2013-12-23T23:15:00Z</dcterms:created>
  <dcterms:modified xsi:type="dcterms:W3CDTF">2026-03-19T15:04:00Z</dcterms:modified>
  <cp:category/>
</cp:coreProperties>
</file>