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702ED" w14:textId="77777777" w:rsidR="004E4B03" w:rsidRDefault="004E4B03" w:rsidP="004E4B03">
      <w:pPr>
        <w:tabs>
          <w:tab w:val="left" w:pos="7040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02139F5" wp14:editId="65B91510">
            <wp:simplePos x="0" y="0"/>
            <wp:positionH relativeFrom="column">
              <wp:posOffset>4902200</wp:posOffset>
            </wp:positionH>
            <wp:positionV relativeFrom="paragraph">
              <wp:posOffset>-82550</wp:posOffset>
            </wp:positionV>
            <wp:extent cx="781050" cy="781050"/>
            <wp:effectExtent l="0" t="0" r="0" b="0"/>
            <wp:wrapNone/>
            <wp:docPr id="790169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869F556" wp14:editId="63F594A5">
            <wp:simplePos x="0" y="0"/>
            <wp:positionH relativeFrom="margin">
              <wp:posOffset>-184150</wp:posOffset>
            </wp:positionH>
            <wp:positionV relativeFrom="paragraph">
              <wp:posOffset>-165100</wp:posOffset>
            </wp:positionV>
            <wp:extent cx="749300" cy="749300"/>
            <wp:effectExtent l="0" t="0" r="0" b="0"/>
            <wp:wrapNone/>
            <wp:docPr id="16846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noProof/>
        </w:rPr>
        <w:t xml:space="preserve">        </w:t>
      </w:r>
    </w:p>
    <w:p w14:paraId="41181B9C" w14:textId="77777777" w:rsidR="004E4B03" w:rsidRPr="0004163C" w:rsidRDefault="004E4B03" w:rsidP="004E4B03">
      <w:pPr>
        <w:spacing w:after="131" w:line="259" w:lineRule="auto"/>
        <w:ind w:right="994"/>
      </w:pPr>
      <w:r>
        <w:t xml:space="preserve">                                         </w:t>
      </w:r>
      <w:r w:rsidRPr="00947C92">
        <w:rPr>
          <w:b/>
          <w:bCs/>
          <w:sz w:val="40"/>
          <w:szCs w:val="40"/>
        </w:rPr>
        <w:t>SIMATS ENGINEERING</w:t>
      </w:r>
    </w:p>
    <w:p w14:paraId="54E7FD85" w14:textId="77777777" w:rsidR="004E4B03" w:rsidRDefault="004E4B03" w:rsidP="004E4B03">
      <w:pPr>
        <w:spacing w:after="131" w:line="259" w:lineRule="auto"/>
        <w:ind w:right="994"/>
        <w:jc w:val="center"/>
        <w:rPr>
          <w:b/>
          <w:bCs/>
          <w:sz w:val="28"/>
          <w:szCs w:val="28"/>
        </w:rPr>
      </w:pPr>
      <w:r w:rsidRPr="006904A4">
        <w:rPr>
          <w:b/>
          <w:bCs/>
          <w:sz w:val="28"/>
          <w:szCs w:val="28"/>
        </w:rPr>
        <w:t>Saveetha Institute of Medical and Technical Sciences</w:t>
      </w:r>
      <w:r>
        <w:rPr>
          <w:b/>
          <w:bCs/>
          <w:sz w:val="28"/>
          <w:szCs w:val="28"/>
        </w:rPr>
        <w:t xml:space="preserve"> </w:t>
      </w:r>
    </w:p>
    <w:p w14:paraId="62F5CCF4" w14:textId="77777777" w:rsidR="004E4B03" w:rsidRDefault="004E4B03" w:rsidP="004E4B03">
      <w:pPr>
        <w:spacing w:after="131" w:line="259" w:lineRule="auto"/>
        <w:ind w:right="99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Chennai 2026</w:t>
      </w:r>
    </w:p>
    <w:p w14:paraId="0AC48D3A" w14:textId="24CC58CF" w:rsidR="004E4B03" w:rsidRDefault="004E4B03" w:rsidP="004E4B03">
      <w:pPr>
        <w:spacing w:after="131" w:line="259" w:lineRule="auto"/>
        <w:ind w:right="994"/>
        <w:jc w:val="center"/>
        <w:rPr>
          <w:rFonts w:ascii="Times New Roman" w:hAnsi="Times New Roman" w:cs="Times New Roman"/>
          <w:b/>
          <w:bCs/>
          <w:sz w:val="68"/>
          <w:szCs w:val="68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 xml:space="preserve">    </w:t>
      </w:r>
      <w:r w:rsidRPr="00EE7F76">
        <w:rPr>
          <w:rFonts w:ascii="Times New Roman" w:hAnsi="Times New Roman" w:cs="Times New Roman"/>
          <w:b/>
          <w:bCs/>
          <w:sz w:val="68"/>
          <w:szCs w:val="68"/>
        </w:rPr>
        <w:t>ASSESSMENT TOOL -</w:t>
      </w:r>
      <w:r>
        <w:rPr>
          <w:rFonts w:ascii="Times New Roman" w:hAnsi="Times New Roman" w:cs="Times New Roman"/>
          <w:b/>
          <w:bCs/>
          <w:sz w:val="68"/>
          <w:szCs w:val="68"/>
        </w:rPr>
        <w:t>2</w:t>
      </w:r>
    </w:p>
    <w:p w14:paraId="316AA2B8" w14:textId="4C10FEEA" w:rsidR="004E4B03" w:rsidRPr="00EE7F76" w:rsidRDefault="004E4B03" w:rsidP="004E4B03">
      <w:pPr>
        <w:spacing w:after="131" w:line="259" w:lineRule="auto"/>
        <w:ind w:right="994"/>
        <w:jc w:val="center"/>
        <w:rPr>
          <w:rFonts w:ascii="Algerian" w:hAnsi="Algerian" w:cs="Times New Roman"/>
          <w:b/>
          <w:bCs/>
          <w:sz w:val="60"/>
          <w:szCs w:val="60"/>
        </w:rPr>
      </w:pPr>
      <w:r w:rsidRPr="00EE7F76">
        <w:rPr>
          <w:rFonts w:ascii="Algerian" w:hAnsi="Algerian" w:cs="Times New Roman"/>
          <w:b/>
          <w:bCs/>
          <w:sz w:val="60"/>
          <w:szCs w:val="60"/>
        </w:rPr>
        <w:t>CO1_AT</w:t>
      </w:r>
      <w:r>
        <w:rPr>
          <w:rFonts w:ascii="Algerian" w:hAnsi="Algerian" w:cs="Times New Roman"/>
          <w:b/>
          <w:bCs/>
          <w:sz w:val="60"/>
          <w:szCs w:val="60"/>
        </w:rPr>
        <w:t>2</w:t>
      </w:r>
    </w:p>
    <w:p w14:paraId="62F12C9B" w14:textId="77777777" w:rsidR="004E4B03" w:rsidRDefault="004E4B03" w:rsidP="004E4B03"/>
    <w:p w14:paraId="59492640" w14:textId="3D6E9DF5" w:rsidR="004E4B03" w:rsidRPr="0072632B" w:rsidRDefault="004E4B03" w:rsidP="004E4B0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2632B">
        <w:rPr>
          <w:rFonts w:ascii="Times New Roman" w:hAnsi="Times New Roman" w:cs="Times New Roman"/>
          <w:b/>
          <w:bCs/>
          <w:sz w:val="32"/>
          <w:szCs w:val="32"/>
        </w:rPr>
        <w:t>Name :</w:t>
      </w:r>
      <w:proofErr w:type="gramEnd"/>
      <w:r w:rsidRPr="0072632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C0A8D">
        <w:rPr>
          <w:rFonts w:ascii="Times New Roman" w:hAnsi="Times New Roman" w:cs="Times New Roman"/>
          <w:sz w:val="32"/>
          <w:szCs w:val="32"/>
        </w:rPr>
        <w:t>P Giriprasad Reddy</w:t>
      </w:r>
    </w:p>
    <w:p w14:paraId="664D4D53" w14:textId="26931C67" w:rsidR="004E4B03" w:rsidRPr="0072632B" w:rsidRDefault="004E4B03" w:rsidP="004E4B03">
      <w:pPr>
        <w:rPr>
          <w:rFonts w:ascii="Times New Roman" w:hAnsi="Times New Roman" w:cs="Times New Roman"/>
          <w:sz w:val="32"/>
          <w:szCs w:val="32"/>
        </w:rPr>
      </w:pPr>
      <w:r w:rsidRPr="0072632B">
        <w:rPr>
          <w:rFonts w:ascii="Times New Roman" w:hAnsi="Times New Roman" w:cs="Times New Roman"/>
          <w:b/>
          <w:bCs/>
          <w:sz w:val="32"/>
          <w:szCs w:val="32"/>
        </w:rPr>
        <w:t xml:space="preserve">Register </w:t>
      </w:r>
      <w:proofErr w:type="gramStart"/>
      <w:r w:rsidRPr="0072632B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Pr="0072632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2632B">
        <w:rPr>
          <w:rFonts w:ascii="Times New Roman" w:hAnsi="Times New Roman" w:cs="Times New Roman"/>
          <w:sz w:val="32"/>
          <w:szCs w:val="32"/>
        </w:rPr>
        <w:t>19</w:t>
      </w:r>
      <w:r w:rsidR="007C0A8D">
        <w:rPr>
          <w:rFonts w:ascii="Times New Roman" w:hAnsi="Times New Roman" w:cs="Times New Roman"/>
          <w:sz w:val="32"/>
          <w:szCs w:val="32"/>
        </w:rPr>
        <w:t>2525172</w:t>
      </w:r>
    </w:p>
    <w:p w14:paraId="3E9C4E75" w14:textId="161441E4" w:rsidR="004E4B03" w:rsidRPr="0072632B" w:rsidRDefault="004E4B03" w:rsidP="004E4B03">
      <w:pPr>
        <w:rPr>
          <w:rFonts w:ascii="Times New Roman" w:hAnsi="Times New Roman" w:cs="Times New Roman"/>
          <w:sz w:val="32"/>
          <w:szCs w:val="32"/>
        </w:rPr>
      </w:pPr>
      <w:r w:rsidRPr="0072632B">
        <w:rPr>
          <w:rFonts w:ascii="Times New Roman" w:hAnsi="Times New Roman" w:cs="Times New Roman"/>
          <w:b/>
          <w:bCs/>
          <w:sz w:val="32"/>
          <w:szCs w:val="32"/>
        </w:rPr>
        <w:t xml:space="preserve">Course </w:t>
      </w:r>
      <w:proofErr w:type="gramStart"/>
      <w:r w:rsidRPr="0072632B">
        <w:rPr>
          <w:rFonts w:ascii="Times New Roman" w:hAnsi="Times New Roman" w:cs="Times New Roman"/>
          <w:b/>
          <w:bCs/>
          <w:sz w:val="32"/>
          <w:szCs w:val="32"/>
        </w:rPr>
        <w:t xml:space="preserve">code </w:t>
      </w:r>
      <w:r w:rsidRPr="0072632B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72632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CSA1613</w:t>
      </w:r>
    </w:p>
    <w:p w14:paraId="0D7AA829" w14:textId="2142410E" w:rsidR="004E4B03" w:rsidRPr="0016517D" w:rsidRDefault="004E4B03" w:rsidP="004E4B03">
      <w:pPr>
        <w:rPr>
          <w:rFonts w:ascii="Times New Roman" w:hAnsi="Times New Roman" w:cs="Times New Roman"/>
          <w:sz w:val="32"/>
          <w:szCs w:val="32"/>
        </w:rPr>
      </w:pPr>
      <w:r w:rsidRPr="0016517D">
        <w:rPr>
          <w:rFonts w:ascii="Times New Roman" w:hAnsi="Times New Roman" w:cs="Times New Roman"/>
          <w:b/>
          <w:bCs/>
          <w:sz w:val="32"/>
          <w:szCs w:val="32"/>
        </w:rPr>
        <w:t xml:space="preserve">Course name: </w:t>
      </w:r>
      <w:r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>
        <w:rPr>
          <w:rFonts w:ascii="Times New Roman" w:hAnsi="Times New Roman" w:cs="Times New Roman"/>
          <w:sz w:val="32"/>
          <w:szCs w:val="32"/>
        </w:rPr>
        <w:t>Wearhousing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And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Data Mining</w:t>
      </w:r>
    </w:p>
    <w:p w14:paraId="3591F593" w14:textId="3708971D" w:rsidR="004E4B03" w:rsidRPr="0016517D" w:rsidRDefault="004E4B03" w:rsidP="004E4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517D">
        <w:rPr>
          <w:rFonts w:ascii="Times New Roman" w:hAnsi="Times New Roman" w:cs="Times New Roman"/>
          <w:b/>
          <w:bCs/>
          <w:sz w:val="32"/>
          <w:szCs w:val="32"/>
        </w:rPr>
        <w:t xml:space="preserve">Faculty name: </w:t>
      </w:r>
      <w:r>
        <w:rPr>
          <w:rFonts w:ascii="Times New Roman" w:hAnsi="Times New Roman" w:cs="Times New Roman"/>
          <w:sz w:val="32"/>
          <w:szCs w:val="32"/>
        </w:rPr>
        <w:t>Dr.</w:t>
      </w:r>
      <w:r w:rsidRPr="004E4B03">
        <w:rPr>
          <w:rFonts w:ascii="Roboto" w:hAnsi="Roboto"/>
          <w:color w:val="444746"/>
          <w:sz w:val="21"/>
          <w:szCs w:val="21"/>
          <w:shd w:val="clear" w:color="auto" w:fill="FFFFFF"/>
        </w:rPr>
        <w:t xml:space="preserve"> </w:t>
      </w:r>
      <w:r w:rsidRPr="004E4B03">
        <w:rPr>
          <w:rFonts w:ascii="Times New Roman" w:hAnsi="Times New Roman" w:cs="Times New Roman"/>
          <w:sz w:val="32"/>
          <w:szCs w:val="32"/>
        </w:rPr>
        <w:t>Kanimozhi K.V</w:t>
      </w:r>
    </w:p>
    <w:p w14:paraId="3B86E996" w14:textId="77777777" w:rsidR="004E4B03" w:rsidRDefault="004E4B03" w:rsidP="004E4B03"/>
    <w:p w14:paraId="41BBE986" w14:textId="77777777" w:rsidR="004E4B03" w:rsidRDefault="004E4B03" w:rsidP="004E4B03"/>
    <w:p w14:paraId="60FA7ED6" w14:textId="77777777" w:rsidR="004E4B03" w:rsidRDefault="004E4B03" w:rsidP="004E4B03"/>
    <w:p w14:paraId="04E0CAB0" w14:textId="77777777" w:rsidR="004E4B03" w:rsidRDefault="004E4B03" w:rsidP="004E4B03"/>
    <w:p w14:paraId="3ECC677A" w14:textId="77777777" w:rsidR="004E4B03" w:rsidRDefault="004E4B03" w:rsidP="004E4B03"/>
    <w:p w14:paraId="42AA8D3C" w14:textId="77777777" w:rsidR="004E4B03" w:rsidRDefault="004E4B03" w:rsidP="004E4B03"/>
    <w:p w14:paraId="23F90F70" w14:textId="77777777" w:rsidR="004E4B03" w:rsidRDefault="004E4B03" w:rsidP="004E4B03"/>
    <w:p w14:paraId="24D210F5" w14:textId="77777777" w:rsidR="004E4B03" w:rsidRDefault="004E4B03" w:rsidP="004E4B03"/>
    <w:p w14:paraId="29E1559B" w14:textId="77777777" w:rsidR="004E4B03" w:rsidRDefault="004E4B03" w:rsidP="004E4B03"/>
    <w:p w14:paraId="4E7E7DED" w14:textId="77777777" w:rsidR="001334D2" w:rsidRDefault="001334D2" w:rsidP="004E4B03"/>
    <w:p w14:paraId="449DE38A" w14:textId="77777777" w:rsidR="004E4B03" w:rsidRDefault="004E4B03" w:rsidP="004E4B03"/>
    <w:p w14:paraId="782F02DD" w14:textId="77777777" w:rsidR="004E4B03" w:rsidRDefault="004E4B03" w:rsidP="004E4B03"/>
    <w:p w14:paraId="3E8DE168" w14:textId="77777777" w:rsidR="004E4B03" w:rsidRDefault="004E4B03" w:rsidP="004E4B03"/>
    <w:p w14:paraId="640D15D7" w14:textId="21E7B89A" w:rsidR="004E4B03" w:rsidRPr="001334D2" w:rsidRDefault="001334D2" w:rsidP="004E4B03">
      <w:pPr>
        <w:rPr>
          <w:rFonts w:ascii="Algerian" w:hAnsi="Algeri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               </w:t>
      </w:r>
      <w:r w:rsidRPr="001334D2">
        <w:rPr>
          <w:rFonts w:ascii="Algerian" w:hAnsi="Algerian" w:cs="Times New Roman"/>
          <w:b/>
          <w:bCs/>
          <w:sz w:val="48"/>
          <w:szCs w:val="48"/>
        </w:rPr>
        <w:t>Technical PRESENTATION</w:t>
      </w:r>
    </w:p>
    <w:p w14:paraId="7220C039" w14:textId="77777777" w:rsidR="001334D2" w:rsidRDefault="001334D2" w:rsidP="004E4B03"/>
    <w:p w14:paraId="6EDF13E7" w14:textId="0087A8D7" w:rsidR="001334D2" w:rsidRDefault="001334D2" w:rsidP="004E4B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</w:t>
      </w:r>
      <w:r w:rsidR="007C0A8D">
        <w:rPr>
          <w:noProof/>
        </w:rPr>
        <w:drawing>
          <wp:inline distT="0" distB="0" distL="0" distR="0" wp14:anchorId="7F6A071E" wp14:editId="3E41E1FE">
            <wp:extent cx="2509396" cy="3336502"/>
            <wp:effectExtent l="0" t="0" r="5715" b="0"/>
            <wp:docPr id="77459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073" cy="3367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80508" w14:textId="77777777" w:rsidR="007C0A8D" w:rsidRPr="007C0A8D" w:rsidRDefault="007C0A8D" w:rsidP="007C0A8D">
      <w:pPr>
        <w:tabs>
          <w:tab w:val="left" w:pos="10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C0A8D">
        <w:rPr>
          <w:rFonts w:ascii="Times New Roman" w:hAnsi="Times New Roman" w:cs="Times New Roman"/>
          <w:b/>
          <w:bCs/>
          <w:sz w:val="28"/>
          <w:szCs w:val="28"/>
        </w:rPr>
        <w:t>Operational Systems vs Decision Support Systems (DSS)</w:t>
      </w:r>
    </w:p>
    <w:p w14:paraId="45A5C638" w14:textId="77777777" w:rsidR="007C0A8D" w:rsidRPr="009E1254" w:rsidRDefault="007C0A8D" w:rsidP="007C0A8D">
      <w:pPr>
        <w:tabs>
          <w:tab w:val="left" w:pos="1056"/>
        </w:tabs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1. Operational System (OLTP)</w:t>
      </w:r>
    </w:p>
    <w:p w14:paraId="03B222AC" w14:textId="77777777" w:rsidR="007C0A8D" w:rsidRPr="009E1254" w:rsidRDefault="007C0A8D" w:rsidP="007C0A8D">
      <w:pPr>
        <w:pStyle w:val="ListParagraph"/>
        <w:numPr>
          <w:ilvl w:val="0"/>
          <w:numId w:val="16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Used for day-to-day business operations.</w:t>
      </w:r>
    </w:p>
    <w:p w14:paraId="63E8C92B" w14:textId="77777777" w:rsidR="007C0A8D" w:rsidRPr="009E1254" w:rsidRDefault="007C0A8D" w:rsidP="007C0A8D">
      <w:pPr>
        <w:pStyle w:val="ListParagraph"/>
        <w:numPr>
          <w:ilvl w:val="0"/>
          <w:numId w:val="16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Processes large numbers of transactions quickly.</w:t>
      </w:r>
    </w:p>
    <w:p w14:paraId="747A68A9" w14:textId="77777777" w:rsidR="007C0A8D" w:rsidRPr="009E1254" w:rsidRDefault="007C0A8D" w:rsidP="007C0A8D">
      <w:pPr>
        <w:pStyle w:val="ListParagraph"/>
        <w:numPr>
          <w:ilvl w:val="0"/>
          <w:numId w:val="16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Stores current and detailed data.</w:t>
      </w:r>
    </w:p>
    <w:p w14:paraId="170E06C5" w14:textId="77777777" w:rsidR="007C0A8D" w:rsidRPr="009E1254" w:rsidRDefault="007C0A8D" w:rsidP="007C0A8D">
      <w:pPr>
        <w:pStyle w:val="ListParagraph"/>
        <w:numPr>
          <w:ilvl w:val="0"/>
          <w:numId w:val="16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Supports activities like banking, billing, and online shopping.</w:t>
      </w:r>
    </w:p>
    <w:p w14:paraId="10267249" w14:textId="77777777" w:rsidR="007C0A8D" w:rsidRPr="009E1254" w:rsidRDefault="007C0A8D" w:rsidP="007C0A8D">
      <w:pPr>
        <w:tabs>
          <w:tab w:val="left" w:pos="1056"/>
        </w:tabs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2. Decision Support System (DSS/OLAP)</w:t>
      </w:r>
    </w:p>
    <w:p w14:paraId="2DFB0F45" w14:textId="77777777" w:rsidR="007C0A8D" w:rsidRPr="009E1254" w:rsidRDefault="007C0A8D" w:rsidP="007C0A8D">
      <w:pPr>
        <w:pStyle w:val="ListParagraph"/>
        <w:numPr>
          <w:ilvl w:val="0"/>
          <w:numId w:val="17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Helps managers make business decisions.</w:t>
      </w:r>
    </w:p>
    <w:p w14:paraId="13859F1D" w14:textId="77777777" w:rsidR="007C0A8D" w:rsidRPr="009E1254" w:rsidRDefault="007C0A8D" w:rsidP="007C0A8D">
      <w:pPr>
        <w:pStyle w:val="ListParagraph"/>
        <w:numPr>
          <w:ilvl w:val="0"/>
          <w:numId w:val="17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proofErr w:type="spellStart"/>
      <w:r w:rsidRPr="009E1254">
        <w:rPr>
          <w:rFonts w:ascii="Times New Roman" w:hAnsi="Times New Roman" w:cs="Times New Roman"/>
        </w:rPr>
        <w:t>Analyzes</w:t>
      </w:r>
      <w:proofErr w:type="spellEnd"/>
      <w:r w:rsidRPr="009E1254">
        <w:rPr>
          <w:rFonts w:ascii="Times New Roman" w:hAnsi="Times New Roman" w:cs="Times New Roman"/>
        </w:rPr>
        <w:t xml:space="preserve"> historical and summarized data.</w:t>
      </w:r>
    </w:p>
    <w:p w14:paraId="0835D53C" w14:textId="77777777" w:rsidR="007C0A8D" w:rsidRPr="009E1254" w:rsidRDefault="007C0A8D" w:rsidP="007C0A8D">
      <w:pPr>
        <w:pStyle w:val="ListParagraph"/>
        <w:numPr>
          <w:ilvl w:val="0"/>
          <w:numId w:val="17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Generates reports, charts, and dashboards.</w:t>
      </w:r>
    </w:p>
    <w:p w14:paraId="14420D08" w14:textId="77777777" w:rsidR="007C0A8D" w:rsidRPr="009E1254" w:rsidRDefault="007C0A8D" w:rsidP="007C0A8D">
      <w:pPr>
        <w:pStyle w:val="ListParagraph"/>
        <w:numPr>
          <w:ilvl w:val="0"/>
          <w:numId w:val="18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Supports planning and forecasting.</w:t>
      </w:r>
    </w:p>
    <w:p w14:paraId="44FAA228" w14:textId="77777777" w:rsidR="007C0A8D" w:rsidRPr="009E1254" w:rsidRDefault="007C0A8D" w:rsidP="007C0A8D">
      <w:pPr>
        <w:tabs>
          <w:tab w:val="left" w:pos="1056"/>
        </w:tabs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3. OLTP vs OLAP Concepts</w:t>
      </w:r>
    </w:p>
    <w:p w14:paraId="5E2B9F7D" w14:textId="77777777" w:rsidR="007C0A8D" w:rsidRPr="009E1254" w:rsidRDefault="007C0A8D" w:rsidP="007C0A8D">
      <w:pPr>
        <w:pStyle w:val="ListParagraph"/>
        <w:numPr>
          <w:ilvl w:val="0"/>
          <w:numId w:val="19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OLTP: Online Transaction Processing for daily transactions.</w:t>
      </w:r>
    </w:p>
    <w:p w14:paraId="4A9258C6" w14:textId="77777777" w:rsidR="007C0A8D" w:rsidRPr="009E1254" w:rsidRDefault="007C0A8D" w:rsidP="007C0A8D">
      <w:pPr>
        <w:pStyle w:val="ListParagraph"/>
        <w:numPr>
          <w:ilvl w:val="0"/>
          <w:numId w:val="19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OLAP: Online Analytical Processing for data analysis and decision-making.</w:t>
      </w:r>
    </w:p>
    <w:p w14:paraId="6B648004" w14:textId="77777777" w:rsidR="007C0A8D" w:rsidRPr="009E1254" w:rsidRDefault="007C0A8D" w:rsidP="007C0A8D">
      <w:pPr>
        <w:tabs>
          <w:tab w:val="left" w:pos="1056"/>
        </w:tabs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4. Key Differences</w:t>
      </w:r>
    </w:p>
    <w:p w14:paraId="098FFC5D" w14:textId="77777777" w:rsidR="007C0A8D" w:rsidRPr="009E1254" w:rsidRDefault="007C0A8D" w:rsidP="007C0A8D">
      <w:pPr>
        <w:pStyle w:val="ListParagraph"/>
        <w:numPr>
          <w:ilvl w:val="0"/>
          <w:numId w:val="20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Purpose: OLTP – Business operations; DSS/OLAP – Decision making.</w:t>
      </w:r>
    </w:p>
    <w:p w14:paraId="73D12644" w14:textId="77777777" w:rsidR="007C0A8D" w:rsidRPr="009E1254" w:rsidRDefault="007C0A8D" w:rsidP="007C0A8D">
      <w:pPr>
        <w:pStyle w:val="ListParagraph"/>
        <w:numPr>
          <w:ilvl w:val="0"/>
          <w:numId w:val="20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Data: OLTP – Current data; DSS/OLAP – Historical data.</w:t>
      </w:r>
    </w:p>
    <w:p w14:paraId="39B5FE88" w14:textId="77777777" w:rsidR="007C0A8D" w:rsidRPr="009E1254" w:rsidRDefault="007C0A8D" w:rsidP="007C0A8D">
      <w:pPr>
        <w:pStyle w:val="ListParagraph"/>
        <w:numPr>
          <w:ilvl w:val="0"/>
          <w:numId w:val="20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lastRenderedPageBreak/>
        <w:t>Users: OLTP – Employees; DSS/OLAP – Managers and analysts.</w:t>
      </w:r>
    </w:p>
    <w:p w14:paraId="15F27CC1" w14:textId="77777777" w:rsidR="007C0A8D" w:rsidRDefault="007C0A8D" w:rsidP="007C0A8D">
      <w:pPr>
        <w:pStyle w:val="ListParagraph"/>
        <w:numPr>
          <w:ilvl w:val="0"/>
          <w:numId w:val="20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Queries: OLTP – Simple and fast; DSS/OLAP – Complex and analytical.</w:t>
      </w:r>
    </w:p>
    <w:p w14:paraId="12A8A752" w14:textId="77777777" w:rsidR="007C0A8D" w:rsidRPr="004A0B3F" w:rsidRDefault="007C0A8D" w:rsidP="007C0A8D">
      <w:pPr>
        <w:tabs>
          <w:tab w:val="left" w:pos="1056"/>
        </w:tabs>
        <w:rPr>
          <w:rFonts w:ascii="Times New Roman" w:hAnsi="Times New Roman" w:cs="Times New Roman"/>
        </w:rPr>
      </w:pPr>
      <w:r w:rsidRPr="004A0B3F">
        <w:rPr>
          <w:rFonts w:ascii="Times New Roman" w:hAnsi="Times New Roman" w:cs="Times New Roman"/>
        </w:rPr>
        <w:t>5. Conclusion</w:t>
      </w:r>
    </w:p>
    <w:p w14:paraId="6B27B8E6" w14:textId="77777777" w:rsidR="007C0A8D" w:rsidRPr="004A0B3F" w:rsidRDefault="007C0A8D" w:rsidP="007C0A8D">
      <w:pPr>
        <w:pStyle w:val="ListParagraph"/>
        <w:numPr>
          <w:ilvl w:val="0"/>
          <w:numId w:val="21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4A0B3F">
        <w:rPr>
          <w:rFonts w:ascii="Times New Roman" w:hAnsi="Times New Roman" w:cs="Times New Roman"/>
        </w:rPr>
        <w:t>Operational Systems manage daily business activities.</w:t>
      </w:r>
    </w:p>
    <w:p w14:paraId="6DED2DAA" w14:textId="77777777" w:rsidR="007C0A8D" w:rsidRPr="004A0B3F" w:rsidRDefault="007C0A8D" w:rsidP="007C0A8D">
      <w:pPr>
        <w:pStyle w:val="ListParagraph"/>
        <w:numPr>
          <w:ilvl w:val="0"/>
          <w:numId w:val="21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4A0B3F">
        <w:rPr>
          <w:rFonts w:ascii="Times New Roman" w:hAnsi="Times New Roman" w:cs="Times New Roman"/>
        </w:rPr>
        <w:t>DSS supports strategic decision-making.</w:t>
      </w:r>
    </w:p>
    <w:p w14:paraId="3EFDB1FE" w14:textId="77777777" w:rsidR="007C0A8D" w:rsidRPr="004A0B3F" w:rsidRDefault="007C0A8D" w:rsidP="007C0A8D">
      <w:pPr>
        <w:pStyle w:val="ListParagraph"/>
        <w:numPr>
          <w:ilvl w:val="0"/>
          <w:numId w:val="21"/>
        </w:numPr>
        <w:tabs>
          <w:tab w:val="left" w:pos="1056"/>
        </w:tabs>
        <w:spacing w:line="259" w:lineRule="auto"/>
        <w:rPr>
          <w:rFonts w:ascii="Times New Roman" w:hAnsi="Times New Roman" w:cs="Times New Roman"/>
        </w:rPr>
      </w:pPr>
      <w:r w:rsidRPr="004A0B3F">
        <w:rPr>
          <w:rFonts w:ascii="Times New Roman" w:hAnsi="Times New Roman" w:cs="Times New Roman"/>
        </w:rPr>
        <w:t>Together, they improve business efficiency and decision quality.</w:t>
      </w:r>
    </w:p>
    <w:p w14:paraId="71ACD222" w14:textId="2094B387" w:rsidR="00485EE5" w:rsidRPr="00485EE5" w:rsidRDefault="00485EE5" w:rsidP="007C0A8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485EE5" w:rsidRPr="00485EE5" w:rsidSect="001334D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7A0"/>
    <w:multiLevelType w:val="multilevel"/>
    <w:tmpl w:val="E8EE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7755D"/>
    <w:multiLevelType w:val="hybridMultilevel"/>
    <w:tmpl w:val="8348C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C7356"/>
    <w:multiLevelType w:val="multilevel"/>
    <w:tmpl w:val="D84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A7ED7"/>
    <w:multiLevelType w:val="multilevel"/>
    <w:tmpl w:val="B63A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105E"/>
    <w:multiLevelType w:val="multilevel"/>
    <w:tmpl w:val="343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B5B3E"/>
    <w:multiLevelType w:val="multilevel"/>
    <w:tmpl w:val="434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36046"/>
    <w:multiLevelType w:val="hybridMultilevel"/>
    <w:tmpl w:val="36081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E226B"/>
    <w:multiLevelType w:val="hybridMultilevel"/>
    <w:tmpl w:val="10CEF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468A"/>
    <w:multiLevelType w:val="multilevel"/>
    <w:tmpl w:val="D13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97C48"/>
    <w:multiLevelType w:val="multilevel"/>
    <w:tmpl w:val="4080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E4BE1"/>
    <w:multiLevelType w:val="multilevel"/>
    <w:tmpl w:val="8A3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A6AF5"/>
    <w:multiLevelType w:val="multilevel"/>
    <w:tmpl w:val="1D9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B2D9D"/>
    <w:multiLevelType w:val="multilevel"/>
    <w:tmpl w:val="565E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F3DCB"/>
    <w:multiLevelType w:val="multilevel"/>
    <w:tmpl w:val="85C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93DF4"/>
    <w:multiLevelType w:val="multilevel"/>
    <w:tmpl w:val="ED1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E0E6B"/>
    <w:multiLevelType w:val="multilevel"/>
    <w:tmpl w:val="93F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F5683"/>
    <w:multiLevelType w:val="multilevel"/>
    <w:tmpl w:val="57E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12A85"/>
    <w:multiLevelType w:val="multilevel"/>
    <w:tmpl w:val="E9D0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4002D"/>
    <w:multiLevelType w:val="hybridMultilevel"/>
    <w:tmpl w:val="DC4C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AB35F2"/>
    <w:multiLevelType w:val="hybridMultilevel"/>
    <w:tmpl w:val="A810D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490DB9"/>
    <w:multiLevelType w:val="hybridMultilevel"/>
    <w:tmpl w:val="5C1AE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793362">
    <w:abstractNumId w:val="3"/>
  </w:num>
  <w:num w:numId="2" w16cid:durableId="966006945">
    <w:abstractNumId w:val="5"/>
  </w:num>
  <w:num w:numId="3" w16cid:durableId="1579752461">
    <w:abstractNumId w:val="0"/>
  </w:num>
  <w:num w:numId="4" w16cid:durableId="925186445">
    <w:abstractNumId w:val="15"/>
  </w:num>
  <w:num w:numId="5" w16cid:durableId="121846102">
    <w:abstractNumId w:val="11"/>
  </w:num>
  <w:num w:numId="6" w16cid:durableId="580602675">
    <w:abstractNumId w:val="13"/>
  </w:num>
  <w:num w:numId="7" w16cid:durableId="450394002">
    <w:abstractNumId w:val="2"/>
  </w:num>
  <w:num w:numId="8" w16cid:durableId="1931964395">
    <w:abstractNumId w:val="17"/>
  </w:num>
  <w:num w:numId="9" w16cid:durableId="371266702">
    <w:abstractNumId w:val="12"/>
  </w:num>
  <w:num w:numId="10" w16cid:durableId="348914838">
    <w:abstractNumId w:val="10"/>
  </w:num>
  <w:num w:numId="11" w16cid:durableId="1316690289">
    <w:abstractNumId w:val="8"/>
  </w:num>
  <w:num w:numId="12" w16cid:durableId="1396707763">
    <w:abstractNumId w:val="14"/>
  </w:num>
  <w:num w:numId="13" w16cid:durableId="797726391">
    <w:abstractNumId w:val="4"/>
  </w:num>
  <w:num w:numId="14" w16cid:durableId="77287710">
    <w:abstractNumId w:val="16"/>
  </w:num>
  <w:num w:numId="15" w16cid:durableId="1315794495">
    <w:abstractNumId w:val="9"/>
  </w:num>
  <w:num w:numId="16" w16cid:durableId="5446997">
    <w:abstractNumId w:val="18"/>
  </w:num>
  <w:num w:numId="17" w16cid:durableId="2060978430">
    <w:abstractNumId w:val="6"/>
  </w:num>
  <w:num w:numId="18" w16cid:durableId="823199952">
    <w:abstractNumId w:val="7"/>
  </w:num>
  <w:num w:numId="19" w16cid:durableId="1237857856">
    <w:abstractNumId w:val="19"/>
  </w:num>
  <w:num w:numId="20" w16cid:durableId="1660112182">
    <w:abstractNumId w:val="20"/>
  </w:num>
  <w:num w:numId="21" w16cid:durableId="1309749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03"/>
    <w:rsid w:val="001334D2"/>
    <w:rsid w:val="00485EE5"/>
    <w:rsid w:val="004E4B03"/>
    <w:rsid w:val="007C0A8D"/>
    <w:rsid w:val="0090006F"/>
    <w:rsid w:val="00BF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7E8E"/>
  <w15:chartTrackingRefBased/>
  <w15:docId w15:val="{BD6FC5E5-33AD-43CA-948E-61AD0375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B03"/>
  </w:style>
  <w:style w:type="paragraph" w:styleId="Heading1">
    <w:name w:val="heading 1"/>
    <w:basedOn w:val="Normal"/>
    <w:next w:val="Normal"/>
    <w:link w:val="Heading1Char"/>
    <w:uiPriority w:val="9"/>
    <w:qFormat/>
    <w:rsid w:val="004E4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B0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5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5E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Giriprasad Reddy P</cp:lastModifiedBy>
  <cp:revision>2</cp:revision>
  <dcterms:created xsi:type="dcterms:W3CDTF">2026-07-24T07:43:00Z</dcterms:created>
  <dcterms:modified xsi:type="dcterms:W3CDTF">2026-07-24T07:43:00Z</dcterms:modified>
</cp:coreProperties>
</file>