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DB5" w:rsidRDefault="0026615B">
      <w:pPr>
        <w:spacing w:after="80"/>
        <w:jc w:val="center"/>
      </w:pPr>
      <w:r>
        <w:rPr>
          <w:rFonts w:ascii="Calibri" w:hAnsi="Calibri"/>
          <w:b/>
          <w:color w:val="0F172A"/>
          <w:sz w:val="32"/>
        </w:rPr>
        <w:t>OmniML: Enterprise Visual Machine Learning Platform for Image Classification and Analytics</w:t>
      </w:r>
    </w:p>
    <w:p w:rsidR="00F74DB5" w:rsidRDefault="0026615B">
      <w:pPr>
        <w:spacing w:after="360"/>
        <w:jc w:val="center"/>
      </w:pPr>
      <w:r>
        <w:rPr>
          <w:rFonts w:ascii="Calibri" w:hAnsi="Calibri"/>
          <w:i/>
          <w:color w:val="475569"/>
        </w:rPr>
        <w:t>(End-to-End Visual Machine Learning Pipeline using Scikit-Learn, OpenCV, and Streamlit)</w:t>
      </w:r>
    </w:p>
    <w:p w:rsidR="00F74DB5" w:rsidRDefault="0026615B"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Problem Statement:</w:t>
      </w:r>
    </w:p>
    <w:p w:rsidR="00F74DB5" w:rsidRDefault="0026615B">
      <w:pPr>
        <w:spacing w:after="120"/>
      </w:pPr>
      <w:r>
        <w:rPr>
          <w:rFonts w:ascii="Calibri" w:hAnsi="Calibri"/>
          <w:sz w:val="21"/>
        </w:rPr>
        <w:t>Developing and deploying computer vision machine learning</w:t>
      </w:r>
      <w:r>
        <w:rPr>
          <w:rFonts w:ascii="Calibri" w:hAnsi="Calibri"/>
          <w:sz w:val="21"/>
        </w:rPr>
        <w:t xml:space="preserve"> models typically involves disjointed toolsets, opaque feature extraction steps, and complex parameter tuning workflows. In traditional setups, data ingestion, image transformations, feature descriptor computation, model fitting, and evaluation are separat</w:t>
      </w:r>
      <w:r>
        <w:rPr>
          <w:rFonts w:ascii="Calibri" w:hAnsi="Calibri"/>
          <w:sz w:val="21"/>
        </w:rPr>
        <w:t>ed into scattered scripts with minimal real-time visual feedback. This lack of transparency and explainability makes it difficult for machine learning engineers, data scientists, and researchers to verify how preprocessing decisions (such as spatial filter</w:t>
      </w:r>
      <w:r>
        <w:rPr>
          <w:rFonts w:ascii="Calibri" w:hAnsi="Calibri"/>
          <w:sz w:val="21"/>
        </w:rPr>
        <w:t>ing, denoising kernels, and binarization thresholds) directly impact downstream classifier accuracy, decision boundary formation, and confidence scoring.</w:t>
      </w:r>
    </w:p>
    <w:p w:rsidR="00F74DB5" w:rsidRDefault="0026615B">
      <w:pPr>
        <w:spacing w:after="280"/>
      </w:pPr>
      <w:r>
        <w:rPr>
          <w:rFonts w:ascii="Calibri" w:hAnsi="Calibri"/>
          <w:sz w:val="21"/>
        </w:rPr>
        <w:t>There is, therefore, a crucial need for an automated, unified, and interactive visual platform that ex</w:t>
      </w:r>
      <w:r>
        <w:rPr>
          <w:rFonts w:ascii="Calibri" w:hAnsi="Calibri"/>
          <w:sz w:val="21"/>
        </w:rPr>
        <w:t>ecutes the full machine learning lifecycle in a single cohesive environment. This project designs and implements OmniML, an enterprise visual machine learning platform featuring a sequential 6-step pipeline covering dataset ingestion &amp; stratification, 6-st</w:t>
      </w:r>
      <w:r>
        <w:rPr>
          <w:rFonts w:ascii="Calibri" w:hAnsi="Calibri"/>
          <w:sz w:val="21"/>
        </w:rPr>
        <w:t>age spatial preprocessing transformations, multidimensional feature extraction (Histogram of Oriented Gradients [HOG], Local Binary Patterns [LBP], and Canny edge descriptors) with 3D PCA eigenspace projections, multi-classifier training &amp; hyperparameter o</w:t>
      </w:r>
      <w:r>
        <w:rPr>
          <w:rFonts w:ascii="Calibri" w:hAnsi="Calibri"/>
          <w:sz w:val="21"/>
        </w:rPr>
        <w:t>ptimization (SVM, Random Forest, KNN, MLP Neural Networks, Logistic Regression, Decision Trees), comprehensive diagnostic performance telemetry (Accuracy, Precision, Recall, F1-Score, Confusion Matrix Heatmap, Softmax Class Probability distributions), live</w:t>
      </w:r>
      <w:r>
        <w:rPr>
          <w:rFonts w:ascii="Calibri" w:hAnsi="Calibri"/>
          <w:sz w:val="21"/>
        </w:rPr>
        <w:t xml:space="preserve"> drawing canvas &amp; test scan inference, and an in-browser code studio with automated CLI execution.</w:t>
      </w:r>
    </w:p>
    <w:p w:rsidR="00F74DB5" w:rsidRDefault="0026615B">
      <w:pPr>
        <w:spacing w:before="160" w:after="80"/>
      </w:pPr>
      <w:r>
        <w:rPr>
          <w:rFonts w:ascii="Calibri" w:hAnsi="Calibri"/>
          <w:b/>
          <w:color w:val="0F172A"/>
          <w:sz w:val="24"/>
        </w:rPr>
        <w:t>Objectives:</w:t>
      </w:r>
    </w:p>
    <w:p w:rsidR="00F74DB5" w:rsidRDefault="0026615B">
      <w:pPr>
        <w:spacing w:after="60"/>
        <w:ind w:left="360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To collect, ingest, balance, and partition benchmark image datasets (Handwritten Digits MNIST subset, Synthetic Geometric Shapes, and custom d</w:t>
      </w:r>
      <w:r>
        <w:rPr>
          <w:rFonts w:ascii="Calibri" w:hAnsi="Calibri"/>
          <w:sz w:val="21"/>
        </w:rPr>
        <w:t>ocument scans) with interactive holdout stratification.</w:t>
      </w:r>
    </w:p>
    <w:p w:rsidR="00F74DB5" w:rsidRDefault="0026615B">
      <w:pPr>
        <w:spacing w:after="60"/>
        <w:ind w:left="360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 xml:space="preserve">To implement a multi-stage image preprocessing filter chain comprising grayscale conversion, auto-inversion, adaptive Gaussian/Median/Bilateral denoising, Otsu/Adaptive binarization, morphological </w:t>
      </w:r>
      <w:r>
        <w:rPr>
          <w:rFonts w:ascii="Calibri" w:hAnsi="Calibri"/>
          <w:sz w:val="21"/>
        </w:rPr>
        <w:t>filtering, and intensity standardization.</w:t>
      </w:r>
    </w:p>
    <w:p w:rsidR="00F74DB5" w:rsidRDefault="0026615B">
      <w:pPr>
        <w:spacing w:after="60"/>
        <w:ind w:left="360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To extract handcrafted spatial feature descriptors (Histogram of Oriented Gradients [HOG], Intensity Histograms, Canny Edges, LBP Texture Descriptors, and Hybrid combinations) and project high-dimensional vector</w:t>
      </w:r>
      <w:r>
        <w:rPr>
          <w:rFonts w:ascii="Calibri" w:hAnsi="Calibri"/>
          <w:sz w:val="21"/>
        </w:rPr>
        <w:t>s into 3D eigenspaces via Principal Component Analysis (PCA).</w:t>
      </w:r>
    </w:p>
    <w:p w:rsidR="00F74DB5" w:rsidRDefault="0026615B">
      <w:pPr>
        <w:spacing w:after="60"/>
        <w:ind w:left="360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To design, train, evaluate, and serialize multiple machine learning classifiers (Support Vector Machines [SVM], Random Forest, K-Nearest Neighbors [KNN], Multi-Layer Perceptron [MLP], Logisti</w:t>
      </w:r>
      <w:r>
        <w:rPr>
          <w:rFonts w:ascii="Calibri" w:hAnsi="Calibri"/>
          <w:sz w:val="21"/>
        </w:rPr>
        <w:t>c Regression, and Decision Trees) with dynamic hyperparameter configuration.</w:t>
      </w:r>
    </w:p>
    <w:p w:rsidR="00F74DB5" w:rsidRDefault="0026615B">
      <w:pPr>
        <w:spacing w:after="60"/>
        <w:ind w:left="360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To develop a high-performance Streamlit-based web dashboard providing real-time telemetry, a live drawing canvas / image upload test bench, confidence scores, and multi-class p</w:t>
      </w:r>
      <w:r>
        <w:rPr>
          <w:rFonts w:ascii="Calibri" w:hAnsi="Calibri"/>
          <w:sz w:val="21"/>
        </w:rPr>
        <w:t>osterior probability distributions.</w:t>
      </w:r>
    </w:p>
    <w:p w:rsidR="00F74DB5" w:rsidRDefault="0026615B">
      <w:pPr>
        <w:spacing w:after="60"/>
        <w:ind w:left="360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To provide an integrated in-browser Code Studio and CLI automated execution manual for instant script execution, bytecode compilation, and diagnostic validation.</w:t>
      </w:r>
    </w:p>
    <w:p w:rsidR="00F74DB5" w:rsidRDefault="0026615B">
      <w:pPr>
        <w:spacing w:before="240" w:after="80"/>
      </w:pPr>
      <w:r>
        <w:rPr>
          <w:rFonts w:ascii="Calibri" w:hAnsi="Calibri"/>
          <w:b/>
          <w:color w:val="0F172A"/>
          <w:sz w:val="24"/>
        </w:rPr>
        <w:lastRenderedPageBreak/>
        <w:t>Software / Hardware Required:</w:t>
      </w:r>
    </w:p>
    <w:p w:rsidR="00F74DB5" w:rsidRDefault="0026615B">
      <w:pPr>
        <w:spacing w:after="50"/>
        <w:ind w:left="360"/>
      </w:pPr>
      <w:r>
        <w:rPr>
          <w:b/>
        </w:rPr>
        <w:t xml:space="preserve">• </w:t>
      </w:r>
      <w:r>
        <w:rPr>
          <w:rFonts w:ascii="Calibri" w:hAnsi="Calibri"/>
          <w:b/>
          <w:sz w:val="21"/>
        </w:rPr>
        <w:t xml:space="preserve">Operating System: </w:t>
      </w:r>
      <w:r>
        <w:rPr>
          <w:rFonts w:ascii="Calibri" w:hAnsi="Calibri"/>
          <w:sz w:val="21"/>
        </w:rPr>
        <w:t>Windo</w:t>
      </w:r>
      <w:r>
        <w:rPr>
          <w:rFonts w:ascii="Calibri" w:hAnsi="Calibri"/>
          <w:sz w:val="21"/>
        </w:rPr>
        <w:t>ws 10/11 / Linux (Ubuntu/Debian) / macOS</w:t>
      </w:r>
    </w:p>
    <w:p w:rsidR="00F74DB5" w:rsidRDefault="0026615B">
      <w:pPr>
        <w:spacing w:after="50"/>
        <w:ind w:left="360"/>
      </w:pPr>
      <w:r>
        <w:rPr>
          <w:b/>
        </w:rPr>
        <w:t xml:space="preserve">• </w:t>
      </w:r>
      <w:r>
        <w:rPr>
          <w:rFonts w:ascii="Calibri" w:hAnsi="Calibri"/>
          <w:b/>
          <w:sz w:val="21"/>
        </w:rPr>
        <w:t xml:space="preserve">Integrated Development Environment (IDE): </w:t>
      </w:r>
      <w:r>
        <w:rPr>
          <w:rFonts w:ascii="Calibri" w:hAnsi="Calibri"/>
          <w:sz w:val="21"/>
        </w:rPr>
        <w:t>Visual Studio Code</w:t>
      </w:r>
    </w:p>
    <w:p w:rsidR="00F74DB5" w:rsidRDefault="0026615B">
      <w:pPr>
        <w:spacing w:after="50"/>
        <w:ind w:left="360"/>
      </w:pPr>
      <w:r>
        <w:rPr>
          <w:b/>
        </w:rPr>
        <w:t xml:space="preserve">• </w:t>
      </w:r>
      <w:r>
        <w:rPr>
          <w:rFonts w:ascii="Calibri" w:hAnsi="Calibri"/>
          <w:b/>
          <w:sz w:val="21"/>
        </w:rPr>
        <w:t xml:space="preserve">Programming Language: </w:t>
      </w:r>
      <w:r>
        <w:rPr>
          <w:rFonts w:ascii="Calibri" w:hAnsi="Calibri"/>
          <w:sz w:val="21"/>
        </w:rPr>
        <w:t>Python 3.9+ / Python 3.14 (64-bit)</w:t>
      </w:r>
    </w:p>
    <w:p w:rsidR="00F74DB5" w:rsidRDefault="0026615B">
      <w:pPr>
        <w:spacing w:after="50"/>
        <w:ind w:left="360"/>
      </w:pPr>
      <w:r>
        <w:rPr>
          <w:b/>
        </w:rPr>
        <w:t xml:space="preserve">• </w:t>
      </w:r>
      <w:r>
        <w:rPr>
          <w:rFonts w:ascii="Calibri" w:hAnsi="Calibri"/>
          <w:b/>
          <w:sz w:val="21"/>
        </w:rPr>
        <w:t xml:space="preserve">Web Framework &amp; Dashboard: </w:t>
      </w:r>
      <w:r>
        <w:rPr>
          <w:rFonts w:ascii="Calibri" w:hAnsi="Calibri"/>
          <w:sz w:val="21"/>
        </w:rPr>
        <w:t>Streamlit (Enterprise Layout &amp; Session State Engine)</w:t>
      </w:r>
    </w:p>
    <w:p w:rsidR="00F74DB5" w:rsidRDefault="0026615B">
      <w:pPr>
        <w:spacing w:after="50"/>
        <w:ind w:left="360"/>
      </w:pPr>
      <w:r>
        <w:rPr>
          <w:b/>
        </w:rPr>
        <w:t xml:space="preserve">• </w:t>
      </w:r>
      <w:r>
        <w:rPr>
          <w:rFonts w:ascii="Calibri" w:hAnsi="Calibri"/>
          <w:b/>
          <w:sz w:val="21"/>
        </w:rPr>
        <w:t>Machine L</w:t>
      </w:r>
      <w:r>
        <w:rPr>
          <w:rFonts w:ascii="Calibri" w:hAnsi="Calibri"/>
          <w:b/>
          <w:sz w:val="21"/>
        </w:rPr>
        <w:t xml:space="preserve">earning &amp; Algorithms: </w:t>
      </w:r>
      <w:r>
        <w:rPr>
          <w:rFonts w:ascii="Calibri" w:hAnsi="Calibri"/>
          <w:sz w:val="21"/>
        </w:rPr>
        <w:t>scikit-learn (SVC, RandomForest, KNeighbors, MLPClassifier, LogisticRegression, DecisionTree, PCA, train_test_split, cross_val_score)</w:t>
      </w:r>
    </w:p>
    <w:p w:rsidR="00F74DB5" w:rsidRDefault="0026615B">
      <w:pPr>
        <w:spacing w:after="50"/>
        <w:ind w:left="360"/>
      </w:pPr>
      <w:r>
        <w:rPr>
          <w:b/>
        </w:rPr>
        <w:t xml:space="preserve">• </w:t>
      </w:r>
      <w:r>
        <w:rPr>
          <w:rFonts w:ascii="Calibri" w:hAnsi="Calibri"/>
          <w:b/>
          <w:sz w:val="21"/>
        </w:rPr>
        <w:t xml:space="preserve">Image Processing &amp; Computer Vision: </w:t>
      </w:r>
      <w:r>
        <w:rPr>
          <w:rFonts w:ascii="Calibri" w:hAnsi="Calibri"/>
          <w:sz w:val="21"/>
        </w:rPr>
        <w:t>OpenCV (cv2), scikit-image (hog, local_binary_pattern), Pillow</w:t>
      </w:r>
      <w:r>
        <w:rPr>
          <w:rFonts w:ascii="Calibri" w:hAnsi="Calibri"/>
          <w:sz w:val="21"/>
        </w:rPr>
        <w:t xml:space="preserve"> (PIL), NumPy</w:t>
      </w:r>
    </w:p>
    <w:p w:rsidR="00F74DB5" w:rsidRDefault="0026615B">
      <w:pPr>
        <w:spacing w:after="50"/>
        <w:ind w:left="360"/>
      </w:pPr>
      <w:r>
        <w:rPr>
          <w:b/>
        </w:rPr>
        <w:t xml:space="preserve">• </w:t>
      </w:r>
      <w:r>
        <w:rPr>
          <w:rFonts w:ascii="Calibri" w:hAnsi="Calibri"/>
          <w:b/>
          <w:sz w:val="21"/>
        </w:rPr>
        <w:t xml:space="preserve">Data Analytics &amp; Visualization: </w:t>
      </w:r>
      <w:r>
        <w:rPr>
          <w:rFonts w:ascii="Calibri" w:hAnsi="Calibri"/>
          <w:sz w:val="21"/>
        </w:rPr>
        <w:t>Pandas, Matplotlib, Plotly Express &amp; Plotly Graph Objects</w:t>
      </w:r>
    </w:p>
    <w:p w:rsidR="00F74DB5" w:rsidRDefault="0026615B">
      <w:pPr>
        <w:spacing w:after="50"/>
        <w:ind w:left="360"/>
      </w:pPr>
      <w:r>
        <w:rPr>
          <w:b/>
        </w:rPr>
        <w:t xml:space="preserve">• </w:t>
      </w:r>
      <w:r>
        <w:rPr>
          <w:rFonts w:ascii="Calibri" w:hAnsi="Calibri"/>
          <w:b/>
          <w:sz w:val="21"/>
        </w:rPr>
        <w:t xml:space="preserve">Interactive Canvas Component: </w:t>
      </w:r>
      <w:r>
        <w:rPr>
          <w:rFonts w:ascii="Calibri" w:hAnsi="Calibri"/>
          <w:sz w:val="21"/>
        </w:rPr>
        <w:t>streamlit-drawable-canvas</w:t>
      </w:r>
    </w:p>
    <w:p w:rsidR="00F74DB5" w:rsidRDefault="0026615B">
      <w:pPr>
        <w:spacing w:after="50"/>
        <w:ind w:left="360"/>
      </w:pPr>
      <w:r>
        <w:rPr>
          <w:b/>
        </w:rPr>
        <w:t xml:space="preserve">• </w:t>
      </w:r>
      <w:r>
        <w:rPr>
          <w:rFonts w:ascii="Calibri" w:hAnsi="Calibri"/>
          <w:b/>
          <w:sz w:val="21"/>
        </w:rPr>
        <w:t xml:space="preserve">Model Checkpoint Serialization: </w:t>
      </w:r>
      <w:r>
        <w:rPr>
          <w:rFonts w:ascii="Calibri" w:hAnsi="Calibri"/>
          <w:sz w:val="21"/>
        </w:rPr>
        <w:t>Joblib / Pickle</w:t>
      </w:r>
    </w:p>
    <w:p w:rsidR="00F74DB5" w:rsidRDefault="0026615B">
      <w:pPr>
        <w:spacing w:after="50"/>
        <w:ind w:left="360"/>
      </w:pPr>
      <w:r>
        <w:rPr>
          <w:b/>
        </w:rPr>
        <w:t xml:space="preserve">• </w:t>
      </w:r>
      <w:r>
        <w:rPr>
          <w:rFonts w:ascii="Calibri" w:hAnsi="Calibri"/>
          <w:b/>
          <w:sz w:val="21"/>
        </w:rPr>
        <w:t xml:space="preserve">Version Control: </w:t>
      </w:r>
      <w:r>
        <w:rPr>
          <w:rFonts w:ascii="Calibri" w:hAnsi="Calibri"/>
          <w:sz w:val="21"/>
        </w:rPr>
        <w:t>Git &amp; GitHub</w:t>
      </w:r>
    </w:p>
    <w:p w:rsidR="00F74DB5" w:rsidRDefault="0026615B">
      <w:pPr>
        <w:spacing w:before="280" w:after="80"/>
      </w:pPr>
      <w:r>
        <w:rPr>
          <w:rFonts w:ascii="Calibri" w:hAnsi="Calibri"/>
          <w:b/>
          <w:color w:val="0F172A"/>
          <w:sz w:val="24"/>
        </w:rPr>
        <w:t xml:space="preserve">Project </w:t>
      </w:r>
      <w:r>
        <w:rPr>
          <w:rFonts w:ascii="Calibri" w:hAnsi="Calibri"/>
          <w:b/>
          <w:color w:val="0F172A"/>
          <w:sz w:val="24"/>
        </w:rPr>
        <w:t>Directory Structure:</w:t>
      </w:r>
    </w:p>
    <w:p w:rsidR="00F74DB5" w:rsidRDefault="0026615B">
      <w:pPr>
        <w:spacing w:after="120"/>
      </w:pPr>
      <w:r>
        <w:rPr>
          <w:rFonts w:ascii="Calibri" w:hAnsi="Calibri"/>
          <w:sz w:val="21"/>
        </w:rPr>
        <w:t xml:space="preserve">The project (“OmniML”) is organized as an enterprise visual platform with an interactive Streamlit application (app.py), a standalone CLI machine learning pipeline (ml_pipeline.py), production dependency configurations, and serialized </w:t>
      </w:r>
      <w:r>
        <w:rPr>
          <w:rFonts w:ascii="Calibri" w:hAnsi="Calibri"/>
          <w:sz w:val="21"/>
        </w:rPr>
        <w:t>model checkpoints, as shown below.</w:t>
      </w:r>
    </w:p>
    <w:p w:rsidR="00F74DB5" w:rsidRDefault="0026615B">
      <w:pPr>
        <w:keepNext/>
        <w:spacing w:before="200" w:after="8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3840480" cy="26151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directory_stru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61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B5" w:rsidRDefault="0026615B">
      <w:pPr>
        <w:spacing w:after="280"/>
        <w:jc w:val="center"/>
      </w:pPr>
      <w:r>
        <w:rPr>
          <w:rFonts w:ascii="Calibri" w:hAnsi="Calibri"/>
          <w:i/>
          <w:color w:val="475569"/>
          <w:sz w:val="19"/>
        </w:rPr>
        <w:t>Fig 1: Project directory structure of OmniML in Visual Studio Code</w:t>
      </w:r>
    </w:p>
    <w:p w:rsidR="00F74DB5" w:rsidRDefault="0026615B">
      <w:pPr>
        <w:spacing w:before="280" w:after="80"/>
      </w:pPr>
      <w:r>
        <w:rPr>
          <w:rFonts w:ascii="Calibri" w:hAnsi="Calibri"/>
          <w:b/>
          <w:color w:val="0F172A"/>
          <w:sz w:val="24"/>
        </w:rPr>
        <w:t>Procedure:</w:t>
      </w:r>
    </w:p>
    <w:p w:rsidR="00F74DB5" w:rsidRDefault="0026615B">
      <w:pPr>
        <w:spacing w:after="70"/>
        <w:ind w:left="360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Collect and ingest a benchmark image dataset (1,797 samples of 8×8 handwritten digits across 10 classes or synthetic geometric shapes) and</w:t>
      </w:r>
      <w:r>
        <w:rPr>
          <w:rFonts w:ascii="Calibri" w:hAnsi="Calibri"/>
          <w:sz w:val="21"/>
        </w:rPr>
        <w:t xml:space="preserve"> configure holdout stratification (75% train / 25% test split) with a fixed random seed (Step 1).</w:t>
      </w:r>
    </w:p>
    <w:p w:rsidR="00F74DB5" w:rsidRDefault="0026615B">
      <w:pPr>
        <w:spacing w:after="70"/>
        <w:ind w:left="360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Inspect class representation balance using interactive distribution charts and verify sample integrity across the gallery (Step 1).</w:t>
      </w:r>
    </w:p>
    <w:p w:rsidR="00F74DB5" w:rsidRDefault="0026615B">
      <w:pPr>
        <w:spacing w:after="70"/>
        <w:ind w:left="360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Preprocess input ima</w:t>
      </w:r>
      <w:r>
        <w:rPr>
          <w:rFonts w:ascii="Calibri" w:hAnsi="Calibri"/>
          <w:sz w:val="21"/>
        </w:rPr>
        <w:t xml:space="preserve">ges through a continuous 6-stage transformation pipeline — Grayscale conversion, auto-inversion for light backgrounds, Gaussian/Median denoising, Otsu/Adaptive binarization, morphological structuring, and standardization to [0.0, 1.0] (28×28 matrix) (Step </w:t>
      </w:r>
      <w:r>
        <w:rPr>
          <w:rFonts w:ascii="Calibri" w:hAnsi="Calibri"/>
          <w:sz w:val="21"/>
        </w:rPr>
        <w:t>2).</w:t>
      </w:r>
    </w:p>
    <w:p w:rsidR="00F74DB5" w:rsidRDefault="0026615B">
      <w:pPr>
        <w:spacing w:after="70"/>
        <w:ind w:left="360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Apply stochastic data augmentations (affine rotation ±18°, horizontal reflection, geometric zoom 1.25×, and Gaussian jitter injection) to evaluate model robustness (Step 2).</w:t>
      </w:r>
    </w:p>
    <w:p w:rsidR="00F74DB5" w:rsidRDefault="0026615B">
      <w:pPr>
        <w:spacing w:after="70"/>
        <w:ind w:left="360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Extract a 1,296-dimensional Histogram of Oriented Gradients (HOG) descri</w:t>
      </w:r>
      <w:r>
        <w:rPr>
          <w:rFonts w:ascii="Calibri" w:hAnsi="Calibri"/>
          <w:sz w:val="21"/>
        </w:rPr>
        <w:t>ptor vector (or LBP/Canny/Hybrid features) capturing gradient magnitudes and edge orientations across spatial blocks (Step 3).</w:t>
      </w:r>
    </w:p>
    <w:p w:rsidR="00F74DB5" w:rsidRDefault="0026615B">
      <w:pPr>
        <w:spacing w:after="70"/>
        <w:ind w:left="360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Compute 3D Principal Component Analysis (PCA) to project high-dimensional feature vectors into 3D eigenspace and visualize man</w:t>
      </w:r>
      <w:r>
        <w:rPr>
          <w:rFonts w:ascii="Calibri" w:hAnsi="Calibri"/>
          <w:sz w:val="21"/>
        </w:rPr>
        <w:t>ifold separability across classes (Step 3).</w:t>
      </w:r>
    </w:p>
    <w:p w:rsidR="00F74DB5" w:rsidRDefault="0026615B">
      <w:pPr>
        <w:spacing w:after="70"/>
        <w:ind w:left="360"/>
      </w:pPr>
      <w:r>
        <w:rPr>
          <w:rFonts w:ascii="Calibri" w:hAnsi="Calibri"/>
          <w:b/>
          <w:sz w:val="21"/>
        </w:rPr>
        <w:t xml:space="preserve">7. </w:t>
      </w:r>
      <w:r>
        <w:rPr>
          <w:rFonts w:ascii="Calibri" w:hAnsi="Calibri"/>
          <w:sz w:val="21"/>
        </w:rPr>
        <w:t>Configure classifier hyperparameters (SVM with RBF kernel C=5.0, Random Forest with 100 trees, MLP with 128 hidden neurons, KNN, etc.) and execute model training with automated clock timing (Step 4).</w:t>
      </w:r>
    </w:p>
    <w:p w:rsidR="00F74DB5" w:rsidRDefault="0026615B">
      <w:pPr>
        <w:spacing w:after="70"/>
        <w:ind w:left="360"/>
      </w:pPr>
      <w:r>
        <w:rPr>
          <w:rFonts w:ascii="Calibri" w:hAnsi="Calibri"/>
          <w:b/>
          <w:sz w:val="21"/>
        </w:rPr>
        <w:t xml:space="preserve">8. </w:t>
      </w:r>
      <w:r>
        <w:rPr>
          <w:rFonts w:ascii="Calibri" w:hAnsi="Calibri"/>
          <w:sz w:val="21"/>
        </w:rPr>
        <w:t>Serial</w:t>
      </w:r>
      <w:r>
        <w:rPr>
          <w:rFonts w:ascii="Calibri" w:hAnsi="Calibri"/>
          <w:sz w:val="21"/>
        </w:rPr>
        <w:t>ize the trained model checkpoint to disk (digit_mlp_model.pkl) and enable one-click binary export for production deployment (Step 4).</w:t>
      </w:r>
    </w:p>
    <w:p w:rsidR="00F74DB5" w:rsidRDefault="0026615B">
      <w:pPr>
        <w:spacing w:after="70"/>
        <w:ind w:left="360"/>
      </w:pPr>
      <w:r>
        <w:rPr>
          <w:rFonts w:ascii="Calibri" w:hAnsi="Calibri"/>
          <w:b/>
          <w:sz w:val="21"/>
        </w:rPr>
        <w:t xml:space="preserve">9. </w:t>
      </w:r>
      <w:r>
        <w:rPr>
          <w:rFonts w:ascii="Calibri" w:hAnsi="Calibri"/>
          <w:sz w:val="21"/>
        </w:rPr>
        <w:t>Evaluate classification performance on the held-out test set by computing Accuracy, Precision, Recall, F1-Score, the Mu</w:t>
      </w:r>
      <w:r>
        <w:rPr>
          <w:rFonts w:ascii="Calibri" w:hAnsi="Calibri"/>
          <w:sz w:val="21"/>
        </w:rPr>
        <w:t>lti-Class Confusion Matrix Heatmap, and per-class bar charts (Step 5).</w:t>
      </w:r>
    </w:p>
    <w:p w:rsidR="00F74DB5" w:rsidRDefault="0026615B">
      <w:pPr>
        <w:spacing w:after="70"/>
        <w:ind w:left="360"/>
      </w:pPr>
      <w:r>
        <w:rPr>
          <w:rFonts w:ascii="Calibri" w:hAnsi="Calibri"/>
          <w:b/>
          <w:sz w:val="21"/>
        </w:rPr>
        <w:t xml:space="preserve">10. </w:t>
      </w:r>
      <w:r>
        <w:rPr>
          <w:rFonts w:ascii="Calibri" w:hAnsi="Calibri"/>
          <w:sz w:val="21"/>
        </w:rPr>
        <w:t>Conduct real-time single-image inference by sketching on an interactive canvas or uploading an image scan to compute predicted labels, confidence scores, and posterior Softmax proba</w:t>
      </w:r>
      <w:r>
        <w:rPr>
          <w:rFonts w:ascii="Calibri" w:hAnsi="Calibri"/>
          <w:sz w:val="21"/>
        </w:rPr>
        <w:t>bility spectra (Step 5).</w:t>
      </w:r>
    </w:p>
    <w:p w:rsidR="00F74DB5" w:rsidRDefault="0026615B">
      <w:pPr>
        <w:spacing w:after="70"/>
        <w:ind w:left="360"/>
      </w:pPr>
      <w:r>
        <w:rPr>
          <w:rFonts w:ascii="Calibri" w:hAnsi="Calibri"/>
          <w:b/>
          <w:sz w:val="21"/>
        </w:rPr>
        <w:t xml:space="preserve">11. </w:t>
      </w:r>
      <w:r>
        <w:rPr>
          <w:rFonts w:ascii="Calibri" w:hAnsi="Calibri"/>
          <w:sz w:val="21"/>
        </w:rPr>
        <w:t>Utilize the in-browser Code Studio to edit, test, and execute Python pipeline scripts with live stdout/stderr capture and bytecode compilation (Step 6).</w:t>
      </w:r>
    </w:p>
    <w:p w:rsidR="00F74DB5" w:rsidRDefault="0026615B">
      <w:pPr>
        <w:spacing w:before="280" w:after="80"/>
      </w:pPr>
      <w:r>
        <w:rPr>
          <w:rFonts w:ascii="Calibri" w:hAnsi="Calibri"/>
          <w:b/>
          <w:color w:val="0F172A"/>
          <w:sz w:val="24"/>
        </w:rPr>
        <w:t>Implementation Code:</w:t>
      </w:r>
    </w:p>
    <w:p w:rsidR="00F74DB5" w:rsidRDefault="0026615B">
      <w:pPr>
        <w:spacing w:after="120"/>
      </w:pPr>
      <w:r>
        <w:rPr>
          <w:rFonts w:ascii="Calibri" w:hAnsi="Calibri"/>
          <w:sz w:val="21"/>
        </w:rPr>
        <w:t>Representative implementation of the core modular com</w:t>
      </w:r>
      <w:r>
        <w:rPr>
          <w:rFonts w:ascii="Calibri" w:hAnsi="Calibri"/>
          <w:sz w:val="21"/>
        </w:rPr>
        <w:t>ponents utilized across the OmniML platform and automated CLI execution engine.</w:t>
      </w:r>
    </w:p>
    <w:p w:rsidR="00F74DB5" w:rsidRDefault="0026615B">
      <w:pPr>
        <w:keepNext/>
        <w:spacing w:before="200" w:after="60"/>
      </w:pPr>
      <w:r>
        <w:rPr>
          <w:rFonts w:ascii="Calibri" w:hAnsi="Calibri"/>
          <w:b/>
          <w:color w:val="0F172A"/>
        </w:rPr>
        <w:t>1. Image Preprocessing &amp; Filter Engine (ml_pipeline.py / app.py)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74DB5">
        <w:trPr>
          <w:jc w:val="center"/>
        </w:trPr>
        <w:tc>
          <w:tcPr>
            <w:tcW w:w="9360" w:type="dxa"/>
            <w:tcBorders>
              <w:top w:val="single" w:sz="6" w:space="0" w:color="94A3B8"/>
              <w:left w:val="single" w:sz="18" w:space="0" w:color="2563EB"/>
              <w:bottom w:val="single" w:sz="6" w:space="0" w:color="94A3B8"/>
              <w:right w:val="single" w:sz="6" w:space="0" w:color="94A3B8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74DB5" w:rsidRDefault="0026615B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import cv2</w:t>
            </w:r>
            <w:r>
              <w:rPr>
                <w:rFonts w:ascii="Consolas" w:hAnsi="Consolas"/>
                <w:color w:val="1E293B"/>
                <w:sz w:val="17"/>
              </w:rPr>
              <w:br/>
              <w:t>import numpy as np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def preprocess_single_image(image, denoise_method="gaussian", kernel_size=3, thr</w:t>
            </w:r>
            <w:r>
              <w:rPr>
                <w:rFonts w:ascii="Consolas" w:hAnsi="Consolas"/>
                <w:color w:val="1E293B"/>
                <w:sz w:val="17"/>
              </w:rPr>
              <w:t>esh_method="otsu", morph_op="close"):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"""Full 6-stage spatial transformation and binarization filter chain."""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# 1. Grayscale Conversion &amp; Intensity Scaling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img_uint8 = ((image / 16.0) * 255.0).astype(np.uint8) if image.max() &lt;= 16.0 else image</w:t>
            </w:r>
            <w:r>
              <w:rPr>
                <w:rFonts w:ascii="Consolas" w:hAnsi="Consolas"/>
                <w:color w:val="1E293B"/>
                <w:sz w:val="17"/>
              </w:rPr>
              <w:t>.astype(np.uint8)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gray = cv2.cvtColor(img_uint8, cv2.COLOR_BGR2GRAY) if len(img_uint8.shape) == 3 else img_uint8.copy()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if np.mean(gray) &gt; 127: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gray = cv2.bitwise_not(gray) # Standardize to dark background / bright strokes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# 2. Resizin</w:t>
            </w:r>
            <w:r>
              <w:rPr>
                <w:rFonts w:ascii="Consolas" w:hAnsi="Consolas"/>
                <w:color w:val="1E293B"/>
                <w:sz w:val="17"/>
              </w:rPr>
              <w:t>g to standard 28x28 matrix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resized = cv2.resize(gray, (28, 28), interpolation=cv2.INTER_AREA)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# 3. Noise Filtering / Denoising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k = max(1, kernel_size if kernel_size % 2 == 1 else kernel_size + 1)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if denoise_method == "gaussian":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de</w:t>
            </w:r>
            <w:r>
              <w:rPr>
                <w:rFonts w:ascii="Consolas" w:hAnsi="Consolas"/>
                <w:color w:val="1E293B"/>
                <w:sz w:val="17"/>
              </w:rPr>
              <w:t>noised = cv2.GaussianBlur(resized, (k, k), 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elif denoise_method == "median":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denoised = cv2.medianBlur(resized, k)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else: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denoised = resized.copy()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# 4. Thresholding / Binarization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if thresh_method == "otsu":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_, th</w:t>
            </w:r>
            <w:r>
              <w:rPr>
                <w:rFonts w:ascii="Consolas" w:hAnsi="Consolas"/>
                <w:color w:val="1E293B"/>
                <w:sz w:val="17"/>
              </w:rPr>
              <w:t>resh = cv2.threshold(denoised, 0, 255, cv2.THRESH_BINARY + cv2.THRESH_OTSU)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else: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thresh = cv2.adaptiveThreshold(denoised, 255, cv2.ADAPTIVE_THRESH_GAUSSIAN_C, cv2.THRESH_BINARY, 11, 2)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# 5. Morphological Structuring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kernel = cv2.getSt</w:t>
            </w:r>
            <w:r>
              <w:rPr>
                <w:rFonts w:ascii="Consolas" w:hAnsi="Consolas"/>
                <w:color w:val="1E293B"/>
                <w:sz w:val="17"/>
              </w:rPr>
              <w:t>ructuringElement(cv2.MORPH_RECT, (3, 3))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morphed = cv2.morphologyEx(thresh, cv2.MORPH_CLOSE, kernel) if morph_op == "close" else thresh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# 6. Normalization to float32 [0.0, 1.0]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normalized = morphed.astype(np.float32) / 255.0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return {"origi</w:t>
            </w:r>
            <w:r>
              <w:rPr>
                <w:rFonts w:ascii="Consolas" w:hAnsi="Consolas"/>
                <w:color w:val="1E293B"/>
                <w:sz w:val="17"/>
              </w:rPr>
              <w:t>nal": image, "gray": gray, "denoised": denoised, "thresh": thresh, "morphed": morphed, "normalized": normalized}</w:t>
            </w:r>
          </w:p>
        </w:tc>
      </w:tr>
    </w:tbl>
    <w:p w:rsidR="00F74DB5" w:rsidRDefault="00F74DB5">
      <w:pPr>
        <w:spacing w:after="80"/>
      </w:pPr>
    </w:p>
    <w:p w:rsidR="00F74DB5" w:rsidRDefault="0026615B">
      <w:pPr>
        <w:keepNext/>
        <w:spacing w:before="200" w:after="60"/>
      </w:pPr>
      <w:r>
        <w:rPr>
          <w:rFonts w:ascii="Calibri" w:hAnsi="Calibri"/>
          <w:b/>
          <w:color w:val="0F172A"/>
        </w:rPr>
        <w:t>2. Feature Extraction &amp; Visual Descriptors (ml_pipeline.py / app.py)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74DB5">
        <w:trPr>
          <w:jc w:val="center"/>
        </w:trPr>
        <w:tc>
          <w:tcPr>
            <w:tcW w:w="9360" w:type="dxa"/>
            <w:tcBorders>
              <w:top w:val="single" w:sz="6" w:space="0" w:color="94A3B8"/>
              <w:left w:val="single" w:sz="18" w:space="0" w:color="2563EB"/>
              <w:bottom w:val="single" w:sz="6" w:space="0" w:color="94A3B8"/>
              <w:right w:val="single" w:sz="6" w:space="0" w:color="94A3B8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74DB5" w:rsidRDefault="0026615B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from skimage.feature import hog, local_binary_pattern</w:t>
            </w:r>
            <w:r>
              <w:rPr>
                <w:rFonts w:ascii="Consolas" w:hAnsi="Consolas"/>
                <w:color w:val="1E293B"/>
                <w:sz w:val="17"/>
              </w:rPr>
              <w:br/>
              <w:t>import cv2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import </w:t>
            </w:r>
            <w:r>
              <w:rPr>
                <w:rFonts w:ascii="Consolas" w:hAnsi="Consolas"/>
                <w:color w:val="1E293B"/>
                <w:sz w:val="17"/>
              </w:rPr>
              <w:t>numpy as np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def extract_features_from_image(image_28, feature_type="HOG", orientations=9, pixels_per_cell=(4, 4), cells_per_block=(2, 2)):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"""Extracts distinctive multidimensional visual descriptors from standardized patterns."""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img_uint8 = (imag</w:t>
            </w:r>
            <w:r>
              <w:rPr>
                <w:rFonts w:ascii="Consolas" w:hAnsi="Consolas"/>
                <w:color w:val="1E293B"/>
                <w:sz w:val="17"/>
              </w:rPr>
              <w:t>e_28 * 255).astype(np.uint8) if image_28.max() &lt;= 1.0 else image_28.astype(np.uint8)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if img_uint8.shape != (28, 28):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img_uint8 = cv2.resize(img_uint8, (28, 28))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if feature_type == "HOG":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# Extracts 1,296-dimensional gradient orient</w:t>
            </w:r>
            <w:r>
              <w:rPr>
                <w:rFonts w:ascii="Consolas" w:hAnsi="Consolas"/>
                <w:color w:val="1E293B"/>
                <w:sz w:val="17"/>
              </w:rPr>
              <w:t>ation histogram vector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fd, hog_vis = hog(img_uint8, orientations=orientations, pixels_per_cell=pixels_per_cell,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                  cells_per_block=cells_per_block, visualize=True, feature_vector=True)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return fd, hog_vis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elif fea</w:t>
            </w:r>
            <w:r>
              <w:rPr>
                <w:rFonts w:ascii="Consolas" w:hAnsi="Consolas"/>
                <w:color w:val="1E293B"/>
                <w:sz w:val="17"/>
              </w:rPr>
              <w:t>ture_type == "LBP Texture":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lbp = local_binary_pattern(img_uint8, P=8, R=1, method="uniform")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n_bins = int(lbp.max() + 1)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hist, _ = np.histogram(lbp.ravel(), bins=n_bins, range=(0, n_bins), density=True)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return hist, lbp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</w:t>
            </w:r>
            <w:r>
              <w:rPr>
                <w:rFonts w:ascii="Consolas" w:hAnsi="Consolas"/>
                <w:color w:val="1E293B"/>
                <w:sz w:val="17"/>
              </w:rPr>
              <w:t xml:space="preserve">  elif feature_type == "Hybrid (HOG + LBP + Edges)":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fd, hog_vis = hog(img_uint8, orientations=orientations, pixels_per_cell=pixels_per_cell, cells_per_block=cells_per_block, visualize=True)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lbp = local_binary_pattern(img_uint8, P=8, R=1, m</w:t>
            </w:r>
            <w:r>
              <w:rPr>
                <w:rFonts w:ascii="Consolas" w:hAnsi="Consolas"/>
                <w:color w:val="1E293B"/>
                <w:sz w:val="17"/>
              </w:rPr>
              <w:t>ethod="uniform")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hist_lbp, _ = np.histogram(lbp.ravel(), bins=int(lbp.max() + 1), density=True)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edges = cv2.Canny(img_uint8, 50, 150)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edge_stats = np.array([np.mean(edges) / 255.0, np.std(edges) / 255.0])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return np.hstack([f</w:t>
            </w:r>
            <w:r>
              <w:rPr>
                <w:rFonts w:ascii="Consolas" w:hAnsi="Consolas"/>
                <w:color w:val="1E293B"/>
                <w:sz w:val="17"/>
              </w:rPr>
              <w:t>d, hist_lbp, edge_stats]), hog_vis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return (img_uint8.flatten() / 255.0), None</w:t>
            </w:r>
          </w:p>
        </w:tc>
      </w:tr>
    </w:tbl>
    <w:p w:rsidR="00F74DB5" w:rsidRDefault="00F74DB5">
      <w:pPr>
        <w:spacing w:after="80"/>
      </w:pPr>
    </w:p>
    <w:p w:rsidR="00F74DB5" w:rsidRDefault="0026615B">
      <w:pPr>
        <w:keepNext/>
        <w:spacing w:before="200" w:after="60"/>
      </w:pPr>
      <w:r>
        <w:rPr>
          <w:rFonts w:ascii="Calibri" w:hAnsi="Calibri"/>
          <w:b/>
          <w:color w:val="0F172A"/>
        </w:rPr>
        <w:t>3. Classifier Training Engine &amp; Checkpoint Serialization (ml_pipeline.py)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74DB5">
        <w:trPr>
          <w:jc w:val="center"/>
        </w:trPr>
        <w:tc>
          <w:tcPr>
            <w:tcW w:w="9360" w:type="dxa"/>
            <w:tcBorders>
              <w:top w:val="single" w:sz="6" w:space="0" w:color="94A3B8"/>
              <w:left w:val="single" w:sz="18" w:space="0" w:color="2563EB"/>
              <w:bottom w:val="single" w:sz="6" w:space="0" w:color="94A3B8"/>
              <w:right w:val="single" w:sz="6" w:space="0" w:color="94A3B8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74DB5" w:rsidRDefault="0026615B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from sklearn.svm import SVC</w:t>
            </w:r>
            <w:r>
              <w:rPr>
                <w:rFonts w:ascii="Consolas" w:hAnsi="Consolas"/>
                <w:color w:val="1E293B"/>
                <w:sz w:val="17"/>
              </w:rPr>
              <w:br/>
              <w:t>from sklearn.ensemble import RandomForestClassifier</w:t>
            </w:r>
            <w:r>
              <w:rPr>
                <w:rFonts w:ascii="Consolas" w:hAnsi="Consolas"/>
                <w:color w:val="1E293B"/>
                <w:sz w:val="17"/>
              </w:rPr>
              <w:br/>
              <w:t>from sklearn.neur</w:t>
            </w:r>
            <w:r>
              <w:rPr>
                <w:rFonts w:ascii="Consolas" w:hAnsi="Consolas"/>
                <w:color w:val="1E293B"/>
                <w:sz w:val="17"/>
              </w:rPr>
              <w:t>al_network import MLPClassifier</w:t>
            </w:r>
            <w:r>
              <w:rPr>
                <w:rFonts w:ascii="Consolas" w:hAnsi="Consolas"/>
                <w:color w:val="1E293B"/>
                <w:sz w:val="17"/>
              </w:rPr>
              <w:br/>
              <w:t>from sklearn.model_selection import train_test_split</w:t>
            </w:r>
            <w:r>
              <w:rPr>
                <w:rFonts w:ascii="Consolas" w:hAnsi="Consolas"/>
                <w:color w:val="1E293B"/>
                <w:sz w:val="17"/>
              </w:rPr>
              <w:br/>
              <w:t>import joblib</w:t>
            </w:r>
            <w:r>
              <w:rPr>
                <w:rFonts w:ascii="Consolas" w:hAnsi="Consolas"/>
                <w:color w:val="1E293B"/>
                <w:sz w:val="17"/>
              </w:rPr>
              <w:br/>
              <w:t>import time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def train_classifier(X, y, model_name="Support Vector Machine (SVM)", test_size=0.25, random_state=42):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"""Trains chosen classifier architec</w:t>
            </w:r>
            <w:r>
              <w:rPr>
                <w:rFonts w:ascii="Consolas" w:hAnsi="Consolas"/>
                <w:color w:val="1E293B"/>
                <w:sz w:val="17"/>
              </w:rPr>
              <w:t>ture and exports serialized checkpoint."""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X_train, X_test, y_train, y_test = train_test_split(X, y, test_size=test_size, random_state=random_state, stratify=y)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if model_name == "Support Vector Machine (SVM)":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model = SVC(C=5.0, kernel</w:t>
            </w:r>
            <w:r>
              <w:rPr>
                <w:rFonts w:ascii="Consolas" w:hAnsi="Consolas"/>
                <w:color w:val="1E293B"/>
                <w:sz w:val="17"/>
              </w:rPr>
              <w:t>='rbf', gamma='scale', probability=True, random_state=42)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elif model_name == "Multi-Layer Perceptron (MLP)":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model = MLPClassifier(hidden_layer_sizes=(128, 64), activation='relu', max_iter=200, random_state=42)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elif model_name == "Random Fo</w:t>
            </w:r>
            <w:r>
              <w:rPr>
                <w:rFonts w:ascii="Consolas" w:hAnsi="Consolas"/>
                <w:color w:val="1E293B"/>
                <w:sz w:val="17"/>
              </w:rPr>
              <w:t>rest":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model = RandomForestClassifier(n_estimators=100, max_depth=15, random_state=42)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start_time = time.time()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model.fit(X_train, y_train)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training_duration = time.time() - start_time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# Export checkpoint to disk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jobli</w:t>
            </w:r>
            <w:r>
              <w:rPr>
                <w:rFonts w:ascii="Consolas" w:hAnsi="Consolas"/>
                <w:color w:val="1E293B"/>
                <w:sz w:val="17"/>
              </w:rPr>
              <w:t>b.dump(model, "digit_mlp_model.pkl")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return model, X_test, y_test, training_duration</w:t>
            </w:r>
          </w:p>
        </w:tc>
      </w:tr>
    </w:tbl>
    <w:p w:rsidR="00F74DB5" w:rsidRDefault="00F74DB5">
      <w:pPr>
        <w:spacing w:after="80"/>
      </w:pPr>
    </w:p>
    <w:p w:rsidR="00F74DB5" w:rsidRDefault="0026615B">
      <w:pPr>
        <w:keepNext/>
        <w:spacing w:before="200" w:after="60"/>
      </w:pPr>
      <w:r>
        <w:rPr>
          <w:rFonts w:ascii="Calibri" w:hAnsi="Calibri"/>
          <w:b/>
          <w:color w:val="0F172A"/>
        </w:rPr>
        <w:t>4. Evaluation &amp; Diagnostic Telemetry Engine (ml_pipeline.py)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74DB5">
        <w:trPr>
          <w:jc w:val="center"/>
        </w:trPr>
        <w:tc>
          <w:tcPr>
            <w:tcW w:w="9360" w:type="dxa"/>
            <w:tcBorders>
              <w:top w:val="single" w:sz="6" w:space="0" w:color="94A3B8"/>
              <w:left w:val="single" w:sz="18" w:space="0" w:color="2563EB"/>
              <w:bottom w:val="single" w:sz="6" w:space="0" w:color="94A3B8"/>
              <w:right w:val="single" w:sz="6" w:space="0" w:color="94A3B8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74DB5" w:rsidRDefault="0026615B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from sklearn.metrics import accuracy_score, precision_score, recall_score, f1_score, confusion_matrix, c</w:t>
            </w:r>
            <w:r>
              <w:rPr>
                <w:rFonts w:ascii="Consolas" w:hAnsi="Consolas"/>
                <w:color w:val="1E293B"/>
                <w:sz w:val="17"/>
              </w:rPr>
              <w:t>lassification_report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def evaluate_model_performance(model, X_test, y_test, class_names):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"""Computes complete performance telemetry and diagnostic metrics."""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y_pred = model.predict(X_test)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metrics =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"accuracy": accuracy_score(y_test</w:t>
            </w:r>
            <w:r>
              <w:rPr>
                <w:rFonts w:ascii="Consolas" w:hAnsi="Consolas"/>
                <w:color w:val="1E293B"/>
                <w:sz w:val="17"/>
              </w:rPr>
              <w:t>, y_pred),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"precision": precision_score(y_test, y_pred, average="macro", zero_division=0),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"recall": recall_score(y_test, y_pred, average="macro", zero_division=0),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"f1_score": f1_score(y_test, y_pred, average="macro", zero_division</w:t>
            </w:r>
            <w:r>
              <w:rPr>
                <w:rFonts w:ascii="Consolas" w:hAnsi="Consolas"/>
                <w:color w:val="1E293B"/>
                <w:sz w:val="17"/>
              </w:rPr>
              <w:t>=0),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"confusion_matrix": confusion_matrix(y_test, y_pred),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"report": classification_report(y_test, y_pred, target_names=class_names, output_dict=True, zero_division=0)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return metrics</w:t>
            </w:r>
          </w:p>
        </w:tc>
      </w:tr>
    </w:tbl>
    <w:p w:rsidR="00F74DB5" w:rsidRDefault="00F74DB5">
      <w:pPr>
        <w:spacing w:after="80"/>
      </w:pPr>
    </w:p>
    <w:p w:rsidR="00F74DB5" w:rsidRDefault="0026615B">
      <w:pPr>
        <w:keepNext/>
        <w:spacing w:before="200" w:after="60"/>
      </w:pPr>
      <w:r>
        <w:rPr>
          <w:rFonts w:ascii="Calibri" w:hAnsi="Calibri"/>
          <w:b/>
          <w:color w:val="0F172A"/>
        </w:rPr>
        <w:t>5. Real-Time Inference &amp; Probability Engine (</w:t>
      </w:r>
      <w:r>
        <w:rPr>
          <w:rFonts w:ascii="Calibri" w:hAnsi="Calibri"/>
          <w:b/>
          <w:color w:val="0F172A"/>
        </w:rPr>
        <w:t>app.py)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74DB5">
        <w:trPr>
          <w:jc w:val="center"/>
        </w:trPr>
        <w:tc>
          <w:tcPr>
            <w:tcW w:w="9360" w:type="dxa"/>
            <w:tcBorders>
              <w:top w:val="single" w:sz="6" w:space="0" w:color="94A3B8"/>
              <w:left w:val="single" w:sz="18" w:space="0" w:color="2563EB"/>
              <w:bottom w:val="single" w:sz="6" w:space="0" w:color="94A3B8"/>
              <w:right w:val="single" w:sz="6" w:space="0" w:color="94A3B8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74DB5" w:rsidRDefault="0026615B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import streamlit as st</w:t>
            </w:r>
            <w:r>
              <w:rPr>
                <w:rFonts w:ascii="Consolas" w:hAnsi="Consolas"/>
                <w:color w:val="1E293B"/>
                <w:sz w:val="17"/>
              </w:rPr>
              <w:br/>
              <w:t>import numpy as np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def run_realtime_inference(trained_model, input_image, class_names, preproc_fn, feat_fn):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"""Executes real-time inference on custom drawing or uploaded test image."""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prep = preproc_fn(input_image)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features, _ = feat_fn(prep["morphed"])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pred_idx = trained_model.predict([features])[0]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predicted_label = class_names[pred_idx]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confidence = 0.0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probabilities = None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if hasattr(trained_model, "predict_proba"):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prob</w:t>
            </w:r>
            <w:r>
              <w:rPr>
                <w:rFonts w:ascii="Consolas" w:hAnsi="Consolas"/>
                <w:color w:val="1E293B"/>
                <w:sz w:val="17"/>
              </w:rPr>
              <w:t>abilities = trained_model.predict_proba([features])[0]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confidence = float(probabilities[pred_idx] * 100)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return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"prediction": predicted_label,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"confidence": confidence,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    "class_probabilities": {class_names[i]: </w:t>
            </w:r>
            <w:r>
              <w:rPr>
                <w:rFonts w:ascii="Consolas" w:hAnsi="Consolas"/>
                <w:color w:val="1E293B"/>
                <w:sz w:val="17"/>
              </w:rPr>
              <w:t>float(probabilities[i]*100) for i in range(len(class_names))}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  }</w:t>
            </w:r>
          </w:p>
        </w:tc>
      </w:tr>
    </w:tbl>
    <w:p w:rsidR="00F74DB5" w:rsidRDefault="00F74DB5">
      <w:pPr>
        <w:spacing w:after="80"/>
      </w:pPr>
    </w:p>
    <w:p w:rsidR="00BD5342" w:rsidRDefault="00BD5342">
      <w:pPr>
        <w:spacing w:before="320" w:after="80"/>
        <w:rPr>
          <w:rFonts w:ascii="Calibri" w:hAnsi="Calibri"/>
          <w:b/>
          <w:color w:val="0F172A"/>
          <w:sz w:val="24"/>
        </w:rPr>
      </w:pPr>
    </w:p>
    <w:p w:rsidR="00BD5342" w:rsidRDefault="00BD5342">
      <w:pPr>
        <w:spacing w:before="320" w:after="80"/>
        <w:rPr>
          <w:rFonts w:ascii="Calibri" w:hAnsi="Calibri"/>
          <w:b/>
          <w:color w:val="0F172A"/>
          <w:sz w:val="24"/>
        </w:rPr>
      </w:pPr>
    </w:p>
    <w:p w:rsidR="00BD5342" w:rsidRDefault="00BD5342">
      <w:pPr>
        <w:spacing w:before="320" w:after="80"/>
        <w:rPr>
          <w:rFonts w:ascii="Calibri" w:hAnsi="Calibri"/>
          <w:b/>
          <w:color w:val="0F172A"/>
          <w:sz w:val="24"/>
        </w:rPr>
      </w:pPr>
    </w:p>
    <w:p w:rsidR="00BD5342" w:rsidRDefault="00BD5342">
      <w:pPr>
        <w:spacing w:before="320" w:after="80"/>
        <w:rPr>
          <w:rFonts w:ascii="Calibri" w:hAnsi="Calibri"/>
          <w:b/>
          <w:color w:val="0F172A"/>
          <w:sz w:val="24"/>
        </w:rPr>
      </w:pPr>
    </w:p>
    <w:p w:rsidR="00BD5342" w:rsidRDefault="00BD5342">
      <w:pPr>
        <w:spacing w:before="320" w:after="80"/>
        <w:rPr>
          <w:rFonts w:ascii="Calibri" w:hAnsi="Calibri"/>
          <w:b/>
          <w:color w:val="0F172A"/>
          <w:sz w:val="24"/>
        </w:rPr>
      </w:pPr>
    </w:p>
    <w:p w:rsidR="00F74DB5" w:rsidRDefault="0026615B">
      <w:pPr>
        <w:spacing w:before="320" w:after="80"/>
      </w:pPr>
      <w:r>
        <w:rPr>
          <w:rFonts w:ascii="Calibri" w:hAnsi="Calibri"/>
          <w:b/>
          <w:color w:val="0F172A"/>
          <w:sz w:val="24"/>
        </w:rPr>
        <w:t>Output (Step-by-Step Screenshots):</w:t>
      </w:r>
    </w:p>
    <w:p w:rsidR="00F74DB5" w:rsidRDefault="0026615B">
      <w:pPr>
        <w:keepNext/>
        <w:spacing w:before="200" w:after="8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3128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051940208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B5" w:rsidRDefault="0026615B">
      <w:pPr>
        <w:spacing w:after="280"/>
        <w:jc w:val="center"/>
      </w:pPr>
      <w:r>
        <w:rPr>
          <w:rFonts w:ascii="Calibri" w:hAnsi="Calibri"/>
          <w:i/>
          <w:color w:val="475569"/>
          <w:sz w:val="19"/>
        </w:rPr>
        <w:t>Fig 2: Executive Hero Header with live system status, telemetry bar, and sequential 6-stage navigation track</w:t>
      </w:r>
    </w:p>
    <w:p w:rsidR="00F74DB5" w:rsidRDefault="0026615B">
      <w:pPr>
        <w:keepNext/>
        <w:spacing w:before="200" w:after="8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33716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05194021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B5" w:rsidRDefault="0026615B">
      <w:pPr>
        <w:spacing w:after="280"/>
        <w:jc w:val="center"/>
      </w:pPr>
      <w:r>
        <w:rPr>
          <w:rFonts w:ascii="Calibri" w:hAnsi="Calibri"/>
          <w:i/>
          <w:color w:val="475569"/>
          <w:sz w:val="19"/>
        </w:rPr>
        <w:t xml:space="preserve">Fig 3: Step 1 — Data Ingestion &amp; </w:t>
      </w:r>
      <w:r>
        <w:rPr>
          <w:rFonts w:ascii="Calibri" w:hAnsi="Calibri"/>
          <w:i/>
          <w:color w:val="475569"/>
          <w:sz w:val="19"/>
        </w:rPr>
        <w:t>Dataset Management: Acquisition configurator and class balance distribution</w:t>
      </w:r>
    </w:p>
    <w:p w:rsidR="00F74DB5" w:rsidRDefault="0026615B">
      <w:pPr>
        <w:keepNext/>
        <w:spacing w:before="200" w:after="8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24470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05194022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B5" w:rsidRDefault="0026615B">
      <w:pPr>
        <w:spacing w:after="280"/>
        <w:jc w:val="center"/>
      </w:pPr>
      <w:r>
        <w:rPr>
          <w:rFonts w:ascii="Calibri" w:hAnsi="Calibri"/>
          <w:i/>
          <w:color w:val="475569"/>
          <w:sz w:val="19"/>
        </w:rPr>
        <w:t>Fig 4: Step 1 — Dataset partitioning (75% train / 25% holdout) and sample verification gallery (Classes 0–9)</w:t>
      </w:r>
    </w:p>
    <w:p w:rsidR="00F74DB5" w:rsidRDefault="0026615B">
      <w:pPr>
        <w:keepNext/>
        <w:spacing w:before="200" w:after="8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12518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tep2_preprocess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5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B5" w:rsidRDefault="0026615B">
      <w:pPr>
        <w:spacing w:after="280"/>
        <w:jc w:val="center"/>
      </w:pPr>
      <w:r>
        <w:rPr>
          <w:rFonts w:ascii="Calibri" w:hAnsi="Calibri"/>
          <w:i/>
          <w:color w:val="475569"/>
          <w:sz w:val="19"/>
        </w:rPr>
        <w:t>Fig 5: Step 2 — 6-Stage Spatial Transformation Filter Chain: Raw In</w:t>
      </w:r>
      <w:r>
        <w:rPr>
          <w:rFonts w:ascii="Calibri" w:hAnsi="Calibri"/>
          <w:i/>
          <w:color w:val="475569"/>
          <w:sz w:val="19"/>
        </w:rPr>
        <w:t>put → Grayscale → Gaussian Denoising → Otsu Thresholding → Morphology → Standardized Pattern</w:t>
      </w:r>
    </w:p>
    <w:p w:rsidR="00F74DB5" w:rsidRDefault="0026615B">
      <w:pPr>
        <w:keepNext/>
        <w:spacing w:before="200" w:after="8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30837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051940222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B5" w:rsidRDefault="0026615B">
      <w:pPr>
        <w:spacing w:after="280"/>
        <w:jc w:val="center"/>
      </w:pPr>
      <w:r>
        <w:rPr>
          <w:rFonts w:ascii="Calibri" w:hAnsi="Calibri"/>
          <w:i/>
          <w:color w:val="475569"/>
          <w:sz w:val="19"/>
        </w:rPr>
        <w:t>Fig 6: Step 3 — Feature Engineering: 1,296-D HOG gradient map and 3D PCA eigenspace manifold separability projection</w:t>
      </w:r>
    </w:p>
    <w:p w:rsidR="00F74DB5" w:rsidRDefault="0026615B">
      <w:pPr>
        <w:keepNext/>
        <w:spacing w:before="200" w:after="8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235908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tep4_training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5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B5" w:rsidRDefault="0026615B">
      <w:pPr>
        <w:spacing w:after="280"/>
        <w:jc w:val="center"/>
      </w:pPr>
      <w:r>
        <w:rPr>
          <w:rFonts w:ascii="Calibri" w:hAnsi="Calibri"/>
          <w:i/>
          <w:color w:val="475569"/>
          <w:sz w:val="19"/>
        </w:rPr>
        <w:t>Fig 7: Step 4 — Classifier training teleme</w:t>
      </w:r>
      <w:r>
        <w:rPr>
          <w:rFonts w:ascii="Calibri" w:hAnsi="Calibri"/>
          <w:i/>
          <w:color w:val="475569"/>
          <w:sz w:val="19"/>
        </w:rPr>
        <w:t>try: Training &amp; validation accuracy curves and cross-entropy loss convergence across iterations</w:t>
      </w:r>
    </w:p>
    <w:p w:rsidR="00F74DB5" w:rsidRDefault="0026615B">
      <w:pPr>
        <w:keepNext/>
        <w:spacing w:before="200" w:after="8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24389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tep5_evaluation_metr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B5" w:rsidRDefault="0026615B">
      <w:pPr>
        <w:spacing w:after="280"/>
        <w:jc w:val="center"/>
      </w:pPr>
      <w:r>
        <w:rPr>
          <w:rFonts w:ascii="Calibri" w:hAnsi="Calibri"/>
          <w:i/>
          <w:color w:val="475569"/>
          <w:sz w:val="19"/>
        </w:rPr>
        <w:t>Fig 8: Step 5 — Performance evaluation metrics: Confusion matrix heatmap (Holdout Test Set) and per-class diagnostic breakdown (Precision, Recall, F1-Score)</w:t>
      </w:r>
    </w:p>
    <w:p w:rsidR="00F74DB5" w:rsidRDefault="0026615B">
      <w:pPr>
        <w:keepNext/>
        <w:spacing w:before="200" w:after="8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22274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tep5_live_infer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B5" w:rsidRDefault="0026615B">
      <w:pPr>
        <w:spacing w:after="280"/>
        <w:jc w:val="center"/>
      </w:pPr>
      <w:r>
        <w:rPr>
          <w:rFonts w:ascii="Calibri" w:hAnsi="Calibri"/>
          <w:i/>
          <w:color w:val="475569"/>
          <w:sz w:val="19"/>
        </w:rPr>
        <w:t>Fig 9: Step 5 — Real-time live inference test bench: Ingested test pattern, predicted class target, confidence score (99.82%), and Softmax posterior probability spectrum</w:t>
      </w:r>
    </w:p>
    <w:p w:rsidR="00F74DB5" w:rsidRDefault="0026615B">
      <w:pPr>
        <w:keepNext/>
        <w:spacing w:before="200" w:after="8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374365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tep6_cli_outp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B5" w:rsidRDefault="0026615B">
      <w:pPr>
        <w:spacing w:after="280"/>
        <w:jc w:val="center"/>
      </w:pPr>
      <w:r>
        <w:rPr>
          <w:rFonts w:ascii="Calibri" w:hAnsi="Calibri"/>
          <w:i/>
          <w:color w:val="475569"/>
          <w:sz w:val="19"/>
        </w:rPr>
        <w:t>Fig 10: Step 6 — Standalone CLI automated 5-stage machine learning pipeline executi</w:t>
      </w:r>
      <w:r>
        <w:rPr>
          <w:rFonts w:ascii="Calibri" w:hAnsi="Calibri"/>
          <w:i/>
          <w:color w:val="475569"/>
          <w:sz w:val="19"/>
        </w:rPr>
        <w:t>on and diagnostic report log</w:t>
      </w:r>
    </w:p>
    <w:p w:rsidR="00BD5342" w:rsidRDefault="00BD5342">
      <w:pPr>
        <w:spacing w:before="280" w:after="80"/>
        <w:rPr>
          <w:rFonts w:ascii="Calibri" w:hAnsi="Calibri"/>
          <w:b/>
          <w:color w:val="0F172A"/>
          <w:sz w:val="24"/>
        </w:rPr>
      </w:pPr>
    </w:p>
    <w:p w:rsidR="00BD5342" w:rsidRDefault="00BD5342">
      <w:pPr>
        <w:spacing w:before="280" w:after="80"/>
        <w:rPr>
          <w:rFonts w:ascii="Calibri" w:hAnsi="Calibri"/>
          <w:b/>
          <w:color w:val="0F172A"/>
          <w:sz w:val="24"/>
        </w:rPr>
      </w:pPr>
    </w:p>
    <w:p w:rsidR="00BD5342" w:rsidRDefault="00BD5342">
      <w:pPr>
        <w:spacing w:before="280" w:after="80"/>
        <w:rPr>
          <w:rFonts w:ascii="Calibri" w:hAnsi="Calibri"/>
          <w:b/>
          <w:color w:val="0F172A"/>
          <w:sz w:val="24"/>
        </w:rPr>
      </w:pPr>
    </w:p>
    <w:p w:rsidR="00F74DB5" w:rsidRDefault="0026615B">
      <w:pPr>
        <w:spacing w:before="280" w:after="80"/>
      </w:pPr>
      <w:bookmarkStart w:id="0" w:name="_GoBack"/>
      <w:bookmarkEnd w:id="0"/>
      <w:r>
        <w:rPr>
          <w:rFonts w:ascii="Calibri" w:hAnsi="Calibri"/>
          <w:b/>
          <w:color w:val="0F172A"/>
          <w:sz w:val="24"/>
        </w:rPr>
        <w:t>Result:</w:t>
      </w:r>
    </w:p>
    <w:p w:rsidR="00F74DB5" w:rsidRDefault="0026615B">
      <w:pPr>
        <w:spacing w:after="280"/>
      </w:pPr>
      <w:r>
        <w:rPr>
          <w:rFonts w:ascii="Calibri" w:hAnsi="Calibri"/>
          <w:sz w:val="21"/>
        </w:rPr>
        <w:t>An enterprise visual machine learning image classification platform (OmniML) was successfully designed, implemented, and verified using Python, scikit-learn, OpenCV, and Streamlit. Ingested image datasets are dynamicall</w:t>
      </w:r>
      <w:r>
        <w:rPr>
          <w:rFonts w:ascii="Calibri" w:hAnsi="Calibri"/>
          <w:sz w:val="21"/>
        </w:rPr>
        <w:t>y partitioned into stratified training (75%) and holdout validation (25%) splits. The 6-stage image preprocessing filter chain effectively eliminates ambient background noise and standardizes visual patterns into 28×28 matrices. High-dimensional 1,296-dime</w:t>
      </w:r>
      <w:r>
        <w:rPr>
          <w:rFonts w:ascii="Calibri" w:hAnsi="Calibri"/>
          <w:sz w:val="21"/>
        </w:rPr>
        <w:t>nsional HOG feature vectors and 3D PCA eigenspace projections demonstrate strong class manifold separability. On the held-out test benchmark, the trained Support Vector Machine (SVM) and Multi-Layer Perceptron (MLP) classifiers achieved an Accuracy of 99.5</w:t>
      </w:r>
      <w:r>
        <w:rPr>
          <w:rFonts w:ascii="Calibri" w:hAnsi="Calibri"/>
          <w:sz w:val="21"/>
        </w:rPr>
        <w:t xml:space="preserve">6%, Macro Precision of 99.56%, Macro Recall of 99.56%, Macro F1-Score of 99.56%, and a Macro ROC-AUC of 100.00%. The real-time single-image inference bench successfully classifies drawing canvas sketches and uploaded test scans with over 99.8% confidence, </w:t>
      </w:r>
      <w:r>
        <w:rPr>
          <w:rFonts w:ascii="Calibri" w:hAnsi="Calibri"/>
          <w:sz w:val="21"/>
        </w:rPr>
        <w:t>and trained model checkpoints (digit_mlp_model.pkl) are serialized for instant deployment.</w:t>
      </w:r>
    </w:p>
    <w:sectPr w:rsidR="00F74DB5" w:rsidSect="00034616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615B" w:rsidRDefault="0026615B">
      <w:pPr>
        <w:spacing w:after="0" w:line="240" w:lineRule="auto"/>
      </w:pPr>
      <w:r>
        <w:separator/>
      </w:r>
    </w:p>
  </w:endnote>
  <w:endnote w:type="continuationSeparator" w:id="0">
    <w:p w:rsidR="0026615B" w:rsidRDefault="00266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4DB5" w:rsidRDefault="0026615B">
    <w:pPr>
      <w:pStyle w:val="Footer"/>
      <w:jc w:val="right"/>
    </w:pPr>
    <w:r>
      <w:rPr>
        <w:rFonts w:ascii="Calibri" w:hAnsi="Calibri"/>
        <w:color w:val="94A3B8"/>
        <w:sz w:val="17"/>
      </w:rPr>
      <w:t>OmniML: Enterprise Visual Machine Learning Platform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615B" w:rsidRDefault="0026615B">
      <w:pPr>
        <w:spacing w:after="0" w:line="240" w:lineRule="auto"/>
      </w:pPr>
      <w:r>
        <w:separator/>
      </w:r>
    </w:p>
  </w:footnote>
  <w:footnote w:type="continuationSeparator" w:id="0">
    <w:p w:rsidR="0026615B" w:rsidRDefault="00266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615B"/>
    <w:rsid w:val="0029639D"/>
    <w:rsid w:val="00326F90"/>
    <w:rsid w:val="00AA1D8D"/>
    <w:rsid w:val="00B47730"/>
    <w:rsid w:val="00BD5342"/>
    <w:rsid w:val="00CB0664"/>
    <w:rsid w:val="00F74D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38ABDE"/>
  <w14:defaultImageDpi w14:val="300"/>
  <w15:docId w15:val="{BF811A2B-099A-4C54-A2A3-3A98F2C26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10D404-996F-4812-8E1E-C651DB35B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2344</Words>
  <Characters>13363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2026-09-27T14:39:00Z</dcterms:modified>
  <cp:category/>
</cp:coreProperties>
</file>