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39C" w:rsidRPr="0082739C" w:rsidRDefault="0082739C" w:rsidP="0082739C">
      <w:pPr>
        <w:shd w:val="clear" w:color="auto" w:fill="FFFFFF"/>
        <w:spacing w:after="100" w:afterAutospacing="1" w:line="240" w:lineRule="auto"/>
        <w:outlineLvl w:val="3"/>
        <w:rPr>
          <w:rFonts w:ascii="Arial" w:eastAsia="Times New Roman" w:hAnsi="Arial" w:cs="Arial"/>
          <w:color w:val="4A4A4A"/>
          <w:sz w:val="24"/>
          <w:szCs w:val="24"/>
        </w:rPr>
      </w:pPr>
      <w:r w:rsidRPr="0082739C">
        <w:rPr>
          <w:rFonts w:ascii="Arial" w:eastAsia="Times New Roman" w:hAnsi="Arial" w:cs="Arial"/>
          <w:color w:val="4A4A4A"/>
          <w:sz w:val="24"/>
          <w:szCs w:val="24"/>
        </w:rPr>
        <w:t>About Company</w:t>
      </w:r>
    </w:p>
    <w:p w:rsidR="0082739C" w:rsidRPr="0082739C" w:rsidRDefault="0082739C" w:rsidP="0082739C">
      <w:pPr>
        <w:shd w:val="clear" w:color="auto" w:fill="FFFFFF"/>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Dream Housing Finance company deals in all home loans. They have presence across all urban, semi urban and rural areas. Customer first apply for home loan after that company validates the customer eligibility for loan.</w:t>
      </w:r>
    </w:p>
    <w:p w:rsidR="0082739C" w:rsidRPr="0082739C" w:rsidRDefault="0082739C" w:rsidP="0082739C">
      <w:pPr>
        <w:shd w:val="clear" w:color="auto" w:fill="FFFFFF"/>
        <w:spacing w:after="100" w:afterAutospacing="1" w:line="240" w:lineRule="auto"/>
        <w:outlineLvl w:val="3"/>
        <w:rPr>
          <w:rFonts w:ascii="Arial" w:eastAsia="Times New Roman" w:hAnsi="Arial" w:cs="Arial"/>
          <w:color w:val="4A4A4A"/>
          <w:sz w:val="24"/>
          <w:szCs w:val="24"/>
        </w:rPr>
      </w:pPr>
      <w:r w:rsidRPr="0082739C">
        <w:rPr>
          <w:rFonts w:ascii="Arial" w:eastAsia="Times New Roman" w:hAnsi="Arial" w:cs="Arial"/>
          <w:color w:val="4A4A4A"/>
          <w:sz w:val="24"/>
          <w:szCs w:val="24"/>
        </w:rPr>
        <w:t>Problem</w:t>
      </w:r>
    </w:p>
    <w:p w:rsidR="0082739C" w:rsidRPr="0082739C" w:rsidRDefault="0082739C" w:rsidP="0082739C">
      <w:pPr>
        <w:shd w:val="clear" w:color="auto" w:fill="FFFFFF"/>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82739C" w:rsidRPr="0082739C" w:rsidRDefault="0082739C" w:rsidP="0082739C">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82739C">
        <w:rPr>
          <w:rFonts w:ascii="Arial" w:eastAsia="Times New Roman" w:hAnsi="Arial" w:cs="Arial"/>
          <w:color w:val="4A4A4A"/>
          <w:sz w:val="33"/>
          <w:szCs w:val="33"/>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64"/>
        <w:gridCol w:w="6975"/>
      </w:tblGrid>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b/>
                <w:bCs/>
                <w:color w:val="4A4A4A"/>
                <w:sz w:val="24"/>
                <w:szCs w:val="24"/>
              </w:rPr>
              <w:t>Variable</w:t>
            </w:r>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Description</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Loan_ID</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Unique Loan ID</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b/>
                <w:bCs/>
                <w:color w:val="4A4A4A"/>
                <w:sz w:val="24"/>
                <w:szCs w:val="24"/>
              </w:rPr>
              <w:t>Gender</w:t>
            </w:r>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Male/ Female</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b/>
                <w:bCs/>
                <w:color w:val="4A4A4A"/>
                <w:sz w:val="24"/>
                <w:szCs w:val="24"/>
              </w:rPr>
              <w:t>Married</w:t>
            </w:r>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Applicant married (Y/N)</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b/>
                <w:bCs/>
                <w:color w:val="4A4A4A"/>
                <w:sz w:val="24"/>
                <w:szCs w:val="24"/>
              </w:rPr>
              <w:t>Dependents</w:t>
            </w:r>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Number of dependents</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b/>
                <w:bCs/>
                <w:color w:val="4A4A4A"/>
                <w:sz w:val="24"/>
                <w:szCs w:val="24"/>
              </w:rPr>
              <w:t>Education</w:t>
            </w:r>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Applicant Education (Graduate/ Under Graduate)</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Self_Employed</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color w:val="4A4A4A"/>
                <w:sz w:val="24"/>
                <w:szCs w:val="24"/>
              </w:rPr>
              <w:t>Self employed</w:t>
            </w:r>
            <w:proofErr w:type="spellEnd"/>
            <w:r w:rsidRPr="0082739C">
              <w:rPr>
                <w:rFonts w:ascii="Arial" w:eastAsia="Times New Roman" w:hAnsi="Arial" w:cs="Arial"/>
                <w:color w:val="4A4A4A"/>
                <w:sz w:val="24"/>
                <w:szCs w:val="24"/>
              </w:rPr>
              <w:t xml:space="preserve"> (Y/N)</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ApplicantIncome</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Applicant income</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CoapplicantIncome</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color w:val="4A4A4A"/>
                <w:sz w:val="24"/>
                <w:szCs w:val="24"/>
              </w:rPr>
              <w:t>Coapplicant</w:t>
            </w:r>
            <w:proofErr w:type="spellEnd"/>
            <w:r w:rsidRPr="0082739C">
              <w:rPr>
                <w:rFonts w:ascii="Arial" w:eastAsia="Times New Roman" w:hAnsi="Arial" w:cs="Arial"/>
                <w:color w:val="4A4A4A"/>
                <w:sz w:val="24"/>
                <w:szCs w:val="24"/>
              </w:rPr>
              <w:t xml:space="preserve"> income</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LoanAmount</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Loan amount in thousands</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Loan_Amount_Term</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Term of loan in months</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Credit_History</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credit history meets guidelines</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Property_Area</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Urban/ Semi Urban/ Rural</w:t>
            </w:r>
          </w:p>
        </w:tc>
      </w:tr>
      <w:tr w:rsidR="0082739C" w:rsidRPr="0082739C" w:rsidTr="0082739C">
        <w:tc>
          <w:tcPr>
            <w:tcW w:w="232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proofErr w:type="spellStart"/>
            <w:r w:rsidRPr="0082739C">
              <w:rPr>
                <w:rFonts w:ascii="Arial" w:eastAsia="Times New Roman" w:hAnsi="Arial" w:cs="Arial"/>
                <w:b/>
                <w:bCs/>
                <w:color w:val="4A4A4A"/>
                <w:sz w:val="24"/>
                <w:szCs w:val="24"/>
              </w:rPr>
              <w:t>Loan_Status</w:t>
            </w:r>
            <w:proofErr w:type="spellEnd"/>
          </w:p>
        </w:tc>
        <w:tc>
          <w:tcPr>
            <w:tcW w:w="6975" w:type="dxa"/>
            <w:shd w:val="clear" w:color="auto" w:fill="FFFFFF"/>
            <w:vAlign w:val="center"/>
            <w:hideMark/>
          </w:tcPr>
          <w:p w:rsidR="0082739C" w:rsidRPr="0082739C" w:rsidRDefault="0082739C" w:rsidP="0082739C">
            <w:pPr>
              <w:spacing w:after="100" w:afterAutospacing="1" w:line="330" w:lineRule="atLeast"/>
              <w:rPr>
                <w:rFonts w:ascii="Arial" w:eastAsia="Times New Roman" w:hAnsi="Arial" w:cs="Arial"/>
                <w:color w:val="4A4A4A"/>
                <w:sz w:val="24"/>
                <w:szCs w:val="24"/>
              </w:rPr>
            </w:pPr>
            <w:r w:rsidRPr="0082739C">
              <w:rPr>
                <w:rFonts w:ascii="Arial" w:eastAsia="Times New Roman" w:hAnsi="Arial" w:cs="Arial"/>
                <w:color w:val="4A4A4A"/>
                <w:sz w:val="24"/>
                <w:szCs w:val="24"/>
              </w:rPr>
              <w:t>Loan approved (Y/N)</w:t>
            </w:r>
          </w:p>
        </w:tc>
      </w:tr>
    </w:tbl>
    <w:p w:rsidR="004D48D6" w:rsidRDefault="004D48D6">
      <w:bookmarkStart w:id="0" w:name="_GoBack"/>
      <w:bookmarkEnd w:id="0"/>
    </w:p>
    <w:sectPr w:rsidR="004D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9C"/>
    <w:rsid w:val="004D48D6"/>
    <w:rsid w:val="0082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B07D9-533D-4E42-BBD5-E9ACA458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7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273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3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73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73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3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25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Sharma</dc:creator>
  <cp:keywords/>
  <dc:description/>
  <cp:lastModifiedBy>Girish Sharma</cp:lastModifiedBy>
  <cp:revision>1</cp:revision>
  <dcterms:created xsi:type="dcterms:W3CDTF">2020-02-05T23:59:00Z</dcterms:created>
  <dcterms:modified xsi:type="dcterms:W3CDTF">2020-02-05T23:59:00Z</dcterms:modified>
</cp:coreProperties>
</file>