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E88A" w14:textId="475909EE" w:rsidR="002139C6" w:rsidRPr="00506680" w:rsidRDefault="002139C6" w:rsidP="002139C6">
      <w:pPr>
        <w:rPr>
          <w:b/>
          <w:bCs/>
          <w:sz w:val="22"/>
          <w:szCs w:val="22"/>
        </w:rPr>
      </w:pPr>
      <w:r w:rsidRPr="00506680">
        <w:rPr>
          <w:b/>
          <w:bCs/>
          <w:sz w:val="22"/>
          <w:szCs w:val="22"/>
        </w:rPr>
        <w:t xml:space="preserve">React Hooks </w:t>
      </w:r>
    </w:p>
    <w:p w14:paraId="46495C7C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047C9510">
          <v:rect id="_x0000_i1025" style="width:0;height:1.5pt" o:hralign="center" o:hrstd="t" o:hr="t" fillcolor="#a0a0a0" stroked="f"/>
        </w:pict>
      </w:r>
    </w:p>
    <w:p w14:paraId="076DD87F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1. </w:t>
      </w:r>
      <w:proofErr w:type="spellStart"/>
      <w:r w:rsidRPr="00506680">
        <w:rPr>
          <w:b/>
          <w:bCs/>
          <w:sz w:val="18"/>
          <w:szCs w:val="18"/>
        </w:rPr>
        <w:t>useContext</w:t>
      </w:r>
      <w:proofErr w:type="spellEnd"/>
      <w:r w:rsidRPr="00506680">
        <w:rPr>
          <w:b/>
          <w:bCs/>
          <w:sz w:val="18"/>
          <w:szCs w:val="18"/>
        </w:rPr>
        <w:t xml:space="preserve"> Hook</w:t>
      </w:r>
    </w:p>
    <w:p w14:paraId="1C172348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Definition</w:t>
      </w:r>
    </w:p>
    <w:p w14:paraId="3EB13BE7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React Context allows </w:t>
      </w:r>
      <w:r w:rsidRPr="00506680">
        <w:rPr>
          <w:b/>
          <w:bCs/>
          <w:sz w:val="18"/>
          <w:szCs w:val="18"/>
        </w:rPr>
        <w:t>global state management</w:t>
      </w:r>
      <w:r w:rsidRPr="00506680">
        <w:rPr>
          <w:sz w:val="18"/>
          <w:szCs w:val="18"/>
        </w:rPr>
        <w:t xml:space="preserve"> without manually passing props through multiple nested components.</w:t>
      </w:r>
      <w:r w:rsidRPr="00506680">
        <w:rPr>
          <w:sz w:val="18"/>
          <w:szCs w:val="18"/>
        </w:rPr>
        <w:br/>
        <w:t xml:space="preserve">The </w:t>
      </w:r>
      <w:proofErr w:type="spellStart"/>
      <w:r w:rsidRPr="00506680">
        <w:rPr>
          <w:sz w:val="18"/>
          <w:szCs w:val="18"/>
        </w:rPr>
        <w:t>useContext</w:t>
      </w:r>
      <w:proofErr w:type="spellEnd"/>
      <w:r w:rsidRPr="00506680">
        <w:rPr>
          <w:sz w:val="18"/>
          <w:szCs w:val="18"/>
        </w:rPr>
        <w:t xml:space="preserve"> Hook provides </w:t>
      </w:r>
      <w:r w:rsidRPr="00506680">
        <w:rPr>
          <w:b/>
          <w:bCs/>
          <w:sz w:val="18"/>
          <w:szCs w:val="18"/>
        </w:rPr>
        <w:t>direct access</w:t>
      </w:r>
      <w:r w:rsidRPr="00506680">
        <w:rPr>
          <w:sz w:val="18"/>
          <w:szCs w:val="18"/>
        </w:rPr>
        <w:t xml:space="preserve"> to the nearest Context value.</w:t>
      </w:r>
    </w:p>
    <w:p w14:paraId="3053CFFB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3A6F2BC1">
          <v:rect id="_x0000_i1026" style="width:0;height:1.5pt" o:hralign="center" o:hrstd="t" o:hr="t" fillcolor="#a0a0a0" stroked="f"/>
        </w:pict>
      </w:r>
    </w:p>
    <w:p w14:paraId="1A5E9977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Why Context Is Needed – The Problem (Prop Drilling)</w:t>
      </w:r>
    </w:p>
    <w:p w14:paraId="3A32366F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When deeply nested components need the same state, we traditionally pass data through intermediate components as "props", even when those components </w:t>
      </w:r>
      <w:r w:rsidRPr="00506680">
        <w:rPr>
          <w:b/>
          <w:bCs/>
          <w:sz w:val="18"/>
          <w:szCs w:val="18"/>
        </w:rPr>
        <w:t>do not use the data</w:t>
      </w:r>
      <w:r w:rsidRPr="00506680">
        <w:rPr>
          <w:sz w:val="18"/>
          <w:szCs w:val="18"/>
        </w:rPr>
        <w:t>.</w:t>
      </w:r>
    </w:p>
    <w:p w14:paraId="335F0FC0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>Example:</w:t>
      </w:r>
    </w:p>
    <w:p w14:paraId="60EC00E7" w14:textId="5E1A3609" w:rsidR="002139C6" w:rsidRPr="00506680" w:rsidRDefault="002139C6" w:rsidP="00506680">
      <w:pPr>
        <w:jc w:val="center"/>
        <w:rPr>
          <w:sz w:val="18"/>
          <w:szCs w:val="18"/>
        </w:rPr>
      </w:pPr>
      <w:r w:rsidRPr="00506680">
        <w:rPr>
          <w:noProof/>
          <w:sz w:val="18"/>
          <w:szCs w:val="18"/>
        </w:rPr>
        <w:drawing>
          <wp:inline distT="0" distB="0" distL="0" distR="0" wp14:anchorId="55EE53A5" wp14:editId="6CAB7C9F">
            <wp:extent cx="4512859" cy="2538484"/>
            <wp:effectExtent l="0" t="0" r="2540" b="0"/>
            <wp:docPr id="91697804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20" cy="255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023C" w14:textId="4735CA5A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330BB430" wp14:editId="17D4F9A8">
                <wp:extent cx="304800" cy="304800"/>
                <wp:effectExtent l="0" t="0" r="0" b="0"/>
                <wp:docPr id="532885548" name="Rectangle 1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3185D" id="Rectangle 1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06680">
        <w:rPr>
          <w:b/>
          <w:bCs/>
          <w:sz w:val="18"/>
          <w:szCs w:val="18"/>
        </w:rPr>
        <w:t>Example – Prop Drilling</w:t>
      </w:r>
    </w:p>
    <w:p w14:paraId="70789C2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Component1() {</w:t>
      </w:r>
    </w:p>
    <w:p w14:paraId="5E0ADE6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[user,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setUser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proofErr w:type="gramEnd"/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"Vita DAC"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83C6AA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30D4185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53B626E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Hello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</w:t>
      </w:r>
      <w:proofErr w:type="gramStart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!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E005F31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Component2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user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3F508F6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109A298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0537E1FC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223A63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Component2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({ user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}) {</w:t>
      </w:r>
    </w:p>
    <w:p w14:paraId="1CABBC5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0364DF8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4FDEE41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Component 2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4E09E0C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Component3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user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281BF07A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52E5420D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4023BC5F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16EE58F1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b/>
          <w:bCs/>
          <w:sz w:val="18"/>
          <w:szCs w:val="18"/>
        </w:rPr>
        <w:lastRenderedPageBreak/>
        <w:t>Issues</w:t>
      </w:r>
      <w:r w:rsidRPr="00506680">
        <w:rPr>
          <w:sz w:val="18"/>
          <w:szCs w:val="18"/>
        </w:rPr>
        <w:br/>
        <w:t>• Components 2, 3, 4 don't need user, but still must forward it.</w:t>
      </w:r>
      <w:r w:rsidRPr="00506680">
        <w:rPr>
          <w:sz w:val="18"/>
          <w:szCs w:val="18"/>
        </w:rPr>
        <w:br/>
        <w:t>• Hard to maintain.</w:t>
      </w:r>
      <w:r w:rsidRPr="00506680">
        <w:rPr>
          <w:sz w:val="18"/>
          <w:szCs w:val="18"/>
        </w:rPr>
        <w:br/>
        <w:t>• Not scalable.</w:t>
      </w:r>
    </w:p>
    <w:p w14:paraId="50D6D996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630C67B5">
          <v:rect id="_x0000_i1027" style="width:0;height:1.5pt" o:hralign="center" o:hrstd="t" o:hr="t" fillcolor="#a0a0a0" stroked="f"/>
        </w:pict>
      </w:r>
    </w:p>
    <w:p w14:paraId="5D6626A2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2. Solution: React Context + </w:t>
      </w:r>
      <w:proofErr w:type="spellStart"/>
      <w:r w:rsidRPr="00506680">
        <w:rPr>
          <w:b/>
          <w:bCs/>
          <w:sz w:val="18"/>
          <w:szCs w:val="18"/>
        </w:rPr>
        <w:t>useContext</w:t>
      </w:r>
      <w:proofErr w:type="spellEnd"/>
    </w:p>
    <w:p w14:paraId="32E4F835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Steps to Use Context</w:t>
      </w:r>
    </w:p>
    <w:p w14:paraId="1512DD8D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Step 1: Create Context</w:t>
      </w:r>
    </w:p>
    <w:p w14:paraId="74248C8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UserContext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createContext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9DEF6CF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Step 2: Wrap Components with Context Provider</w:t>
      </w:r>
    </w:p>
    <w:p w14:paraId="5EC29C1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UserContext.Provider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AEAE96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Component2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510A215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proofErr w:type="spellStart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UserContext.Provider</w:t>
      </w:r>
      <w:proofErr w:type="spellEnd"/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CACD9C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AA72A29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Step 3: Consume Context in Child Using </w:t>
      </w:r>
      <w:proofErr w:type="spellStart"/>
      <w:r w:rsidRPr="00506680">
        <w:rPr>
          <w:b/>
          <w:bCs/>
          <w:sz w:val="18"/>
          <w:szCs w:val="18"/>
        </w:rPr>
        <w:t>useContext</w:t>
      </w:r>
      <w:proofErr w:type="spellEnd"/>
    </w:p>
    <w:p w14:paraId="30DB67D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user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useContext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UserContext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F05697A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6DF37586">
          <v:rect id="_x0000_i1028" style="width:0;height:1.5pt" o:hralign="center" o:hrstd="t" o:hr="t" fillcolor="#a0a0a0" stroked="f"/>
        </w:pict>
      </w:r>
    </w:p>
    <w:p w14:paraId="3DAC5C37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Full Example with Explanation</w:t>
      </w:r>
    </w:p>
    <w:p w14:paraId="33CF872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useState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createContext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useContext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"react"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B805C3C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65F476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UserContext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createContext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();   </w:t>
      </w:r>
      <w:proofErr w:type="gramEnd"/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1. Create context</w:t>
      </w:r>
    </w:p>
    <w:p w14:paraId="5043BF51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20F726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Component1() {</w:t>
      </w:r>
    </w:p>
    <w:p w14:paraId="35A4831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[user,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setUser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proofErr w:type="gramEnd"/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"Vita DAC"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3456FCF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9DF0E0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D28D98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2. Wrap children in Provider and share "user"</w:t>
      </w:r>
    </w:p>
    <w:p w14:paraId="432D5A52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UserContext.Provider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DEECC9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Hello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</w:t>
      </w:r>
      <w:proofErr w:type="gramStart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!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D2A82D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Component2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32E9188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proofErr w:type="spellStart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UserContext.Provider</w:t>
      </w:r>
      <w:proofErr w:type="spellEnd"/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35E473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42DEB27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472576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18EE24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Component5() {</w:t>
      </w:r>
    </w:p>
    <w:p w14:paraId="418BA6E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3. Access Context using </w:t>
      </w:r>
      <w:proofErr w:type="spellStart"/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useContext</w:t>
      </w:r>
      <w:proofErr w:type="spellEnd"/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hook</w:t>
      </w:r>
    </w:p>
    <w:p w14:paraId="258F592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user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useContext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UserContext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75B96C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FB3AB2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0AB8E73C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728B9EE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Component 5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15B969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h2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Hello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again!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h2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1AC681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2E21D00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6235C98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3CEC022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b/>
          <w:bCs/>
          <w:sz w:val="18"/>
          <w:szCs w:val="18"/>
        </w:rPr>
        <w:lastRenderedPageBreak/>
        <w:t>Benefits</w:t>
      </w:r>
      <w:r w:rsidRPr="00506680">
        <w:rPr>
          <w:sz w:val="18"/>
          <w:szCs w:val="18"/>
        </w:rPr>
        <w:br/>
        <w:t>• No prop drilling</w:t>
      </w:r>
      <w:r w:rsidRPr="00506680">
        <w:rPr>
          <w:sz w:val="18"/>
          <w:szCs w:val="18"/>
        </w:rPr>
        <w:br/>
        <w:t>• Cleaner component tree</w:t>
      </w:r>
      <w:r w:rsidRPr="00506680">
        <w:rPr>
          <w:sz w:val="18"/>
          <w:szCs w:val="18"/>
        </w:rPr>
        <w:br/>
        <w:t>• Global-like shared state</w:t>
      </w:r>
    </w:p>
    <w:p w14:paraId="1DADB856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2FF08FAA">
          <v:rect id="_x0000_i1029" style="width:0;height:1.5pt" o:hralign="center" o:hrstd="t" o:hr="t" fillcolor="#a0a0a0" stroked="f"/>
        </w:pict>
      </w:r>
    </w:p>
    <w:p w14:paraId="2C8588DF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3. </w:t>
      </w:r>
      <w:proofErr w:type="spellStart"/>
      <w:r w:rsidRPr="00506680">
        <w:rPr>
          <w:b/>
          <w:bCs/>
          <w:sz w:val="18"/>
          <w:szCs w:val="18"/>
        </w:rPr>
        <w:t>useCallback</w:t>
      </w:r>
      <w:proofErr w:type="spellEnd"/>
      <w:r w:rsidRPr="00506680">
        <w:rPr>
          <w:b/>
          <w:bCs/>
          <w:sz w:val="18"/>
          <w:szCs w:val="18"/>
        </w:rPr>
        <w:t xml:space="preserve"> Hook</w:t>
      </w:r>
    </w:p>
    <w:p w14:paraId="19E08D62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Purpose</w:t>
      </w:r>
    </w:p>
    <w:p w14:paraId="569CAF2F" w14:textId="77777777" w:rsidR="002139C6" w:rsidRPr="00506680" w:rsidRDefault="002139C6" w:rsidP="002139C6">
      <w:pPr>
        <w:rPr>
          <w:sz w:val="18"/>
          <w:szCs w:val="18"/>
        </w:rPr>
      </w:pPr>
      <w:proofErr w:type="spellStart"/>
      <w:r w:rsidRPr="00506680">
        <w:rPr>
          <w:sz w:val="18"/>
          <w:szCs w:val="18"/>
        </w:rPr>
        <w:t>useCallback</w:t>
      </w:r>
      <w:proofErr w:type="spellEnd"/>
      <w:r w:rsidRPr="00506680">
        <w:rPr>
          <w:sz w:val="18"/>
          <w:szCs w:val="18"/>
        </w:rPr>
        <w:t xml:space="preserve"> </w:t>
      </w:r>
      <w:proofErr w:type="spellStart"/>
      <w:r w:rsidRPr="00506680">
        <w:rPr>
          <w:sz w:val="18"/>
          <w:szCs w:val="18"/>
        </w:rPr>
        <w:t>memoizes</w:t>
      </w:r>
      <w:proofErr w:type="spellEnd"/>
      <w:r w:rsidRPr="00506680">
        <w:rPr>
          <w:sz w:val="18"/>
          <w:szCs w:val="18"/>
        </w:rPr>
        <w:t xml:space="preserve"> a function so it </w:t>
      </w:r>
      <w:r w:rsidRPr="00506680">
        <w:rPr>
          <w:b/>
          <w:bCs/>
          <w:sz w:val="18"/>
          <w:szCs w:val="18"/>
        </w:rPr>
        <w:t>does not get recreated</w:t>
      </w:r>
      <w:r w:rsidRPr="00506680">
        <w:rPr>
          <w:sz w:val="18"/>
          <w:szCs w:val="18"/>
        </w:rPr>
        <w:t xml:space="preserve"> on every render.</w:t>
      </w:r>
    </w:p>
    <w:p w14:paraId="53F97BF5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This is important because </w:t>
      </w:r>
      <w:r w:rsidRPr="00506680">
        <w:rPr>
          <w:b/>
          <w:bCs/>
          <w:sz w:val="18"/>
          <w:szCs w:val="18"/>
        </w:rPr>
        <w:t>functions in React are recreated on every render</w:t>
      </w:r>
      <w:r w:rsidRPr="00506680">
        <w:rPr>
          <w:sz w:val="18"/>
          <w:szCs w:val="18"/>
        </w:rPr>
        <w:t xml:space="preserve"> → causes child components to re-render unnecessarily.</w:t>
      </w:r>
    </w:p>
    <w:p w14:paraId="251556B3" w14:textId="3E40C758" w:rsidR="002139C6" w:rsidRPr="00506680" w:rsidRDefault="002139C6" w:rsidP="002139C6">
      <w:pPr>
        <w:rPr>
          <w:sz w:val="18"/>
          <w:szCs w:val="18"/>
        </w:rPr>
      </w:pPr>
      <w:r w:rsidRPr="00506680">
        <w:rPr>
          <w:noProof/>
          <w:sz w:val="18"/>
          <w:szCs w:val="18"/>
        </w:rPr>
        <w:drawing>
          <wp:inline distT="0" distB="0" distL="0" distR="0" wp14:anchorId="3AC43B82" wp14:editId="22E21DBD">
            <wp:extent cx="4010025" cy="2830781"/>
            <wp:effectExtent l="0" t="0" r="0" b="8255"/>
            <wp:docPr id="155311980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212" cy="283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CBB2" w14:textId="6BD7C67F" w:rsidR="002139C6" w:rsidRPr="00506680" w:rsidRDefault="002139C6" w:rsidP="002139C6">
      <w:pPr>
        <w:rPr>
          <w:sz w:val="18"/>
          <w:szCs w:val="18"/>
        </w:rPr>
      </w:pPr>
      <w:r w:rsidRPr="00506680">
        <w:rPr>
          <w:noProof/>
          <w:sz w:val="18"/>
          <w:szCs w:val="18"/>
        </w:rPr>
        <w:drawing>
          <wp:inline distT="0" distB="0" distL="0" distR="0" wp14:anchorId="152BC066" wp14:editId="73057426">
            <wp:extent cx="3570072" cy="2619375"/>
            <wp:effectExtent l="0" t="0" r="0" b="0"/>
            <wp:docPr id="101672355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623" cy="262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4E1E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4A80B82F">
          <v:rect id="_x0000_i1030" style="width:0;height:1.5pt" o:hralign="center" o:hrstd="t" o:hr="t" fillcolor="#a0a0a0" stroked="f"/>
        </w:pict>
      </w:r>
    </w:p>
    <w:p w14:paraId="58E3BFB1" w14:textId="77777777" w:rsidR="00506680" w:rsidRDefault="00506680" w:rsidP="002139C6">
      <w:pPr>
        <w:rPr>
          <w:b/>
          <w:bCs/>
          <w:sz w:val="18"/>
          <w:szCs w:val="18"/>
        </w:rPr>
      </w:pPr>
    </w:p>
    <w:p w14:paraId="426B171E" w14:textId="77777777" w:rsidR="00506680" w:rsidRDefault="00506680" w:rsidP="002139C6">
      <w:pPr>
        <w:rPr>
          <w:b/>
          <w:bCs/>
          <w:sz w:val="18"/>
          <w:szCs w:val="18"/>
        </w:rPr>
      </w:pPr>
    </w:p>
    <w:p w14:paraId="63ACFEC9" w14:textId="77777777" w:rsidR="00506680" w:rsidRDefault="00506680" w:rsidP="002139C6">
      <w:pPr>
        <w:rPr>
          <w:b/>
          <w:bCs/>
          <w:sz w:val="18"/>
          <w:szCs w:val="18"/>
        </w:rPr>
      </w:pPr>
    </w:p>
    <w:p w14:paraId="566BC8A9" w14:textId="2162BB02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lastRenderedPageBreak/>
        <w:t xml:space="preserve">Problem Without </w:t>
      </w:r>
      <w:proofErr w:type="spellStart"/>
      <w:r w:rsidRPr="00506680">
        <w:rPr>
          <w:b/>
          <w:bCs/>
          <w:sz w:val="18"/>
          <w:szCs w:val="18"/>
        </w:rPr>
        <w:t>useCallback</w:t>
      </w:r>
      <w:proofErr w:type="spellEnd"/>
      <w:r w:rsidRPr="00506680">
        <w:rPr>
          <w:b/>
          <w:bCs/>
          <w:sz w:val="18"/>
          <w:szCs w:val="18"/>
        </w:rPr>
        <w:t xml:space="preserve"> (Referential Equality Issue)</w:t>
      </w:r>
    </w:p>
    <w:p w14:paraId="7FFDED95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Even if props look the same, </w:t>
      </w:r>
      <w:proofErr w:type="gramStart"/>
      <w:r w:rsidRPr="00506680">
        <w:rPr>
          <w:sz w:val="18"/>
          <w:szCs w:val="18"/>
        </w:rPr>
        <w:t>React</w:t>
      </w:r>
      <w:proofErr w:type="gramEnd"/>
      <w:r w:rsidRPr="00506680">
        <w:rPr>
          <w:sz w:val="18"/>
          <w:szCs w:val="18"/>
        </w:rPr>
        <w:t xml:space="preserve"> re-renders components when </w:t>
      </w:r>
      <w:r w:rsidRPr="00506680">
        <w:rPr>
          <w:b/>
          <w:bCs/>
          <w:sz w:val="18"/>
          <w:szCs w:val="18"/>
        </w:rPr>
        <w:t>function props change</w:t>
      </w:r>
      <w:r w:rsidRPr="00506680">
        <w:rPr>
          <w:sz w:val="18"/>
          <w:szCs w:val="18"/>
        </w:rPr>
        <w:t xml:space="preserve">, because every render creates a </w:t>
      </w:r>
      <w:r w:rsidRPr="00506680">
        <w:rPr>
          <w:b/>
          <w:bCs/>
          <w:sz w:val="18"/>
          <w:szCs w:val="18"/>
        </w:rPr>
        <w:t>new function reference</w:t>
      </w:r>
      <w:r w:rsidRPr="00506680">
        <w:rPr>
          <w:sz w:val="18"/>
          <w:szCs w:val="18"/>
        </w:rPr>
        <w:t>.</w:t>
      </w:r>
    </w:p>
    <w:p w14:paraId="4B906670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Example:</w:t>
      </w:r>
    </w:p>
    <w:p w14:paraId="6484A25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addTodo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4F55691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t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 +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AAE07C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216E18E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BDF6E16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This function is </w:t>
      </w:r>
      <w:r w:rsidRPr="00506680">
        <w:rPr>
          <w:b/>
          <w:bCs/>
          <w:sz w:val="18"/>
          <w:szCs w:val="18"/>
        </w:rPr>
        <w:t>recreated every render</w:t>
      </w:r>
      <w:r w:rsidRPr="00506680">
        <w:rPr>
          <w:sz w:val="18"/>
          <w:szCs w:val="18"/>
        </w:rPr>
        <w:t xml:space="preserve">, so </w:t>
      </w:r>
      <w:proofErr w:type="spellStart"/>
      <w:r w:rsidRPr="00506680">
        <w:rPr>
          <w:sz w:val="18"/>
          <w:szCs w:val="18"/>
        </w:rPr>
        <w:t>memoized</w:t>
      </w:r>
      <w:proofErr w:type="spellEnd"/>
      <w:r w:rsidRPr="00506680">
        <w:rPr>
          <w:sz w:val="18"/>
          <w:szCs w:val="18"/>
        </w:rPr>
        <w:t xml:space="preserve"> child components still re-render.</w:t>
      </w:r>
    </w:p>
    <w:p w14:paraId="258F389B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4726C694">
          <v:rect id="_x0000_i1031" style="width:0;height:1.5pt" o:hralign="center" o:hrstd="t" o:hr="t" fillcolor="#a0a0a0" stroked="f"/>
        </w:pict>
      </w:r>
    </w:p>
    <w:p w14:paraId="027B5A65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Solution: </w:t>
      </w:r>
      <w:proofErr w:type="spellStart"/>
      <w:r w:rsidRPr="00506680">
        <w:rPr>
          <w:b/>
          <w:bCs/>
          <w:sz w:val="18"/>
          <w:szCs w:val="18"/>
        </w:rPr>
        <w:t>useCallback</w:t>
      </w:r>
      <w:proofErr w:type="spellEnd"/>
    </w:p>
    <w:p w14:paraId="35F8ECF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addTodo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useCallback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9A77262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t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 +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7DBEB5A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}, [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]);</w:t>
      </w:r>
    </w:p>
    <w:p w14:paraId="6AE095B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7E5F991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Explanation</w:t>
      </w:r>
    </w:p>
    <w:p w14:paraId="2CA407CB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• </w:t>
      </w:r>
      <w:proofErr w:type="spellStart"/>
      <w:r w:rsidRPr="00506680">
        <w:rPr>
          <w:sz w:val="18"/>
          <w:szCs w:val="18"/>
        </w:rPr>
        <w:t>useCallback</w:t>
      </w:r>
      <w:proofErr w:type="spellEnd"/>
      <w:r w:rsidRPr="00506680">
        <w:rPr>
          <w:sz w:val="18"/>
          <w:szCs w:val="18"/>
        </w:rPr>
        <w:t xml:space="preserve"> returns the </w:t>
      </w:r>
      <w:r w:rsidRPr="00506680">
        <w:rPr>
          <w:b/>
          <w:bCs/>
          <w:sz w:val="18"/>
          <w:szCs w:val="18"/>
        </w:rPr>
        <w:t xml:space="preserve">same </w:t>
      </w:r>
      <w:proofErr w:type="spellStart"/>
      <w:r w:rsidRPr="00506680">
        <w:rPr>
          <w:b/>
          <w:bCs/>
          <w:sz w:val="18"/>
          <w:szCs w:val="18"/>
        </w:rPr>
        <w:t>memoized</w:t>
      </w:r>
      <w:proofErr w:type="spellEnd"/>
      <w:r w:rsidRPr="00506680">
        <w:rPr>
          <w:b/>
          <w:bCs/>
          <w:sz w:val="18"/>
          <w:szCs w:val="18"/>
        </w:rPr>
        <w:t xml:space="preserve"> function</w:t>
      </w:r>
      <w:r w:rsidRPr="00506680">
        <w:rPr>
          <w:sz w:val="18"/>
          <w:szCs w:val="18"/>
        </w:rPr>
        <w:t xml:space="preserve"> unless dependencies change.</w:t>
      </w:r>
      <w:r w:rsidRPr="00506680">
        <w:rPr>
          <w:sz w:val="18"/>
          <w:szCs w:val="18"/>
        </w:rPr>
        <w:br/>
        <w:t xml:space="preserve">• Child components receiving this function </w:t>
      </w:r>
      <w:r w:rsidRPr="00506680">
        <w:rPr>
          <w:b/>
          <w:bCs/>
          <w:sz w:val="18"/>
          <w:szCs w:val="18"/>
        </w:rPr>
        <w:t>do not re-render unnecessarily</w:t>
      </w:r>
      <w:r w:rsidRPr="00506680">
        <w:rPr>
          <w:sz w:val="18"/>
          <w:szCs w:val="18"/>
        </w:rPr>
        <w:t>.</w:t>
      </w:r>
    </w:p>
    <w:p w14:paraId="2BCBC19A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359CFDFF">
          <v:rect id="_x0000_i1032" style="width:0;height:1.5pt" o:hralign="center" o:hrstd="t" o:hr="t" fillcolor="#a0a0a0" stroked="f"/>
        </w:pict>
      </w:r>
    </w:p>
    <w:p w14:paraId="42CEF608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Full </w:t>
      </w:r>
      <w:proofErr w:type="spellStart"/>
      <w:r w:rsidRPr="00506680">
        <w:rPr>
          <w:b/>
          <w:bCs/>
          <w:sz w:val="18"/>
          <w:szCs w:val="18"/>
        </w:rPr>
        <w:t>useCallback</w:t>
      </w:r>
      <w:proofErr w:type="spellEnd"/>
      <w:r w:rsidRPr="00506680">
        <w:rPr>
          <w:b/>
          <w:bCs/>
          <w:sz w:val="18"/>
          <w:szCs w:val="18"/>
        </w:rPr>
        <w:t xml:space="preserve"> Example</w:t>
      </w:r>
    </w:p>
    <w:p w14:paraId="18C15684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Parent Component</w:t>
      </w:r>
    </w:p>
    <w:p w14:paraId="4D01336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useState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useCallback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"react"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421E7BD8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Todos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"./</w:t>
      </w:r>
      <w:proofErr w:type="gramEnd"/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Todos"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2681DD7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F1B045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A814D3A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[count,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setCount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proofErr w:type="gramEnd"/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D7C6D9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proofErr w:type="gramEnd"/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984B9DA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3DAE06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increment = 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setCount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 +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EDF7AB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E740AF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Memoized</w:t>
      </w:r>
      <w:proofErr w:type="spellEnd"/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function  </w:t>
      </w:r>
    </w:p>
    <w:p w14:paraId="44D54D98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addTodo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useCallback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460E8BF9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t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 +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71C9B6F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 [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]);</w:t>
      </w:r>
    </w:p>
    <w:p w14:paraId="5F83D23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F240FC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057DF49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4C1C767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Todos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todos</w:t>
      </w:r>
      <w:proofErr w:type="spellEnd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addTodo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addTodo</w:t>
      </w:r>
      <w:proofErr w:type="spellEnd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7AFA26A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Count: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increment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9AA741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4B348DD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3A334CA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5D0F5AD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11C8CE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App;</w:t>
      </w:r>
    </w:p>
    <w:p w14:paraId="2AFD5E87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lastRenderedPageBreak/>
        <w:t>Child Component</w:t>
      </w:r>
    </w:p>
    <w:p w14:paraId="12472A1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Todos =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memo(({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todos</w:t>
      </w:r>
      <w:proofErr w:type="spellEnd"/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addTodo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4F26509A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"child render"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BEF102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D4B1A01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75318BE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08D0FA5B" w14:textId="454F8D32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h2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 Todos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h2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4213C0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span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todos</w:t>
      </w:r>
      <w:proofErr w:type="spellEnd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span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A083FD2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addTodo</w:t>
      </w:r>
      <w:proofErr w:type="spellEnd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 Todo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985110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10EA830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0FB0417D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77CD0B82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4BEEC5F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b/>
          <w:bCs/>
          <w:sz w:val="18"/>
          <w:szCs w:val="18"/>
        </w:rPr>
        <w:t>Now:</w:t>
      </w:r>
      <w:r w:rsidRPr="00506680">
        <w:rPr>
          <w:sz w:val="18"/>
          <w:szCs w:val="18"/>
        </w:rPr>
        <w:br/>
        <w:t xml:space="preserve">• Child re-renders </w:t>
      </w:r>
      <w:r w:rsidRPr="00506680">
        <w:rPr>
          <w:b/>
          <w:bCs/>
          <w:sz w:val="18"/>
          <w:szCs w:val="18"/>
        </w:rPr>
        <w:t>only</w:t>
      </w:r>
      <w:r w:rsidRPr="00506680">
        <w:rPr>
          <w:sz w:val="18"/>
          <w:szCs w:val="18"/>
        </w:rPr>
        <w:t xml:space="preserve"> when </w:t>
      </w:r>
      <w:proofErr w:type="spellStart"/>
      <w:r w:rsidRPr="00506680">
        <w:rPr>
          <w:sz w:val="18"/>
          <w:szCs w:val="18"/>
        </w:rPr>
        <w:t>todos</w:t>
      </w:r>
      <w:proofErr w:type="spellEnd"/>
      <w:r w:rsidRPr="00506680">
        <w:rPr>
          <w:sz w:val="18"/>
          <w:szCs w:val="18"/>
        </w:rPr>
        <w:t xml:space="preserve"> change.</w:t>
      </w:r>
      <w:r w:rsidRPr="00506680">
        <w:rPr>
          <w:sz w:val="18"/>
          <w:szCs w:val="18"/>
        </w:rPr>
        <w:br/>
        <w:t>• Not when parent count changes.</w:t>
      </w:r>
    </w:p>
    <w:p w14:paraId="4B7EB893" w14:textId="711BD23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62C8FE7E">
          <v:rect id="_x0000_i1033" style="width:0;height:1.5pt" o:hralign="center" o:hrstd="t" o:hr="t" fillcolor="#a0a0a0" stroked="f"/>
        </w:pict>
      </w:r>
    </w:p>
    <w:p w14:paraId="577BC4DB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4. </w:t>
      </w:r>
      <w:proofErr w:type="spellStart"/>
      <w:r w:rsidRPr="00506680">
        <w:rPr>
          <w:b/>
          <w:bCs/>
          <w:sz w:val="18"/>
          <w:szCs w:val="18"/>
        </w:rPr>
        <w:t>useMemo</w:t>
      </w:r>
      <w:proofErr w:type="spellEnd"/>
      <w:r w:rsidRPr="00506680">
        <w:rPr>
          <w:b/>
          <w:bCs/>
          <w:sz w:val="18"/>
          <w:szCs w:val="18"/>
        </w:rPr>
        <w:t xml:space="preserve"> Hook</w:t>
      </w:r>
    </w:p>
    <w:p w14:paraId="423BDD26" w14:textId="6A3707CF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Purpose</w:t>
      </w:r>
    </w:p>
    <w:p w14:paraId="0D9FE19C" w14:textId="77777777" w:rsidR="002139C6" w:rsidRPr="00506680" w:rsidRDefault="002139C6" w:rsidP="002139C6">
      <w:pPr>
        <w:rPr>
          <w:sz w:val="18"/>
          <w:szCs w:val="18"/>
        </w:rPr>
      </w:pPr>
      <w:proofErr w:type="spellStart"/>
      <w:r w:rsidRPr="00506680">
        <w:rPr>
          <w:sz w:val="18"/>
          <w:szCs w:val="18"/>
        </w:rPr>
        <w:t>Memoizes</w:t>
      </w:r>
      <w:proofErr w:type="spellEnd"/>
      <w:r w:rsidRPr="00506680">
        <w:rPr>
          <w:sz w:val="18"/>
          <w:szCs w:val="18"/>
        </w:rPr>
        <w:t xml:space="preserve"> </w:t>
      </w:r>
      <w:r w:rsidRPr="00506680">
        <w:rPr>
          <w:b/>
          <w:bCs/>
          <w:sz w:val="18"/>
          <w:szCs w:val="18"/>
        </w:rPr>
        <w:t>a value</w:t>
      </w:r>
      <w:r w:rsidRPr="00506680">
        <w:rPr>
          <w:sz w:val="18"/>
          <w:szCs w:val="18"/>
        </w:rPr>
        <w:t>, usually a computationally expensive calculation.</w:t>
      </w:r>
    </w:p>
    <w:p w14:paraId="499ED93D" w14:textId="7FB95D8D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Why we need </w:t>
      </w:r>
      <w:proofErr w:type="spellStart"/>
      <w:r w:rsidRPr="00506680">
        <w:rPr>
          <w:b/>
          <w:bCs/>
          <w:sz w:val="18"/>
          <w:szCs w:val="18"/>
        </w:rPr>
        <w:t>useMemo</w:t>
      </w:r>
      <w:proofErr w:type="spellEnd"/>
      <w:r w:rsidRPr="00506680">
        <w:rPr>
          <w:b/>
          <w:bCs/>
          <w:sz w:val="18"/>
          <w:szCs w:val="18"/>
        </w:rPr>
        <w:t>?</w:t>
      </w:r>
    </w:p>
    <w:p w14:paraId="6E00E282" w14:textId="21242CD6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Without </w:t>
      </w:r>
      <w:proofErr w:type="spellStart"/>
      <w:r w:rsidRPr="00506680">
        <w:rPr>
          <w:sz w:val="18"/>
          <w:szCs w:val="18"/>
        </w:rPr>
        <w:t>memoization</w:t>
      </w:r>
      <w:proofErr w:type="spellEnd"/>
      <w:r w:rsidRPr="00506680">
        <w:rPr>
          <w:sz w:val="18"/>
          <w:szCs w:val="18"/>
        </w:rPr>
        <w:t xml:space="preserve">, expensive functions run </w:t>
      </w:r>
      <w:r w:rsidRPr="00506680">
        <w:rPr>
          <w:b/>
          <w:bCs/>
          <w:sz w:val="18"/>
          <w:szCs w:val="18"/>
        </w:rPr>
        <w:t>on every render</w:t>
      </w:r>
      <w:r w:rsidRPr="00506680">
        <w:rPr>
          <w:sz w:val="18"/>
          <w:szCs w:val="18"/>
        </w:rPr>
        <w:t>, causing UI lag.</w:t>
      </w:r>
    </w:p>
    <w:p w14:paraId="32FE7DE7" w14:textId="03D8C9C4" w:rsidR="002139C6" w:rsidRPr="00506680" w:rsidRDefault="00506680" w:rsidP="002139C6">
      <w:pPr>
        <w:rPr>
          <w:sz w:val="18"/>
          <w:szCs w:val="18"/>
        </w:rPr>
      </w:pPr>
      <w:r w:rsidRPr="00506680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6433657" wp14:editId="2EC10446">
            <wp:simplePos x="0" y="0"/>
            <wp:positionH relativeFrom="page">
              <wp:align>right</wp:align>
            </wp:positionH>
            <wp:positionV relativeFrom="paragraph">
              <wp:posOffset>147036</wp:posOffset>
            </wp:positionV>
            <wp:extent cx="3421975" cy="2115403"/>
            <wp:effectExtent l="0" t="0" r="7620" b="0"/>
            <wp:wrapThrough wrapText="bothSides">
              <wp:wrapPolygon edited="0">
                <wp:start x="0" y="0"/>
                <wp:lineTo x="0" y="21399"/>
                <wp:lineTo x="21528" y="21399"/>
                <wp:lineTo x="21528" y="0"/>
                <wp:lineTo x="0" y="0"/>
              </wp:wrapPolygon>
            </wp:wrapThrough>
            <wp:docPr id="146117224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975" cy="211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9C6" w:rsidRPr="00506680">
        <w:rPr>
          <w:noProof/>
          <w:sz w:val="18"/>
          <w:szCs w:val="18"/>
        </w:rPr>
        <w:drawing>
          <wp:inline distT="0" distB="0" distL="0" distR="0" wp14:anchorId="53D82654" wp14:editId="2F47D597">
            <wp:extent cx="3714750" cy="2296954"/>
            <wp:effectExtent l="0" t="0" r="0" b="8255"/>
            <wp:docPr id="44828975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541" cy="229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1472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7B886891">
          <v:rect id="_x0000_i1034" style="width:0;height:1.5pt" o:hralign="center" o:hrstd="t" o:hr="t" fillcolor="#a0a0a0" stroked="f"/>
        </w:pict>
      </w:r>
    </w:p>
    <w:p w14:paraId="198078D0" w14:textId="77777777" w:rsidR="00506680" w:rsidRDefault="00506680" w:rsidP="002139C6">
      <w:pPr>
        <w:rPr>
          <w:b/>
          <w:bCs/>
          <w:sz w:val="18"/>
          <w:szCs w:val="18"/>
        </w:rPr>
      </w:pPr>
    </w:p>
    <w:p w14:paraId="6485C12E" w14:textId="77777777" w:rsidR="00506680" w:rsidRDefault="00506680" w:rsidP="002139C6">
      <w:pPr>
        <w:rPr>
          <w:b/>
          <w:bCs/>
          <w:sz w:val="18"/>
          <w:szCs w:val="18"/>
        </w:rPr>
      </w:pPr>
    </w:p>
    <w:p w14:paraId="0F53503D" w14:textId="77777777" w:rsidR="00506680" w:rsidRDefault="00506680" w:rsidP="002139C6">
      <w:pPr>
        <w:rPr>
          <w:b/>
          <w:bCs/>
          <w:sz w:val="18"/>
          <w:szCs w:val="18"/>
        </w:rPr>
      </w:pPr>
    </w:p>
    <w:p w14:paraId="68FCBAF5" w14:textId="77777777" w:rsidR="00506680" w:rsidRDefault="00506680" w:rsidP="002139C6">
      <w:pPr>
        <w:rPr>
          <w:b/>
          <w:bCs/>
          <w:sz w:val="18"/>
          <w:szCs w:val="18"/>
        </w:rPr>
      </w:pPr>
    </w:p>
    <w:p w14:paraId="2245BF05" w14:textId="77777777" w:rsidR="00506680" w:rsidRDefault="00506680" w:rsidP="002139C6">
      <w:pPr>
        <w:rPr>
          <w:b/>
          <w:bCs/>
          <w:sz w:val="18"/>
          <w:szCs w:val="18"/>
        </w:rPr>
      </w:pPr>
    </w:p>
    <w:p w14:paraId="5A229B41" w14:textId="77777777" w:rsidR="00506680" w:rsidRDefault="00506680" w:rsidP="002139C6">
      <w:pPr>
        <w:rPr>
          <w:b/>
          <w:bCs/>
          <w:sz w:val="18"/>
          <w:szCs w:val="18"/>
        </w:rPr>
      </w:pPr>
    </w:p>
    <w:p w14:paraId="6E3A20F8" w14:textId="68BDF310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lastRenderedPageBreak/>
        <w:t>Expensive Function Problem</w:t>
      </w:r>
    </w:p>
    <w:p w14:paraId="41C8566F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calculation =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expensiveCalculation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(count);</w:t>
      </w:r>
    </w:p>
    <w:p w14:paraId="40BFDABD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This runs on </w:t>
      </w:r>
      <w:r w:rsidRPr="00506680">
        <w:rPr>
          <w:b/>
          <w:bCs/>
          <w:sz w:val="18"/>
          <w:szCs w:val="18"/>
        </w:rPr>
        <w:t>every render</w:t>
      </w:r>
      <w:r w:rsidRPr="00506680">
        <w:rPr>
          <w:sz w:val="18"/>
          <w:szCs w:val="18"/>
        </w:rPr>
        <w:t>, even when it is not required.</w:t>
      </w:r>
    </w:p>
    <w:p w14:paraId="1B375223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3B206F06">
          <v:rect id="_x0000_i1035" style="width:0;height:1.5pt" o:hralign="center" o:hrstd="t" o:hr="t" fillcolor="#a0a0a0" stroked="f"/>
        </w:pict>
      </w:r>
    </w:p>
    <w:p w14:paraId="3456DB83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Solution: Wrap in </w:t>
      </w:r>
      <w:proofErr w:type="spellStart"/>
      <w:r w:rsidRPr="00506680">
        <w:rPr>
          <w:b/>
          <w:bCs/>
          <w:sz w:val="18"/>
          <w:szCs w:val="18"/>
        </w:rPr>
        <w:t>useMemo</w:t>
      </w:r>
      <w:proofErr w:type="spellEnd"/>
    </w:p>
    <w:p w14:paraId="529E2AB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calculation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useMemo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expensiveCalculation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(count), [count]);</w:t>
      </w:r>
    </w:p>
    <w:p w14:paraId="636662A4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Explanation</w:t>
      </w:r>
    </w:p>
    <w:p w14:paraId="69E32550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• </w:t>
      </w:r>
      <w:proofErr w:type="spellStart"/>
      <w:r w:rsidRPr="00506680">
        <w:rPr>
          <w:sz w:val="18"/>
          <w:szCs w:val="18"/>
        </w:rPr>
        <w:t>expensiveCalculation</w:t>
      </w:r>
      <w:proofErr w:type="spellEnd"/>
      <w:r w:rsidRPr="00506680">
        <w:rPr>
          <w:sz w:val="18"/>
          <w:szCs w:val="18"/>
        </w:rPr>
        <w:t xml:space="preserve"> runs </w:t>
      </w:r>
      <w:r w:rsidRPr="00506680">
        <w:rPr>
          <w:b/>
          <w:bCs/>
          <w:sz w:val="18"/>
          <w:szCs w:val="18"/>
        </w:rPr>
        <w:t>only when count changes</w:t>
      </w:r>
      <w:r w:rsidRPr="00506680">
        <w:rPr>
          <w:sz w:val="18"/>
          <w:szCs w:val="18"/>
        </w:rPr>
        <w:t>.</w:t>
      </w:r>
      <w:r w:rsidRPr="00506680">
        <w:rPr>
          <w:sz w:val="18"/>
          <w:szCs w:val="18"/>
        </w:rPr>
        <w:br/>
        <w:t xml:space="preserve">• Not when </w:t>
      </w:r>
      <w:proofErr w:type="spellStart"/>
      <w:r w:rsidRPr="00506680">
        <w:rPr>
          <w:sz w:val="18"/>
          <w:szCs w:val="18"/>
        </w:rPr>
        <w:t>todos</w:t>
      </w:r>
      <w:proofErr w:type="spellEnd"/>
      <w:r w:rsidRPr="00506680">
        <w:rPr>
          <w:sz w:val="18"/>
          <w:szCs w:val="18"/>
        </w:rPr>
        <w:t xml:space="preserve"> update.</w:t>
      </w:r>
    </w:p>
    <w:p w14:paraId="4A1B68F2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665005D4">
          <v:rect id="_x0000_i1036" style="width:0;height:1.5pt" o:hralign="center" o:hrstd="t" o:hr="t" fillcolor="#a0a0a0" stroked="f"/>
        </w:pict>
      </w:r>
    </w:p>
    <w:p w14:paraId="1895E18F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Full </w:t>
      </w:r>
      <w:proofErr w:type="spellStart"/>
      <w:r w:rsidRPr="00506680">
        <w:rPr>
          <w:b/>
          <w:bCs/>
          <w:sz w:val="18"/>
          <w:szCs w:val="18"/>
        </w:rPr>
        <w:t>useMemo</w:t>
      </w:r>
      <w:proofErr w:type="spellEnd"/>
      <w:r w:rsidRPr="00506680">
        <w:rPr>
          <w:b/>
          <w:bCs/>
          <w:sz w:val="18"/>
          <w:szCs w:val="18"/>
        </w:rPr>
        <w:t xml:space="preserve"> Example</w:t>
      </w:r>
    </w:p>
    <w:p w14:paraId="2A51D0EC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useState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useMemo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"react"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FC8B299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1784848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E79F4E8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[count,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setCount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proofErr w:type="gramEnd"/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7B540C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proofErr w:type="gramEnd"/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423E82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Memoized</w:t>
      </w:r>
      <w:proofErr w:type="spellEnd"/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expensive function</w:t>
      </w:r>
    </w:p>
    <w:p w14:paraId="208F1A8F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calculation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useMemo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expensiveCalculation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(count), [count]);</w:t>
      </w:r>
    </w:p>
    <w:p w14:paraId="2CFA9E8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59FFB22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0571FE4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0134A2B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setTodos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t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 +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 Todo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B54084C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setCount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 +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1CF2B12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3B4203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h2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Calculation: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calculation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h2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044AD2D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15B4975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4C1E2E48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546C68BF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expensiveCalculation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(num)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5DFB3DB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"Calculating..."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A7B05D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for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&lt;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1000000000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++) num++;</w:t>
      </w:r>
    </w:p>
    <w:p w14:paraId="2C9B248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num;</w:t>
      </w:r>
    </w:p>
    <w:p w14:paraId="56D6183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6E6B5AB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DAEDBBD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26FC8F40">
          <v:rect id="_x0000_i1037" style="width:0;height:1.5pt" o:hralign="center" o:hrstd="t" o:hr="t" fillcolor="#a0a0a0" stroked="f"/>
        </w:pict>
      </w:r>
    </w:p>
    <w:p w14:paraId="3830D9C5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5. Custom Hooks</w:t>
      </w:r>
    </w:p>
    <w:p w14:paraId="451F3B00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Purpose</w:t>
      </w:r>
    </w:p>
    <w:p w14:paraId="5A274012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>Extract reusable logic into separate files.</w:t>
      </w:r>
    </w:p>
    <w:p w14:paraId="2ED1E0E9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Rules</w:t>
      </w:r>
    </w:p>
    <w:p w14:paraId="44AE137A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• Custom hook name must start with </w:t>
      </w:r>
      <w:r w:rsidRPr="00506680">
        <w:rPr>
          <w:b/>
          <w:bCs/>
          <w:sz w:val="18"/>
          <w:szCs w:val="18"/>
        </w:rPr>
        <w:t>use</w:t>
      </w:r>
      <w:r w:rsidRPr="00506680">
        <w:rPr>
          <w:sz w:val="18"/>
          <w:szCs w:val="18"/>
        </w:rPr>
        <w:br/>
        <w:t>• Allows sharing logic without duplicating code</w:t>
      </w:r>
      <w:r w:rsidRPr="00506680">
        <w:rPr>
          <w:sz w:val="18"/>
          <w:szCs w:val="18"/>
        </w:rPr>
        <w:br/>
        <w:t>• Keeps components clean</w:t>
      </w:r>
    </w:p>
    <w:p w14:paraId="652DF813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4210600B">
          <v:rect id="_x0000_i1038" style="width:0;height:1.5pt" o:hralign="center" o:hrstd="t" o:hr="t" fillcolor="#a0a0a0" stroked="f"/>
        </w:pict>
      </w:r>
    </w:p>
    <w:p w14:paraId="2F92D90E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lastRenderedPageBreak/>
        <w:t xml:space="preserve">Example: </w:t>
      </w:r>
      <w:proofErr w:type="spellStart"/>
      <w:r w:rsidRPr="00506680">
        <w:rPr>
          <w:b/>
          <w:bCs/>
          <w:sz w:val="18"/>
          <w:szCs w:val="18"/>
        </w:rPr>
        <w:t>useFetch</w:t>
      </w:r>
      <w:proofErr w:type="spellEnd"/>
      <w:r w:rsidRPr="00506680">
        <w:rPr>
          <w:b/>
          <w:bCs/>
          <w:sz w:val="18"/>
          <w:szCs w:val="18"/>
        </w:rPr>
        <w:t xml:space="preserve"> Custom Hook</w:t>
      </w:r>
    </w:p>
    <w:p w14:paraId="2F9DB3FF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Step 1 – Create Hook</w:t>
      </w:r>
    </w:p>
    <w:p w14:paraId="362D218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useState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useEffect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"react"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C6B99B2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6F42C3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useFetch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(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050F8D9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[data,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setData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 = useState(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null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D675F8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1C83E1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useEffect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5A03E5B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fetch(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62901E4E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.then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(res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res.json</w:t>
      </w:r>
      <w:proofErr w:type="spellEnd"/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())</w:t>
      </w:r>
    </w:p>
    <w:p w14:paraId="4DE77019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.then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(data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setData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(data));</w:t>
      </w:r>
    </w:p>
    <w:p w14:paraId="42C4602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 [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]);</w:t>
      </w:r>
    </w:p>
    <w:p w14:paraId="02A96F52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920444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[data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];   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</w:t>
      </w:r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Return value from the hook</w:t>
      </w:r>
    </w:p>
    <w:p w14:paraId="25E82712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562FAEC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E5044C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useFetch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86B939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3B28D2B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Step 2 – Use Hook in Component</w:t>
      </w:r>
    </w:p>
    <w:p w14:paraId="44189388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[data] =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useFetch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"https://jsonplaceholder.typicode.com/</w:t>
      </w:r>
      <w:proofErr w:type="spellStart"/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todos</w:t>
      </w:r>
      <w:proofErr w:type="spellEnd"/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DE0A52A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E2D378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7B7952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78E1B69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data &amp;&amp;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data.map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item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key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item.id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item.title</w:t>
      </w:r>
      <w:proofErr w:type="spellEnd"/>
      <w:proofErr w:type="gramEnd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0627566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2E2AEEF6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01E0DA9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09F8C7A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b/>
          <w:bCs/>
          <w:sz w:val="18"/>
          <w:szCs w:val="18"/>
        </w:rPr>
        <w:t>Benefits</w:t>
      </w:r>
      <w:r w:rsidRPr="00506680">
        <w:rPr>
          <w:sz w:val="18"/>
          <w:szCs w:val="18"/>
        </w:rPr>
        <w:br/>
        <w:t>• Fetch logic reusable</w:t>
      </w:r>
      <w:r w:rsidRPr="00506680">
        <w:rPr>
          <w:sz w:val="18"/>
          <w:szCs w:val="18"/>
        </w:rPr>
        <w:br/>
        <w:t>• Cleaner component structure</w:t>
      </w:r>
    </w:p>
    <w:p w14:paraId="23DCF77E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09415F04">
          <v:rect id="_x0000_i1039" style="width:0;height:1.5pt" o:hralign="center" o:hrstd="t" o:hr="t" fillcolor="#a0a0a0" stroked="f"/>
        </w:pict>
      </w:r>
    </w:p>
    <w:p w14:paraId="6F0F6813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6. Spread Operator Notes</w:t>
      </w:r>
    </w:p>
    <w:p w14:paraId="3D188FCC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Object Spread</w:t>
      </w:r>
    </w:p>
    <w:p w14:paraId="285D385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obj2 = 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...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obj1,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newProp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123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5B76D55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Returns </w:t>
      </w:r>
      <w:r w:rsidRPr="00506680">
        <w:rPr>
          <w:b/>
          <w:bCs/>
          <w:sz w:val="18"/>
          <w:szCs w:val="18"/>
        </w:rPr>
        <w:t>new object</w:t>
      </w:r>
      <w:r w:rsidRPr="00506680">
        <w:rPr>
          <w:sz w:val="18"/>
          <w:szCs w:val="18"/>
        </w:rPr>
        <w:t xml:space="preserve"> without altering original.</w:t>
      </w:r>
    </w:p>
    <w:p w14:paraId="58EA1A70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2BE6C7D7">
          <v:rect id="_x0000_i1040" style="width:0;height:1.5pt" o:hralign="center" o:hrstd="t" o:hr="t" fillcolor="#a0a0a0" stroked="f"/>
        </w:pict>
      </w:r>
    </w:p>
    <w:p w14:paraId="28051C3F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Array Spread</w:t>
      </w:r>
    </w:p>
    <w:p w14:paraId="56DBA44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numbers2 = [...numbers1,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6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];</w:t>
      </w:r>
    </w:p>
    <w:p w14:paraId="5406F09B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Note: Arrays </w:t>
      </w:r>
      <w:r w:rsidRPr="00506680">
        <w:rPr>
          <w:b/>
          <w:bCs/>
          <w:sz w:val="18"/>
          <w:szCs w:val="18"/>
        </w:rPr>
        <w:t>can have duplicate values</w:t>
      </w:r>
      <w:r w:rsidRPr="00506680">
        <w:rPr>
          <w:sz w:val="18"/>
          <w:szCs w:val="18"/>
        </w:rPr>
        <w:t>.</w:t>
      </w:r>
    </w:p>
    <w:p w14:paraId="29495F20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Also replaces </w:t>
      </w:r>
      <w:proofErr w:type="spellStart"/>
      <w:proofErr w:type="gramStart"/>
      <w:r w:rsidRPr="00506680">
        <w:rPr>
          <w:b/>
          <w:bCs/>
          <w:sz w:val="18"/>
          <w:szCs w:val="18"/>
        </w:rPr>
        <w:t>concat</w:t>
      </w:r>
      <w:proofErr w:type="spellEnd"/>
      <w:r w:rsidRPr="00506680">
        <w:rPr>
          <w:b/>
          <w:bCs/>
          <w:sz w:val="18"/>
          <w:szCs w:val="18"/>
        </w:rPr>
        <w:t>(</w:t>
      </w:r>
      <w:proofErr w:type="gramEnd"/>
      <w:r w:rsidRPr="00506680">
        <w:rPr>
          <w:b/>
          <w:bCs/>
          <w:sz w:val="18"/>
          <w:szCs w:val="18"/>
        </w:rPr>
        <w:t>):</w:t>
      </w:r>
    </w:p>
    <w:p w14:paraId="7ED308EA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>const merged = [...arr1, ...arr2];</w:t>
      </w:r>
    </w:p>
    <w:p w14:paraId="010A055A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4F8D3D19">
          <v:rect id="_x0000_i1041" style="width:0;height:1.5pt" o:hralign="center" o:hrstd="t" o:hr="t" fillcolor="#a0a0a0" stroked="f"/>
        </w:pict>
      </w:r>
    </w:p>
    <w:p w14:paraId="479650ED" w14:textId="77777777" w:rsidR="00506680" w:rsidRDefault="00506680" w:rsidP="002139C6">
      <w:pPr>
        <w:rPr>
          <w:b/>
          <w:bCs/>
          <w:sz w:val="18"/>
          <w:szCs w:val="18"/>
        </w:rPr>
      </w:pPr>
    </w:p>
    <w:p w14:paraId="787C0969" w14:textId="7CAB02C6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lastRenderedPageBreak/>
        <w:t>7. u</w:t>
      </w:r>
      <w:proofErr w:type="spellStart"/>
      <w:r w:rsidRPr="00506680">
        <w:rPr>
          <w:b/>
          <w:bCs/>
          <w:sz w:val="18"/>
          <w:szCs w:val="18"/>
        </w:rPr>
        <w:t>seRef</w:t>
      </w:r>
      <w:proofErr w:type="spellEnd"/>
      <w:r w:rsidRPr="00506680">
        <w:rPr>
          <w:b/>
          <w:bCs/>
          <w:sz w:val="18"/>
          <w:szCs w:val="18"/>
        </w:rPr>
        <w:t xml:space="preserve"> Hook</w:t>
      </w:r>
    </w:p>
    <w:p w14:paraId="4981F86E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What it does</w:t>
      </w:r>
    </w:p>
    <w:p w14:paraId="1A247FEF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• Stores a mutable value that does </w:t>
      </w:r>
      <w:r w:rsidRPr="00506680">
        <w:rPr>
          <w:b/>
          <w:bCs/>
          <w:sz w:val="18"/>
          <w:szCs w:val="18"/>
        </w:rPr>
        <w:t>not</w:t>
      </w:r>
      <w:r w:rsidRPr="00506680">
        <w:rPr>
          <w:sz w:val="18"/>
          <w:szCs w:val="18"/>
        </w:rPr>
        <w:t xml:space="preserve"> trigger re-renders</w:t>
      </w:r>
      <w:r w:rsidRPr="00506680">
        <w:rPr>
          <w:sz w:val="18"/>
          <w:szCs w:val="18"/>
        </w:rPr>
        <w:br/>
        <w:t>• Persists value between renders</w:t>
      </w:r>
      <w:r w:rsidRPr="00506680">
        <w:rPr>
          <w:sz w:val="18"/>
          <w:szCs w:val="18"/>
        </w:rPr>
        <w:br/>
        <w:t>• Used to access DOM elements directly</w:t>
      </w:r>
    </w:p>
    <w:p w14:paraId="054CC3DA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786DD88C">
          <v:rect id="_x0000_i1042" style="width:0;height:1.5pt" o:hralign="center" o:hrstd="t" o:hr="t" fillcolor="#a0a0a0" stroked="f"/>
        </w:pict>
      </w:r>
    </w:p>
    <w:p w14:paraId="6D02355E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 xml:space="preserve">1. Using </w:t>
      </w:r>
      <w:proofErr w:type="spellStart"/>
      <w:r w:rsidRPr="00506680">
        <w:rPr>
          <w:b/>
          <w:bCs/>
          <w:sz w:val="18"/>
          <w:szCs w:val="18"/>
        </w:rPr>
        <w:t>useRef</w:t>
      </w:r>
      <w:proofErr w:type="spellEnd"/>
      <w:r w:rsidRPr="00506680">
        <w:rPr>
          <w:b/>
          <w:bCs/>
          <w:sz w:val="18"/>
          <w:szCs w:val="18"/>
        </w:rPr>
        <w:t xml:space="preserve"> to Store Mutable Values Without Re-render</w:t>
      </w:r>
    </w:p>
    <w:p w14:paraId="6121CEC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count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useRef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354FD29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useEffect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7E80EA47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count.current</w:t>
      </w:r>
      <w:proofErr w:type="spellEnd"/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+= </w:t>
      </w:r>
      <w:proofErr w:type="gramStart"/>
      <w:r w:rsidRPr="0050668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;   </w:t>
      </w:r>
      <w:proofErr w:type="gramEnd"/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Does not trigger </w:t>
      </w:r>
      <w:proofErr w:type="spellStart"/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rerender</w:t>
      </w:r>
      <w:proofErr w:type="spellEnd"/>
    </w:p>
    <w:p w14:paraId="32A8A49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0ABE5BC5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FF3941C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Explanation</w:t>
      </w:r>
    </w:p>
    <w:p w14:paraId="2E85C479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• </w:t>
      </w:r>
      <w:proofErr w:type="spellStart"/>
      <w:r w:rsidRPr="00506680">
        <w:rPr>
          <w:sz w:val="18"/>
          <w:szCs w:val="18"/>
        </w:rPr>
        <w:t>useRef</w:t>
      </w:r>
      <w:proofErr w:type="spellEnd"/>
      <w:r w:rsidRPr="00506680">
        <w:rPr>
          <w:sz w:val="18"/>
          <w:szCs w:val="18"/>
        </w:rPr>
        <w:t xml:space="preserve"> returns </w:t>
      </w:r>
      <w:proofErr w:type="gramStart"/>
      <w:r w:rsidRPr="00506680">
        <w:rPr>
          <w:sz w:val="18"/>
          <w:szCs w:val="18"/>
        </w:rPr>
        <w:t>{ current</w:t>
      </w:r>
      <w:proofErr w:type="gramEnd"/>
      <w:r w:rsidRPr="00506680">
        <w:rPr>
          <w:sz w:val="18"/>
          <w:szCs w:val="18"/>
        </w:rPr>
        <w:t xml:space="preserve">: </w:t>
      </w:r>
      <w:proofErr w:type="gramStart"/>
      <w:r w:rsidRPr="00506680">
        <w:rPr>
          <w:sz w:val="18"/>
          <w:szCs w:val="18"/>
        </w:rPr>
        <w:t>value }</w:t>
      </w:r>
      <w:proofErr w:type="gramEnd"/>
      <w:r w:rsidRPr="00506680">
        <w:rPr>
          <w:sz w:val="18"/>
          <w:szCs w:val="18"/>
        </w:rPr>
        <w:br/>
        <w:t xml:space="preserve">• Updating current </w:t>
      </w:r>
      <w:r w:rsidRPr="00506680">
        <w:rPr>
          <w:b/>
          <w:bCs/>
          <w:sz w:val="18"/>
          <w:szCs w:val="18"/>
        </w:rPr>
        <w:t xml:space="preserve">does NOT </w:t>
      </w:r>
      <w:proofErr w:type="spellStart"/>
      <w:r w:rsidRPr="00506680">
        <w:rPr>
          <w:b/>
          <w:bCs/>
          <w:sz w:val="18"/>
          <w:szCs w:val="18"/>
        </w:rPr>
        <w:t>rerender</w:t>
      </w:r>
      <w:proofErr w:type="spellEnd"/>
      <w:r w:rsidRPr="00506680">
        <w:rPr>
          <w:sz w:val="18"/>
          <w:szCs w:val="18"/>
        </w:rPr>
        <w:t xml:space="preserve"> component</w:t>
      </w:r>
    </w:p>
    <w:p w14:paraId="5CCF28AD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2919655A">
          <v:rect id="_x0000_i1043" style="width:0;height:1.5pt" o:hralign="center" o:hrstd="t" o:hr="t" fillcolor="#a0a0a0" stroked="f"/>
        </w:pict>
      </w:r>
    </w:p>
    <w:p w14:paraId="12586312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2. Accessing DOM Elements</w:t>
      </w:r>
    </w:p>
    <w:p w14:paraId="0704CDAF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inputRef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useRef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E53702A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202E0F0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focusInput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037C1D5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inputRef.current.focus</w:t>
      </w:r>
      <w:proofErr w:type="spellEnd"/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50668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Access DOM node</w:t>
      </w:r>
    </w:p>
    <w:p w14:paraId="4B7DAD3A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47464369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ref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inputRef</w:t>
      </w:r>
      <w:proofErr w:type="spellEnd"/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50668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07DCEA20" w14:textId="77777777" w:rsidR="002139C6" w:rsidRPr="00506680" w:rsidRDefault="002139C6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t xml:space="preserve">Used when you need </w:t>
      </w:r>
      <w:r w:rsidRPr="00506680">
        <w:rPr>
          <w:b/>
          <w:bCs/>
          <w:sz w:val="18"/>
          <w:szCs w:val="18"/>
        </w:rPr>
        <w:t>imperative control</w:t>
      </w:r>
      <w:r w:rsidRPr="00506680">
        <w:rPr>
          <w:sz w:val="18"/>
          <w:szCs w:val="18"/>
        </w:rPr>
        <w:t xml:space="preserve"> over DOM.</w:t>
      </w:r>
    </w:p>
    <w:p w14:paraId="410E81ED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4E51F627">
          <v:rect id="_x0000_i1044" style="width:0;height:1.5pt" o:hralign="center" o:hrstd="t" o:hr="t" fillcolor="#a0a0a0" stroked="f"/>
        </w:pict>
      </w:r>
    </w:p>
    <w:p w14:paraId="649B32B1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3. Tracking Previous State</w:t>
      </w:r>
    </w:p>
    <w:p w14:paraId="6CA15984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previousValue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useRef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""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185B682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useEffect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50668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1B75DDD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previousValue.current</w:t>
      </w:r>
      <w:proofErr w:type="spellEnd"/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value;</w:t>
      </w:r>
    </w:p>
    <w:p w14:paraId="1298A973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50668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}, [value]);</w:t>
      </w:r>
    </w:p>
    <w:p w14:paraId="05A9632B" w14:textId="77777777" w:rsidR="002139C6" w:rsidRPr="00506680" w:rsidRDefault="002139C6" w:rsidP="002139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AA71891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395D0272">
          <v:rect id="_x0000_i1045" style="width:0;height:1.5pt" o:hralign="center" o:hrstd="t" o:hr="t" fillcolor="#a0a0a0" stroked="f"/>
        </w:pict>
      </w:r>
    </w:p>
    <w:p w14:paraId="17662F72" w14:textId="77777777" w:rsidR="002139C6" w:rsidRPr="00506680" w:rsidRDefault="002139C6" w:rsidP="002139C6">
      <w:pPr>
        <w:rPr>
          <w:b/>
          <w:bCs/>
          <w:sz w:val="18"/>
          <w:szCs w:val="18"/>
        </w:rPr>
      </w:pPr>
      <w:r w:rsidRPr="00506680">
        <w:rPr>
          <w:b/>
          <w:bCs/>
          <w:sz w:val="18"/>
          <w:szCs w:val="18"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7"/>
        <w:gridCol w:w="2544"/>
        <w:gridCol w:w="2225"/>
        <w:gridCol w:w="2398"/>
      </w:tblGrid>
      <w:tr w:rsidR="002139C6" w:rsidRPr="00506680" w14:paraId="71FC5395" w14:textId="77777777" w:rsidTr="00213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6E7CE" w14:textId="77777777" w:rsidR="002139C6" w:rsidRPr="00506680" w:rsidRDefault="002139C6" w:rsidP="002139C6">
            <w:pPr>
              <w:spacing w:after="160" w:line="278" w:lineRule="auto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Hook</w:t>
            </w:r>
          </w:p>
        </w:tc>
        <w:tc>
          <w:tcPr>
            <w:tcW w:w="0" w:type="auto"/>
            <w:hideMark/>
          </w:tcPr>
          <w:p w14:paraId="436796F0" w14:textId="77777777" w:rsidR="002139C6" w:rsidRPr="00506680" w:rsidRDefault="002139C6" w:rsidP="002139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Purpose</w:t>
            </w:r>
          </w:p>
        </w:tc>
        <w:tc>
          <w:tcPr>
            <w:tcW w:w="0" w:type="auto"/>
            <w:hideMark/>
          </w:tcPr>
          <w:p w14:paraId="78164B80" w14:textId="77777777" w:rsidR="002139C6" w:rsidRPr="00506680" w:rsidRDefault="002139C6" w:rsidP="002139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Re-renders Component?</w:t>
            </w:r>
          </w:p>
        </w:tc>
        <w:tc>
          <w:tcPr>
            <w:tcW w:w="0" w:type="auto"/>
            <w:hideMark/>
          </w:tcPr>
          <w:p w14:paraId="0A5B774C" w14:textId="77777777" w:rsidR="002139C6" w:rsidRPr="00506680" w:rsidRDefault="002139C6" w:rsidP="002139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Typical Use</w:t>
            </w:r>
          </w:p>
        </w:tc>
      </w:tr>
      <w:tr w:rsidR="002139C6" w:rsidRPr="00506680" w14:paraId="2E0C5FCC" w14:textId="77777777" w:rsidTr="00213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F6513" w14:textId="77777777" w:rsidR="002139C6" w:rsidRPr="00506680" w:rsidRDefault="002139C6" w:rsidP="002139C6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06680">
              <w:rPr>
                <w:sz w:val="18"/>
                <w:szCs w:val="18"/>
              </w:rPr>
              <w:t>useContext</w:t>
            </w:r>
            <w:proofErr w:type="spellEnd"/>
          </w:p>
        </w:tc>
        <w:tc>
          <w:tcPr>
            <w:tcW w:w="0" w:type="auto"/>
            <w:hideMark/>
          </w:tcPr>
          <w:p w14:paraId="6775841C" w14:textId="77777777" w:rsidR="002139C6" w:rsidRPr="00506680" w:rsidRDefault="002139C6" w:rsidP="002139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Global state access</w:t>
            </w:r>
          </w:p>
        </w:tc>
        <w:tc>
          <w:tcPr>
            <w:tcW w:w="0" w:type="auto"/>
            <w:hideMark/>
          </w:tcPr>
          <w:p w14:paraId="225A09E7" w14:textId="77777777" w:rsidR="002139C6" w:rsidRPr="00506680" w:rsidRDefault="002139C6" w:rsidP="002139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506680">
              <w:rPr>
                <w:sz w:val="18"/>
                <w:szCs w:val="18"/>
              </w:rPr>
              <w:t>Yes</w:t>
            </w:r>
            <w:proofErr w:type="gramEnd"/>
            <w:r w:rsidRPr="00506680">
              <w:rPr>
                <w:sz w:val="18"/>
                <w:szCs w:val="18"/>
              </w:rPr>
              <w:t xml:space="preserve"> when value changes</w:t>
            </w:r>
          </w:p>
        </w:tc>
        <w:tc>
          <w:tcPr>
            <w:tcW w:w="0" w:type="auto"/>
            <w:hideMark/>
          </w:tcPr>
          <w:p w14:paraId="733AB3B0" w14:textId="77777777" w:rsidR="002139C6" w:rsidRPr="00506680" w:rsidRDefault="002139C6" w:rsidP="002139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Avoid prop drilling</w:t>
            </w:r>
          </w:p>
        </w:tc>
      </w:tr>
      <w:tr w:rsidR="002139C6" w:rsidRPr="00506680" w14:paraId="28891BDF" w14:textId="77777777" w:rsidTr="00213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3EE80" w14:textId="77777777" w:rsidR="002139C6" w:rsidRPr="00506680" w:rsidRDefault="002139C6" w:rsidP="002139C6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06680">
              <w:rPr>
                <w:sz w:val="18"/>
                <w:szCs w:val="18"/>
              </w:rPr>
              <w:t>useCallback</w:t>
            </w:r>
            <w:proofErr w:type="spellEnd"/>
          </w:p>
        </w:tc>
        <w:tc>
          <w:tcPr>
            <w:tcW w:w="0" w:type="auto"/>
            <w:hideMark/>
          </w:tcPr>
          <w:p w14:paraId="16A172BA" w14:textId="77777777" w:rsidR="002139C6" w:rsidRPr="00506680" w:rsidRDefault="002139C6" w:rsidP="002139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506680">
              <w:rPr>
                <w:sz w:val="18"/>
                <w:szCs w:val="18"/>
              </w:rPr>
              <w:t>Memoize</w:t>
            </w:r>
            <w:proofErr w:type="spellEnd"/>
            <w:r w:rsidRPr="00506680">
              <w:rPr>
                <w:sz w:val="18"/>
                <w:szCs w:val="18"/>
              </w:rPr>
              <w:t xml:space="preserve"> function</w:t>
            </w:r>
          </w:p>
        </w:tc>
        <w:tc>
          <w:tcPr>
            <w:tcW w:w="0" w:type="auto"/>
            <w:hideMark/>
          </w:tcPr>
          <w:p w14:paraId="4ABB1553" w14:textId="77777777" w:rsidR="002139C6" w:rsidRPr="00506680" w:rsidRDefault="002139C6" w:rsidP="002139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062DDD22" w14:textId="77777777" w:rsidR="002139C6" w:rsidRPr="00506680" w:rsidRDefault="002139C6" w:rsidP="002139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 xml:space="preserve">Prevent child </w:t>
            </w:r>
            <w:proofErr w:type="spellStart"/>
            <w:r w:rsidRPr="00506680">
              <w:rPr>
                <w:sz w:val="18"/>
                <w:szCs w:val="18"/>
              </w:rPr>
              <w:t>rerenders</w:t>
            </w:r>
            <w:proofErr w:type="spellEnd"/>
          </w:p>
        </w:tc>
      </w:tr>
      <w:tr w:rsidR="002139C6" w:rsidRPr="00506680" w14:paraId="21347E7A" w14:textId="77777777" w:rsidTr="00213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F0E88" w14:textId="77777777" w:rsidR="002139C6" w:rsidRPr="00506680" w:rsidRDefault="002139C6" w:rsidP="002139C6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06680">
              <w:rPr>
                <w:sz w:val="18"/>
                <w:szCs w:val="18"/>
              </w:rPr>
              <w:t>useMemo</w:t>
            </w:r>
            <w:proofErr w:type="spellEnd"/>
          </w:p>
        </w:tc>
        <w:tc>
          <w:tcPr>
            <w:tcW w:w="0" w:type="auto"/>
            <w:hideMark/>
          </w:tcPr>
          <w:p w14:paraId="09DD4D0E" w14:textId="77777777" w:rsidR="002139C6" w:rsidRPr="00506680" w:rsidRDefault="002139C6" w:rsidP="002139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506680">
              <w:rPr>
                <w:sz w:val="18"/>
                <w:szCs w:val="18"/>
              </w:rPr>
              <w:t>Memoize</w:t>
            </w:r>
            <w:proofErr w:type="spellEnd"/>
            <w:r w:rsidRPr="00506680">
              <w:rPr>
                <w:sz w:val="18"/>
                <w:szCs w:val="18"/>
              </w:rPr>
              <w:t xml:space="preserve"> value</w:t>
            </w:r>
          </w:p>
        </w:tc>
        <w:tc>
          <w:tcPr>
            <w:tcW w:w="0" w:type="auto"/>
            <w:hideMark/>
          </w:tcPr>
          <w:p w14:paraId="09E1B6CE" w14:textId="77777777" w:rsidR="002139C6" w:rsidRPr="00506680" w:rsidRDefault="002139C6" w:rsidP="002139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332EB076" w14:textId="77777777" w:rsidR="002139C6" w:rsidRPr="00506680" w:rsidRDefault="002139C6" w:rsidP="002139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Expensive calculations</w:t>
            </w:r>
          </w:p>
        </w:tc>
      </w:tr>
      <w:tr w:rsidR="002139C6" w:rsidRPr="00506680" w14:paraId="46E9944C" w14:textId="77777777" w:rsidTr="00213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4DF77" w14:textId="77777777" w:rsidR="002139C6" w:rsidRPr="00506680" w:rsidRDefault="002139C6" w:rsidP="002139C6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06680">
              <w:rPr>
                <w:sz w:val="18"/>
                <w:szCs w:val="18"/>
              </w:rPr>
              <w:t>useRef</w:t>
            </w:r>
            <w:proofErr w:type="spellEnd"/>
          </w:p>
        </w:tc>
        <w:tc>
          <w:tcPr>
            <w:tcW w:w="0" w:type="auto"/>
            <w:hideMark/>
          </w:tcPr>
          <w:p w14:paraId="685DCD91" w14:textId="77777777" w:rsidR="002139C6" w:rsidRPr="00506680" w:rsidRDefault="002139C6" w:rsidP="002139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Store mutable value / DOM ref</w:t>
            </w:r>
          </w:p>
        </w:tc>
        <w:tc>
          <w:tcPr>
            <w:tcW w:w="0" w:type="auto"/>
            <w:hideMark/>
          </w:tcPr>
          <w:p w14:paraId="71A41EE5" w14:textId="77777777" w:rsidR="002139C6" w:rsidRPr="00506680" w:rsidRDefault="002139C6" w:rsidP="002139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4042349F" w14:textId="77777777" w:rsidR="002139C6" w:rsidRPr="00506680" w:rsidRDefault="002139C6" w:rsidP="002139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Count renders, access DOM</w:t>
            </w:r>
          </w:p>
        </w:tc>
      </w:tr>
      <w:tr w:rsidR="002139C6" w:rsidRPr="00506680" w14:paraId="49924135" w14:textId="77777777" w:rsidTr="00213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B0DF7" w14:textId="77777777" w:rsidR="002139C6" w:rsidRPr="00506680" w:rsidRDefault="002139C6" w:rsidP="002139C6">
            <w:pPr>
              <w:spacing w:after="160" w:line="278" w:lineRule="auto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Custom Hooks</w:t>
            </w:r>
          </w:p>
        </w:tc>
        <w:tc>
          <w:tcPr>
            <w:tcW w:w="0" w:type="auto"/>
            <w:hideMark/>
          </w:tcPr>
          <w:p w14:paraId="198374DB" w14:textId="77777777" w:rsidR="002139C6" w:rsidRPr="00506680" w:rsidRDefault="002139C6" w:rsidP="002139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Reuse logic</w:t>
            </w:r>
          </w:p>
        </w:tc>
        <w:tc>
          <w:tcPr>
            <w:tcW w:w="0" w:type="auto"/>
            <w:hideMark/>
          </w:tcPr>
          <w:p w14:paraId="6326AAE8" w14:textId="77777777" w:rsidR="002139C6" w:rsidRPr="00506680" w:rsidRDefault="002139C6" w:rsidP="002139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Depends</w:t>
            </w:r>
          </w:p>
        </w:tc>
        <w:tc>
          <w:tcPr>
            <w:tcW w:w="0" w:type="auto"/>
            <w:hideMark/>
          </w:tcPr>
          <w:p w14:paraId="5D776CB5" w14:textId="77777777" w:rsidR="002139C6" w:rsidRPr="00506680" w:rsidRDefault="002139C6" w:rsidP="002139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6680">
              <w:rPr>
                <w:sz w:val="18"/>
                <w:szCs w:val="18"/>
              </w:rPr>
              <w:t>Fetching, timers</w:t>
            </w:r>
          </w:p>
        </w:tc>
      </w:tr>
    </w:tbl>
    <w:p w14:paraId="0ADC65D9" w14:textId="77777777" w:rsidR="002139C6" w:rsidRPr="00506680" w:rsidRDefault="00000000" w:rsidP="002139C6">
      <w:pPr>
        <w:rPr>
          <w:sz w:val="18"/>
          <w:szCs w:val="18"/>
        </w:rPr>
      </w:pPr>
      <w:r w:rsidRPr="00506680">
        <w:rPr>
          <w:sz w:val="18"/>
          <w:szCs w:val="18"/>
        </w:rPr>
        <w:pict w14:anchorId="4033A5CF">
          <v:rect id="_x0000_i1046" style="width:0;height:1.5pt" o:hralign="center" o:hrstd="t" o:hr="t" fillcolor="#a0a0a0" stroked="f"/>
        </w:pict>
      </w:r>
    </w:p>
    <w:sectPr w:rsidR="002139C6" w:rsidRPr="00506680" w:rsidSect="002745A3">
      <w:headerReference w:type="even" r:id="rId13"/>
      <w:headerReference w:type="default" r:id="rId14"/>
      <w:head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0FC49" w14:textId="77777777" w:rsidR="007C259C" w:rsidRDefault="007C259C" w:rsidP="00D21420">
      <w:pPr>
        <w:spacing w:after="0" w:line="240" w:lineRule="auto"/>
      </w:pPr>
      <w:r>
        <w:separator/>
      </w:r>
    </w:p>
  </w:endnote>
  <w:endnote w:type="continuationSeparator" w:id="0">
    <w:p w14:paraId="7F33A665" w14:textId="77777777" w:rsidR="007C259C" w:rsidRDefault="007C259C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FECB6" w14:textId="77777777" w:rsidR="007C259C" w:rsidRDefault="007C259C" w:rsidP="00D21420">
      <w:pPr>
        <w:spacing w:after="0" w:line="240" w:lineRule="auto"/>
      </w:pPr>
      <w:r>
        <w:separator/>
      </w:r>
    </w:p>
  </w:footnote>
  <w:footnote w:type="continuationSeparator" w:id="0">
    <w:p w14:paraId="2F56B844" w14:textId="77777777" w:rsidR="007C259C" w:rsidRDefault="007C259C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C07"/>
    <w:multiLevelType w:val="multilevel"/>
    <w:tmpl w:val="C3B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0ED1"/>
    <w:multiLevelType w:val="multilevel"/>
    <w:tmpl w:val="11C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16E91"/>
    <w:multiLevelType w:val="multilevel"/>
    <w:tmpl w:val="1EF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C367B"/>
    <w:multiLevelType w:val="multilevel"/>
    <w:tmpl w:val="B5A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73F0C"/>
    <w:multiLevelType w:val="multilevel"/>
    <w:tmpl w:val="E0B0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C74A7"/>
    <w:multiLevelType w:val="multilevel"/>
    <w:tmpl w:val="EA7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90606"/>
    <w:multiLevelType w:val="multilevel"/>
    <w:tmpl w:val="845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93481"/>
    <w:multiLevelType w:val="multilevel"/>
    <w:tmpl w:val="020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86E1C"/>
    <w:multiLevelType w:val="multilevel"/>
    <w:tmpl w:val="104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84662"/>
    <w:multiLevelType w:val="multilevel"/>
    <w:tmpl w:val="C2D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52A4D"/>
    <w:multiLevelType w:val="multilevel"/>
    <w:tmpl w:val="EED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606212">
    <w:abstractNumId w:val="9"/>
  </w:num>
  <w:num w:numId="2" w16cid:durableId="268121296">
    <w:abstractNumId w:val="10"/>
  </w:num>
  <w:num w:numId="3" w16cid:durableId="55712774">
    <w:abstractNumId w:val="7"/>
  </w:num>
  <w:num w:numId="4" w16cid:durableId="1509322087">
    <w:abstractNumId w:val="3"/>
  </w:num>
  <w:num w:numId="5" w16cid:durableId="1675570358">
    <w:abstractNumId w:val="5"/>
  </w:num>
  <w:num w:numId="6" w16cid:durableId="1979718819">
    <w:abstractNumId w:val="1"/>
  </w:num>
  <w:num w:numId="7" w16cid:durableId="13967128">
    <w:abstractNumId w:val="6"/>
  </w:num>
  <w:num w:numId="8" w16cid:durableId="1382092025">
    <w:abstractNumId w:val="0"/>
  </w:num>
  <w:num w:numId="9" w16cid:durableId="294219349">
    <w:abstractNumId w:val="8"/>
  </w:num>
  <w:num w:numId="10" w16cid:durableId="602417296">
    <w:abstractNumId w:val="2"/>
  </w:num>
  <w:num w:numId="11" w16cid:durableId="179976304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082B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9C6"/>
    <w:rsid w:val="00213B1E"/>
    <w:rsid w:val="00255563"/>
    <w:rsid w:val="0026303D"/>
    <w:rsid w:val="00270509"/>
    <w:rsid w:val="002745A3"/>
    <w:rsid w:val="00274789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07293"/>
    <w:rsid w:val="003149D3"/>
    <w:rsid w:val="00322535"/>
    <w:rsid w:val="0034499F"/>
    <w:rsid w:val="003614E6"/>
    <w:rsid w:val="00374D31"/>
    <w:rsid w:val="003819D6"/>
    <w:rsid w:val="00387D74"/>
    <w:rsid w:val="0039303F"/>
    <w:rsid w:val="0039763F"/>
    <w:rsid w:val="003A0D29"/>
    <w:rsid w:val="003A299B"/>
    <w:rsid w:val="003A4040"/>
    <w:rsid w:val="003A4F30"/>
    <w:rsid w:val="003B54CD"/>
    <w:rsid w:val="003D0074"/>
    <w:rsid w:val="003D69D2"/>
    <w:rsid w:val="003E054D"/>
    <w:rsid w:val="003E2A2D"/>
    <w:rsid w:val="003F5F03"/>
    <w:rsid w:val="003F6610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1D2E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6680"/>
    <w:rsid w:val="00507858"/>
    <w:rsid w:val="00522548"/>
    <w:rsid w:val="005255CA"/>
    <w:rsid w:val="00534C81"/>
    <w:rsid w:val="0053731C"/>
    <w:rsid w:val="005373C8"/>
    <w:rsid w:val="00551E78"/>
    <w:rsid w:val="00552259"/>
    <w:rsid w:val="00554827"/>
    <w:rsid w:val="00561250"/>
    <w:rsid w:val="00561F81"/>
    <w:rsid w:val="00567EE3"/>
    <w:rsid w:val="00573504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1778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C259C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08F7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0445B"/>
    <w:rsid w:val="009106A8"/>
    <w:rsid w:val="00912949"/>
    <w:rsid w:val="00913163"/>
    <w:rsid w:val="009215F8"/>
    <w:rsid w:val="00925122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E35B9"/>
    <w:rsid w:val="009F61F4"/>
    <w:rsid w:val="00A01CB2"/>
    <w:rsid w:val="00A04651"/>
    <w:rsid w:val="00A105F7"/>
    <w:rsid w:val="00A125DC"/>
    <w:rsid w:val="00A26B38"/>
    <w:rsid w:val="00A27C2A"/>
    <w:rsid w:val="00A4119D"/>
    <w:rsid w:val="00A45D78"/>
    <w:rsid w:val="00A45DED"/>
    <w:rsid w:val="00A5507C"/>
    <w:rsid w:val="00A660A0"/>
    <w:rsid w:val="00A66BB6"/>
    <w:rsid w:val="00A70BCC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03F0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362C9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8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120</cp:revision>
  <cp:lastPrinted>2025-11-28T17:50:00Z</cp:lastPrinted>
  <dcterms:created xsi:type="dcterms:W3CDTF">2025-10-03T13:00:00Z</dcterms:created>
  <dcterms:modified xsi:type="dcterms:W3CDTF">2025-12-12T02:44:00Z</dcterms:modified>
</cp:coreProperties>
</file>