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E4552" w14:textId="3F9F40E5" w:rsidR="00EA6237" w:rsidRDefault="00EA6237" w:rsidP="00385DF5">
      <w:pPr>
        <w:shd w:val="clear" w:color="auto" w:fill="FFFFFF"/>
        <w:spacing w:before="480" w:after="360" w:line="240" w:lineRule="auto"/>
        <w:outlineLvl w:val="3"/>
        <w:rPr>
          <w:rFonts w:ascii="Times New Roman" w:eastAsia="Times New Roman" w:hAnsi="Times New Roman" w:cs="Times New Roman"/>
          <w:b/>
          <w:bCs/>
          <w:color w:val="111111"/>
          <w:sz w:val="24"/>
          <w:szCs w:val="24"/>
          <w:lang w:eastAsia="en-IN"/>
        </w:rPr>
      </w:pPr>
      <w:r>
        <w:rPr>
          <w:rFonts w:ascii="Times New Roman" w:eastAsia="Times New Roman" w:hAnsi="Times New Roman" w:cs="Times New Roman"/>
          <w:b/>
          <w:bCs/>
          <w:noProof/>
          <w:color w:val="111111"/>
          <w:sz w:val="24"/>
          <w:szCs w:val="24"/>
          <w:lang w:eastAsia="en-IN"/>
        </w:rPr>
        <w:drawing>
          <wp:inline distT="0" distB="0" distL="0" distR="0" wp14:anchorId="5B89675C" wp14:editId="1BB96272">
            <wp:extent cx="2613804" cy="4055357"/>
            <wp:effectExtent l="0" t="0" r="0" b="254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9146" cy="4079160"/>
                    </a:xfrm>
                    <a:prstGeom prst="rect">
                      <a:avLst/>
                    </a:prstGeom>
                  </pic:spPr>
                </pic:pic>
              </a:graphicData>
            </a:graphic>
          </wp:inline>
        </w:drawing>
      </w:r>
    </w:p>
    <w:p w14:paraId="1CCE0F29" w14:textId="68B283FC" w:rsidR="00385DF5" w:rsidRPr="003519AA" w:rsidRDefault="00385DF5" w:rsidP="00385DF5">
      <w:pPr>
        <w:shd w:val="clear" w:color="auto" w:fill="FFFFFF"/>
        <w:spacing w:before="480" w:after="360" w:line="240" w:lineRule="auto"/>
        <w:outlineLvl w:val="3"/>
        <w:rPr>
          <w:rFonts w:ascii="Times New Roman" w:eastAsia="Times New Roman" w:hAnsi="Times New Roman" w:cs="Times New Roman"/>
          <w:color w:val="111111"/>
          <w:sz w:val="24"/>
          <w:szCs w:val="24"/>
          <w:lang w:eastAsia="en-IN"/>
        </w:rPr>
      </w:pPr>
      <w:r w:rsidRPr="003519AA">
        <w:rPr>
          <w:rFonts w:ascii="Times New Roman" w:eastAsia="Times New Roman" w:hAnsi="Times New Roman" w:cs="Times New Roman"/>
          <w:b/>
          <w:bCs/>
          <w:color w:val="111111"/>
          <w:sz w:val="24"/>
          <w:szCs w:val="24"/>
          <w:lang w:eastAsia="en-IN"/>
        </w:rPr>
        <w:t>The 10 Rules of Ikigai</w:t>
      </w:r>
    </w:p>
    <w:p w14:paraId="282869A5"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Stay active; </w:t>
      </w:r>
      <w:proofErr w:type="gramStart"/>
      <w:r w:rsidRPr="003519AA">
        <w:rPr>
          <w:rFonts w:ascii="Arial" w:eastAsia="Times New Roman" w:hAnsi="Arial" w:cs="Arial"/>
          <w:color w:val="333333"/>
          <w:sz w:val="30"/>
          <w:szCs w:val="30"/>
          <w:lang w:eastAsia="en-IN"/>
        </w:rPr>
        <w:t>don’t</w:t>
      </w:r>
      <w:proofErr w:type="gramEnd"/>
      <w:r w:rsidRPr="003519AA">
        <w:rPr>
          <w:rFonts w:ascii="Arial" w:eastAsia="Times New Roman" w:hAnsi="Arial" w:cs="Arial"/>
          <w:color w:val="333333"/>
          <w:sz w:val="30"/>
          <w:szCs w:val="30"/>
          <w:lang w:eastAsia="en-IN"/>
        </w:rPr>
        <w:t xml:space="preserve"> retire.</w:t>
      </w:r>
    </w:p>
    <w:p w14:paraId="316998F0" w14:textId="77777777" w:rsidR="00385DF5" w:rsidRPr="003519AA" w:rsidRDefault="00EA6237"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hyperlink r:id="rId6" w:tgtFrame="_blank" w:history="1">
        <w:r w:rsidR="00385DF5" w:rsidRPr="003519AA">
          <w:rPr>
            <w:rFonts w:ascii="Arial" w:eastAsia="Times New Roman" w:hAnsi="Arial" w:cs="Arial"/>
            <w:b/>
            <w:bCs/>
            <w:color w:val="00B7BA"/>
            <w:sz w:val="30"/>
            <w:szCs w:val="30"/>
            <w:u w:val="single"/>
            <w:lang w:eastAsia="en-IN"/>
          </w:rPr>
          <w:t>Take it slow.</w:t>
        </w:r>
      </w:hyperlink>
    </w:p>
    <w:p w14:paraId="3B1CF94B"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proofErr w:type="gramStart"/>
      <w:r w:rsidRPr="003519AA">
        <w:rPr>
          <w:rFonts w:ascii="Arial" w:eastAsia="Times New Roman" w:hAnsi="Arial" w:cs="Arial"/>
          <w:color w:val="333333"/>
          <w:sz w:val="30"/>
          <w:szCs w:val="30"/>
          <w:lang w:eastAsia="en-IN"/>
        </w:rPr>
        <w:t>Don’t</w:t>
      </w:r>
      <w:proofErr w:type="gramEnd"/>
      <w:r w:rsidRPr="003519AA">
        <w:rPr>
          <w:rFonts w:ascii="Arial" w:eastAsia="Times New Roman" w:hAnsi="Arial" w:cs="Arial"/>
          <w:color w:val="333333"/>
          <w:sz w:val="30"/>
          <w:szCs w:val="30"/>
          <w:lang w:eastAsia="en-IN"/>
        </w:rPr>
        <w:t xml:space="preserve"> fill your stomach.</w:t>
      </w:r>
    </w:p>
    <w:p w14:paraId="61947E5F"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Surround yourself with good friends.</w:t>
      </w:r>
    </w:p>
    <w:p w14:paraId="18C0F155"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Get in shape for your next birthday.</w:t>
      </w:r>
    </w:p>
    <w:p w14:paraId="3CF71628"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Smile.</w:t>
      </w:r>
    </w:p>
    <w:p w14:paraId="6E19D2EC" w14:textId="77777777" w:rsidR="00385DF5" w:rsidRPr="003519AA" w:rsidRDefault="00EA6237"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hyperlink r:id="rId7" w:tgtFrame="_blank" w:history="1">
        <w:r w:rsidR="00385DF5" w:rsidRPr="003519AA">
          <w:rPr>
            <w:rFonts w:ascii="Arial" w:eastAsia="Times New Roman" w:hAnsi="Arial" w:cs="Arial"/>
            <w:b/>
            <w:bCs/>
            <w:color w:val="00B7BA"/>
            <w:sz w:val="30"/>
            <w:szCs w:val="30"/>
            <w:u w:val="single"/>
            <w:lang w:eastAsia="en-IN"/>
          </w:rPr>
          <w:t>Reconnect with nature.</w:t>
        </w:r>
      </w:hyperlink>
    </w:p>
    <w:p w14:paraId="6FBD9221"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Give thanks.</w:t>
      </w:r>
    </w:p>
    <w:p w14:paraId="569BF97E" w14:textId="77777777" w:rsidR="00385DF5" w:rsidRPr="003519AA" w:rsidRDefault="00EA6237"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hyperlink r:id="rId8" w:tgtFrame="_blank" w:history="1">
        <w:r w:rsidR="00385DF5" w:rsidRPr="003519AA">
          <w:rPr>
            <w:rFonts w:ascii="Arial" w:eastAsia="Times New Roman" w:hAnsi="Arial" w:cs="Arial"/>
            <w:b/>
            <w:bCs/>
            <w:color w:val="00B7BA"/>
            <w:sz w:val="30"/>
            <w:szCs w:val="30"/>
            <w:u w:val="single"/>
            <w:lang w:eastAsia="en-IN"/>
          </w:rPr>
          <w:t>Live in the moment.</w:t>
        </w:r>
      </w:hyperlink>
    </w:p>
    <w:p w14:paraId="38BF3A34" w14:textId="77777777" w:rsidR="00385DF5" w:rsidRPr="003519AA" w:rsidRDefault="00385DF5" w:rsidP="00385DF5">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Follow your ikigai.</w:t>
      </w:r>
    </w:p>
    <w:p w14:paraId="6C01D179" w14:textId="77777777" w:rsidR="00385DF5" w:rsidRDefault="00385DF5" w:rsidP="003519AA">
      <w:pPr>
        <w:shd w:val="clear" w:color="auto" w:fill="FFFFFF"/>
        <w:spacing w:after="420" w:line="240" w:lineRule="auto"/>
        <w:rPr>
          <w:rFonts w:ascii="Arial" w:eastAsia="Times New Roman" w:hAnsi="Arial" w:cs="Arial"/>
          <w:b/>
          <w:bCs/>
          <w:color w:val="333333"/>
          <w:sz w:val="30"/>
          <w:szCs w:val="30"/>
          <w:lang w:eastAsia="en-IN"/>
        </w:rPr>
      </w:pPr>
    </w:p>
    <w:p w14:paraId="0AB5D35B" w14:textId="6C574BBF" w:rsidR="003519AA" w:rsidRPr="003519AA" w:rsidRDefault="003519AA" w:rsidP="003519AA">
      <w:pPr>
        <w:shd w:val="clear" w:color="auto" w:fill="FFFFFF"/>
        <w:spacing w:after="420" w:line="240" w:lineRule="auto"/>
        <w:rPr>
          <w:rFonts w:ascii="Arial" w:eastAsia="Times New Roman" w:hAnsi="Arial" w:cs="Arial"/>
          <w:color w:val="333333"/>
          <w:sz w:val="30"/>
          <w:szCs w:val="30"/>
          <w:lang w:eastAsia="en-IN"/>
        </w:rPr>
      </w:pPr>
      <w:r w:rsidRPr="003519AA">
        <w:rPr>
          <w:rFonts w:ascii="Arial" w:eastAsia="Times New Roman" w:hAnsi="Arial" w:cs="Arial"/>
          <w:b/>
          <w:bCs/>
          <w:color w:val="333333"/>
          <w:sz w:val="30"/>
          <w:szCs w:val="30"/>
          <w:lang w:eastAsia="en-IN"/>
        </w:rPr>
        <w:t>Other Memorable Quotes:</w:t>
      </w:r>
    </w:p>
    <w:p w14:paraId="7C79F2F7" w14:textId="77777777" w:rsidR="003519AA" w:rsidRPr="003519AA" w:rsidRDefault="003519AA" w:rsidP="003519AA">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w:t>
      </w:r>
      <w:hyperlink r:id="rId9" w:tgtFrame="_blank" w:history="1">
        <w:r w:rsidRPr="003519AA">
          <w:rPr>
            <w:rFonts w:ascii="Arial" w:eastAsia="Times New Roman" w:hAnsi="Arial" w:cs="Arial"/>
            <w:b/>
            <w:bCs/>
            <w:color w:val="00B7BA"/>
            <w:sz w:val="30"/>
            <w:szCs w:val="30"/>
            <w:u w:val="single"/>
            <w:lang w:eastAsia="en-IN"/>
          </w:rPr>
          <w:t>We are what we repeatedly do.</w:t>
        </w:r>
      </w:hyperlink>
      <w:r w:rsidRPr="003519AA">
        <w:rPr>
          <w:rFonts w:ascii="Arial" w:eastAsia="Times New Roman" w:hAnsi="Arial" w:cs="Arial"/>
          <w:color w:val="333333"/>
          <w:sz w:val="30"/>
          <w:szCs w:val="30"/>
          <w:lang w:eastAsia="en-IN"/>
        </w:rPr>
        <w:t> Excellence, then, is not an act but a habit.” — Aristotle</w:t>
      </w:r>
    </w:p>
    <w:p w14:paraId="6D6AF4AD" w14:textId="77777777" w:rsidR="003519AA" w:rsidRPr="003519AA" w:rsidRDefault="003519AA" w:rsidP="003519AA">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“To be able to concentrate for a considerable amount of time is essential to difficult achievement.” — Bertrand Russell</w:t>
      </w:r>
    </w:p>
    <w:p w14:paraId="3B396FEF" w14:textId="77777777" w:rsidR="003519AA" w:rsidRPr="003519AA" w:rsidRDefault="003519AA" w:rsidP="003519AA">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“The grand essentials to happiness in this life are something to do, something to love, and something to hope for.” — Washington </w:t>
      </w:r>
      <w:proofErr w:type="spellStart"/>
      <w:r w:rsidRPr="003519AA">
        <w:rPr>
          <w:rFonts w:ascii="Arial" w:eastAsia="Times New Roman" w:hAnsi="Arial" w:cs="Arial"/>
          <w:color w:val="333333"/>
          <w:sz w:val="30"/>
          <w:szCs w:val="30"/>
          <w:lang w:eastAsia="en-IN"/>
        </w:rPr>
        <w:t>Burnap</w:t>
      </w:r>
      <w:proofErr w:type="spellEnd"/>
    </w:p>
    <w:p w14:paraId="2587EAA2" w14:textId="77777777" w:rsidR="003519AA" w:rsidRPr="003519AA" w:rsidRDefault="003519AA" w:rsidP="003519AA">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“Everything can be taken from a man but one thing: the last of the human freedoms—to choose one’s attitude in any given set of circumstances, to </w:t>
      </w:r>
      <w:hyperlink r:id="rId10" w:tgtFrame="_blank" w:history="1">
        <w:r w:rsidRPr="003519AA">
          <w:rPr>
            <w:rFonts w:ascii="Arial" w:eastAsia="Times New Roman" w:hAnsi="Arial" w:cs="Arial"/>
            <w:b/>
            <w:bCs/>
            <w:color w:val="00B7BA"/>
            <w:sz w:val="30"/>
            <w:szCs w:val="30"/>
            <w:u w:val="single"/>
            <w:lang w:eastAsia="en-IN"/>
          </w:rPr>
          <w:t>choose</w:t>
        </w:r>
      </w:hyperlink>
      <w:r w:rsidRPr="003519AA">
        <w:rPr>
          <w:rFonts w:ascii="Arial" w:eastAsia="Times New Roman" w:hAnsi="Arial" w:cs="Arial"/>
          <w:color w:val="333333"/>
          <w:sz w:val="30"/>
          <w:szCs w:val="30"/>
          <w:lang w:eastAsia="en-IN"/>
        </w:rPr>
        <w:t> one’s own way.” — Viktor Frankl</w:t>
      </w:r>
    </w:p>
    <w:p w14:paraId="6A411547" w14:textId="77777777" w:rsidR="003519AA" w:rsidRPr="003519AA" w:rsidRDefault="003519AA" w:rsidP="003519AA">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“Nana </w:t>
      </w:r>
      <w:proofErr w:type="spellStart"/>
      <w:r w:rsidRPr="003519AA">
        <w:rPr>
          <w:rFonts w:ascii="Arial" w:eastAsia="Times New Roman" w:hAnsi="Arial" w:cs="Arial"/>
          <w:color w:val="333333"/>
          <w:sz w:val="30"/>
          <w:szCs w:val="30"/>
          <w:lang w:eastAsia="en-IN"/>
        </w:rPr>
        <w:t>korobi</w:t>
      </w:r>
      <w:proofErr w:type="spellEnd"/>
      <w:r w:rsidRPr="003519AA">
        <w:rPr>
          <w:rFonts w:ascii="Arial" w:eastAsia="Times New Roman" w:hAnsi="Arial" w:cs="Arial"/>
          <w:color w:val="333333"/>
          <w:sz w:val="30"/>
          <w:szCs w:val="30"/>
          <w:lang w:eastAsia="en-IN"/>
        </w:rPr>
        <w:t xml:space="preserve"> </w:t>
      </w:r>
      <w:proofErr w:type="spellStart"/>
      <w:r w:rsidRPr="003519AA">
        <w:rPr>
          <w:rFonts w:ascii="Arial" w:eastAsia="Times New Roman" w:hAnsi="Arial" w:cs="Arial"/>
          <w:color w:val="333333"/>
          <w:sz w:val="30"/>
          <w:szCs w:val="30"/>
          <w:lang w:eastAsia="en-IN"/>
        </w:rPr>
        <w:t>ya</w:t>
      </w:r>
      <w:proofErr w:type="spellEnd"/>
      <w:r w:rsidRPr="003519AA">
        <w:rPr>
          <w:rFonts w:ascii="Arial" w:eastAsia="Times New Roman" w:hAnsi="Arial" w:cs="Arial"/>
          <w:color w:val="333333"/>
          <w:sz w:val="30"/>
          <w:szCs w:val="30"/>
          <w:lang w:eastAsia="en-IN"/>
        </w:rPr>
        <w:t xml:space="preserve"> </w:t>
      </w:r>
      <w:proofErr w:type="spellStart"/>
      <w:r w:rsidRPr="003519AA">
        <w:rPr>
          <w:rFonts w:ascii="Arial" w:eastAsia="Times New Roman" w:hAnsi="Arial" w:cs="Arial"/>
          <w:color w:val="333333"/>
          <w:sz w:val="30"/>
          <w:szCs w:val="30"/>
          <w:lang w:eastAsia="en-IN"/>
        </w:rPr>
        <w:t>oki</w:t>
      </w:r>
      <w:proofErr w:type="spellEnd"/>
      <w:r w:rsidRPr="003519AA">
        <w:rPr>
          <w:rFonts w:ascii="Arial" w:eastAsia="Times New Roman" w:hAnsi="Arial" w:cs="Arial"/>
          <w:color w:val="333333"/>
          <w:sz w:val="30"/>
          <w:szCs w:val="30"/>
          <w:lang w:eastAsia="en-IN"/>
        </w:rPr>
        <w:t xml:space="preserve"> (Fall seven times, rise eight.)” — Japanese proverb</w:t>
      </w:r>
    </w:p>
    <w:p w14:paraId="5DDA291F" w14:textId="77777777" w:rsidR="003519AA" w:rsidRPr="003519AA" w:rsidRDefault="003519AA" w:rsidP="003519AA">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“Metabolism slows down 90 percent after 30 minutes of sitting. The enzymes that move the bad fat from your arteries to your muscles, where it can get burned off, slow down. And after two hours, good cholesterol drops 20 percent. Just getting up for five minutes is going to get things going again. These things are so simple they’re almost stupid.” — Gavin </w:t>
      </w:r>
      <w:proofErr w:type="spellStart"/>
      <w:r w:rsidRPr="003519AA">
        <w:rPr>
          <w:rFonts w:ascii="Arial" w:eastAsia="Times New Roman" w:hAnsi="Arial" w:cs="Arial"/>
          <w:color w:val="333333"/>
          <w:sz w:val="30"/>
          <w:szCs w:val="30"/>
          <w:lang w:eastAsia="en-IN"/>
        </w:rPr>
        <w:t>Bradle</w:t>
      </w:r>
      <w:proofErr w:type="spellEnd"/>
    </w:p>
    <w:p w14:paraId="46B843C4" w14:textId="3885411B" w:rsidR="00081A44" w:rsidRDefault="00081A44"/>
    <w:p w14:paraId="1532F856" w14:textId="77777777" w:rsidR="003519AA" w:rsidRPr="003519AA" w:rsidRDefault="003519AA" w:rsidP="003519AA">
      <w:pPr>
        <w:shd w:val="clear" w:color="auto" w:fill="FFFFFF"/>
        <w:spacing w:after="420" w:line="240" w:lineRule="auto"/>
        <w:rPr>
          <w:rFonts w:ascii="Arial" w:eastAsia="Times New Roman" w:hAnsi="Arial" w:cs="Arial"/>
          <w:color w:val="333333"/>
          <w:sz w:val="30"/>
          <w:szCs w:val="30"/>
          <w:lang w:eastAsia="en-IN"/>
        </w:rPr>
      </w:pPr>
      <w:r w:rsidRPr="003519AA">
        <w:rPr>
          <w:rFonts w:ascii="Arial" w:eastAsia="Times New Roman" w:hAnsi="Arial" w:cs="Arial"/>
          <w:b/>
          <w:bCs/>
          <w:color w:val="333333"/>
          <w:sz w:val="30"/>
          <w:szCs w:val="30"/>
          <w:lang w:eastAsia="en-IN"/>
        </w:rPr>
        <w:t>Secrets of the Centenarians &amp; Supercentenarians:</w:t>
      </w:r>
    </w:p>
    <w:p w14:paraId="5F6DB1F0" w14:textId="77777777" w:rsidR="003519AA" w:rsidRPr="003519AA" w:rsidRDefault="003519AA" w:rsidP="003519AA">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“Over the course of a week we conducted a total of one hundred interviews, asking the eldest members of the community about their life philosophy, their ikigai, and the secrets to longevity:</w:t>
      </w:r>
    </w:p>
    <w:p w14:paraId="0E5034F5" w14:textId="77777777" w:rsidR="003519AA" w:rsidRPr="003519AA" w:rsidRDefault="003519AA" w:rsidP="003519AA">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proofErr w:type="gramStart"/>
      <w:r w:rsidRPr="003519AA">
        <w:rPr>
          <w:rFonts w:ascii="Arial" w:eastAsia="Times New Roman" w:hAnsi="Arial" w:cs="Arial"/>
          <w:color w:val="333333"/>
          <w:sz w:val="30"/>
          <w:szCs w:val="30"/>
          <w:lang w:eastAsia="en-IN"/>
        </w:rPr>
        <w:t>Don’t</w:t>
      </w:r>
      <w:proofErr w:type="gramEnd"/>
      <w:r w:rsidRPr="003519AA">
        <w:rPr>
          <w:rFonts w:ascii="Arial" w:eastAsia="Times New Roman" w:hAnsi="Arial" w:cs="Arial"/>
          <w:color w:val="333333"/>
          <w:sz w:val="30"/>
          <w:szCs w:val="30"/>
          <w:lang w:eastAsia="en-IN"/>
        </w:rPr>
        <w:t xml:space="preserve"> worry</w:t>
      </w:r>
    </w:p>
    <w:p w14:paraId="360C5CA4" w14:textId="77777777" w:rsidR="003519AA" w:rsidRPr="003519AA" w:rsidRDefault="00EA6237" w:rsidP="003519AA">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hyperlink r:id="rId11" w:tgtFrame="_blank" w:history="1">
        <w:r w:rsidR="003519AA" w:rsidRPr="003519AA">
          <w:rPr>
            <w:rFonts w:ascii="Arial" w:eastAsia="Times New Roman" w:hAnsi="Arial" w:cs="Arial"/>
            <w:b/>
            <w:bCs/>
            <w:color w:val="00B7BA"/>
            <w:sz w:val="30"/>
            <w:szCs w:val="30"/>
            <w:u w:val="single"/>
            <w:lang w:eastAsia="en-IN"/>
          </w:rPr>
          <w:t>Cultivate good habits</w:t>
        </w:r>
      </w:hyperlink>
    </w:p>
    <w:p w14:paraId="134ADDEA" w14:textId="77777777" w:rsidR="003519AA" w:rsidRPr="003519AA" w:rsidRDefault="003519AA" w:rsidP="003519AA">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Nurture your friendships every day</w:t>
      </w:r>
    </w:p>
    <w:p w14:paraId="3A3027C9" w14:textId="77777777" w:rsidR="003519AA" w:rsidRPr="003519AA" w:rsidRDefault="00EA6237" w:rsidP="003519AA">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hyperlink r:id="rId12" w:tgtFrame="_blank" w:history="1">
        <w:r w:rsidR="003519AA" w:rsidRPr="003519AA">
          <w:rPr>
            <w:rFonts w:ascii="Arial" w:eastAsia="Times New Roman" w:hAnsi="Arial" w:cs="Arial"/>
            <w:b/>
            <w:bCs/>
            <w:color w:val="00B7BA"/>
            <w:sz w:val="30"/>
            <w:szCs w:val="30"/>
            <w:u w:val="single"/>
            <w:lang w:eastAsia="en-IN"/>
          </w:rPr>
          <w:t>Live an unhurried life</w:t>
        </w:r>
      </w:hyperlink>
    </w:p>
    <w:p w14:paraId="64731253" w14:textId="77777777" w:rsidR="003519AA" w:rsidRPr="003519AA" w:rsidRDefault="003519AA" w:rsidP="003519AA">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Be optimistic”</w:t>
      </w:r>
    </w:p>
    <w:p w14:paraId="2D92DEDB"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“Eat and sleep, and you’ll live a long time. You have to learn to relax.” — </w:t>
      </w:r>
      <w:proofErr w:type="spellStart"/>
      <w:r w:rsidRPr="003519AA">
        <w:rPr>
          <w:rFonts w:ascii="Arial" w:eastAsia="Times New Roman" w:hAnsi="Arial" w:cs="Arial"/>
          <w:color w:val="333333"/>
          <w:sz w:val="30"/>
          <w:szCs w:val="30"/>
          <w:lang w:eastAsia="en-IN"/>
        </w:rPr>
        <w:t>Misao</w:t>
      </w:r>
      <w:proofErr w:type="spellEnd"/>
      <w:r w:rsidRPr="003519AA">
        <w:rPr>
          <w:rFonts w:ascii="Arial" w:eastAsia="Times New Roman" w:hAnsi="Arial" w:cs="Arial"/>
          <w:color w:val="333333"/>
          <w:sz w:val="30"/>
          <w:szCs w:val="30"/>
          <w:lang w:eastAsia="en-IN"/>
        </w:rPr>
        <w:t xml:space="preserve"> Okawa (117 years old)</w:t>
      </w:r>
    </w:p>
    <w:p w14:paraId="767C5631"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“I’ve never eaten meat in my life.” — María </w:t>
      </w:r>
      <w:proofErr w:type="spellStart"/>
      <w:r w:rsidRPr="003519AA">
        <w:rPr>
          <w:rFonts w:ascii="Arial" w:eastAsia="Times New Roman" w:hAnsi="Arial" w:cs="Arial"/>
          <w:color w:val="333333"/>
          <w:sz w:val="30"/>
          <w:szCs w:val="30"/>
          <w:lang w:eastAsia="en-IN"/>
        </w:rPr>
        <w:t>Capovilla</w:t>
      </w:r>
      <w:proofErr w:type="spellEnd"/>
      <w:r w:rsidRPr="003519AA">
        <w:rPr>
          <w:rFonts w:ascii="Arial" w:eastAsia="Times New Roman" w:hAnsi="Arial" w:cs="Arial"/>
          <w:color w:val="333333"/>
          <w:sz w:val="30"/>
          <w:szCs w:val="30"/>
          <w:lang w:eastAsia="en-IN"/>
        </w:rPr>
        <w:t xml:space="preserve"> (116)</w:t>
      </w:r>
    </w:p>
    <w:p w14:paraId="1B037F74"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“Everything’s fine.” — Jeanne Calment (122)</w:t>
      </w:r>
    </w:p>
    <w:p w14:paraId="703D3D1C"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“Your mind and your body. You keep both busy, you’ll be here a long time.” — Walter </w:t>
      </w:r>
      <w:proofErr w:type="spellStart"/>
      <w:r w:rsidRPr="003519AA">
        <w:rPr>
          <w:rFonts w:ascii="Arial" w:eastAsia="Times New Roman" w:hAnsi="Arial" w:cs="Arial"/>
          <w:color w:val="333333"/>
          <w:sz w:val="30"/>
          <w:szCs w:val="30"/>
          <w:lang w:eastAsia="en-IN"/>
        </w:rPr>
        <w:t>Breuning</w:t>
      </w:r>
      <w:proofErr w:type="spellEnd"/>
      <w:r w:rsidRPr="003519AA">
        <w:rPr>
          <w:rFonts w:ascii="Arial" w:eastAsia="Times New Roman" w:hAnsi="Arial" w:cs="Arial"/>
          <w:color w:val="333333"/>
          <w:sz w:val="30"/>
          <w:szCs w:val="30"/>
          <w:lang w:eastAsia="en-IN"/>
        </w:rPr>
        <w:t xml:space="preserve"> (114)</w:t>
      </w:r>
    </w:p>
    <w:p w14:paraId="785E4F4F"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“I just haven’t died yet.” — Alexander </w:t>
      </w:r>
      <w:proofErr w:type="spellStart"/>
      <w:r w:rsidRPr="003519AA">
        <w:rPr>
          <w:rFonts w:ascii="Arial" w:eastAsia="Times New Roman" w:hAnsi="Arial" w:cs="Arial"/>
          <w:color w:val="333333"/>
          <w:sz w:val="30"/>
          <w:szCs w:val="30"/>
          <w:lang w:eastAsia="en-IN"/>
        </w:rPr>
        <w:t>Imich</w:t>
      </w:r>
      <w:proofErr w:type="spellEnd"/>
      <w:r w:rsidRPr="003519AA">
        <w:rPr>
          <w:rFonts w:ascii="Arial" w:eastAsia="Times New Roman" w:hAnsi="Arial" w:cs="Arial"/>
          <w:color w:val="333333"/>
          <w:sz w:val="30"/>
          <w:szCs w:val="30"/>
          <w:lang w:eastAsia="en-IN"/>
        </w:rPr>
        <w:t xml:space="preserve"> (111)</w:t>
      </w:r>
    </w:p>
    <w:p w14:paraId="55157884"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“Food won’t help you live longer…The secret is smiling and having a good time.”</w:t>
      </w:r>
    </w:p>
    <w:p w14:paraId="33BD52AB"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“My secret to a long life is always saying to myself, ‘</w:t>
      </w:r>
      <w:hyperlink r:id="rId13" w:tgtFrame="_blank" w:history="1">
        <w:r w:rsidRPr="003519AA">
          <w:rPr>
            <w:rFonts w:ascii="Arial" w:eastAsia="Times New Roman" w:hAnsi="Arial" w:cs="Arial"/>
            <w:b/>
            <w:bCs/>
            <w:color w:val="00B7BA"/>
            <w:sz w:val="30"/>
            <w:szCs w:val="30"/>
            <w:u w:val="single"/>
            <w:lang w:eastAsia="en-IN"/>
          </w:rPr>
          <w:t>Slow down</w:t>
        </w:r>
      </w:hyperlink>
      <w:r w:rsidRPr="003519AA">
        <w:rPr>
          <w:rFonts w:ascii="Arial" w:eastAsia="Times New Roman" w:hAnsi="Arial" w:cs="Arial"/>
          <w:color w:val="333333"/>
          <w:sz w:val="30"/>
          <w:szCs w:val="30"/>
          <w:lang w:eastAsia="en-IN"/>
        </w:rPr>
        <w:t>,’ and ‘Relax.’ You live much longer if you’re not in a hurry.”</w:t>
      </w:r>
    </w:p>
    <w:p w14:paraId="0119477C" w14:textId="77777777" w:rsidR="003519AA" w:rsidRPr="003519AA" w:rsidRDefault="003519AA" w:rsidP="003519AA">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“The key to staying sharp in old age is in your fingers. From your fingers to your brain, and back again. If you keep your fingers busy, you’ll live to see one hundred</w:t>
      </w:r>
      <w:proofErr w:type="gramStart"/>
      <w:r w:rsidRPr="003519AA">
        <w:rPr>
          <w:rFonts w:ascii="Arial" w:eastAsia="Times New Roman" w:hAnsi="Arial" w:cs="Arial"/>
          <w:color w:val="333333"/>
          <w:sz w:val="30"/>
          <w:szCs w:val="30"/>
          <w:lang w:eastAsia="en-IN"/>
        </w:rPr>
        <w:t>.”​</w:t>
      </w:r>
      <w:proofErr w:type="gramEnd"/>
    </w:p>
    <w:p w14:paraId="6B1F8D36" w14:textId="7FCD082A" w:rsidR="003519AA" w:rsidRDefault="003519AA"/>
    <w:p w14:paraId="271B1AE6" w14:textId="77777777" w:rsidR="003519AA" w:rsidRPr="003519AA" w:rsidRDefault="00EA6237" w:rsidP="003519AA">
      <w:pPr>
        <w:shd w:val="clear" w:color="auto" w:fill="FFFFFF"/>
        <w:spacing w:after="420" w:line="240" w:lineRule="auto"/>
        <w:rPr>
          <w:rFonts w:ascii="Arial" w:eastAsia="Times New Roman" w:hAnsi="Arial" w:cs="Arial"/>
          <w:color w:val="333333"/>
          <w:sz w:val="30"/>
          <w:szCs w:val="30"/>
          <w:lang w:eastAsia="en-IN"/>
        </w:rPr>
      </w:pPr>
      <w:hyperlink r:id="rId14" w:tgtFrame="_blank" w:history="1">
        <w:r w:rsidR="003519AA" w:rsidRPr="003519AA">
          <w:rPr>
            <w:rFonts w:ascii="Arial" w:eastAsia="Times New Roman" w:hAnsi="Arial" w:cs="Arial"/>
            <w:b/>
            <w:bCs/>
            <w:color w:val="00B7BA"/>
            <w:sz w:val="30"/>
            <w:szCs w:val="30"/>
            <w:u w:val="single"/>
            <w:lang w:eastAsia="en-IN"/>
          </w:rPr>
          <w:t>Slow Living</w:t>
        </w:r>
      </w:hyperlink>
      <w:r w:rsidR="003519AA" w:rsidRPr="003519AA">
        <w:rPr>
          <w:rFonts w:ascii="Arial" w:eastAsia="Times New Roman" w:hAnsi="Arial" w:cs="Arial"/>
          <w:b/>
          <w:bCs/>
          <w:color w:val="333333"/>
          <w:sz w:val="30"/>
          <w:szCs w:val="30"/>
          <w:lang w:eastAsia="en-IN"/>
        </w:rPr>
        <w:t>:</w:t>
      </w:r>
    </w:p>
    <w:p w14:paraId="55E39F0D" w14:textId="77777777" w:rsidR="003519AA" w:rsidRPr="003519AA" w:rsidRDefault="003519AA" w:rsidP="003519AA">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“Being in a hurry is inversely proportional to quality of life. As the old saying goes, ‘Walk slowly and you’ll go far.’ When we leave urgency behind, life and time take on new </w:t>
      </w:r>
      <w:proofErr w:type="gramStart"/>
      <w:r w:rsidRPr="003519AA">
        <w:rPr>
          <w:rFonts w:ascii="Arial" w:eastAsia="Times New Roman" w:hAnsi="Arial" w:cs="Arial"/>
          <w:color w:val="333333"/>
          <w:sz w:val="30"/>
          <w:szCs w:val="30"/>
          <w:lang w:eastAsia="en-IN"/>
        </w:rPr>
        <w:t>meaning.​</w:t>
      </w:r>
      <w:proofErr w:type="gramEnd"/>
      <w:r w:rsidRPr="003519AA">
        <w:rPr>
          <w:rFonts w:ascii="Arial" w:eastAsia="Times New Roman" w:hAnsi="Arial" w:cs="Arial"/>
          <w:color w:val="333333"/>
          <w:sz w:val="30"/>
          <w:szCs w:val="30"/>
          <w:lang w:eastAsia="en-IN"/>
        </w:rPr>
        <w:t>”</w:t>
      </w:r>
    </w:p>
    <w:p w14:paraId="1859AA17" w14:textId="77777777" w:rsidR="003519AA" w:rsidRPr="003519AA" w:rsidRDefault="003519AA" w:rsidP="003519AA">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“Looking back, our days in </w:t>
      </w:r>
      <w:proofErr w:type="spellStart"/>
      <w:r w:rsidRPr="003519AA">
        <w:rPr>
          <w:rFonts w:ascii="Arial" w:eastAsia="Times New Roman" w:hAnsi="Arial" w:cs="Arial"/>
          <w:color w:val="333333"/>
          <w:sz w:val="30"/>
          <w:szCs w:val="30"/>
          <w:lang w:eastAsia="en-IN"/>
        </w:rPr>
        <w:t>Ogimi</w:t>
      </w:r>
      <w:proofErr w:type="spellEnd"/>
      <w:r w:rsidRPr="003519AA">
        <w:rPr>
          <w:rFonts w:ascii="Arial" w:eastAsia="Times New Roman" w:hAnsi="Arial" w:cs="Arial"/>
          <w:color w:val="333333"/>
          <w:sz w:val="30"/>
          <w:szCs w:val="30"/>
          <w:lang w:eastAsia="en-IN"/>
        </w:rPr>
        <w:t xml:space="preserve"> were intense but relaxed—sort of like the lifestyle of the locals, who always seemed to be busy with important tasks but who, upon closer inspection, did everything with a sense of calm. They were always pursuing their ikigai, but they were never in a rush.”</w:t>
      </w:r>
    </w:p>
    <w:p w14:paraId="42DEEB34" w14:textId="77777777" w:rsidR="003519AA" w:rsidRPr="003519AA" w:rsidRDefault="003519AA" w:rsidP="003519AA">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“They are </w:t>
      </w:r>
      <w:hyperlink r:id="rId15" w:tgtFrame="_blank" w:history="1">
        <w:r w:rsidRPr="003519AA">
          <w:rPr>
            <w:rFonts w:ascii="Arial" w:eastAsia="Times New Roman" w:hAnsi="Arial" w:cs="Arial"/>
            <w:b/>
            <w:bCs/>
            <w:color w:val="00B7BA"/>
            <w:sz w:val="30"/>
            <w:szCs w:val="30"/>
            <w:u w:val="single"/>
            <w:lang w:eastAsia="en-IN"/>
          </w:rPr>
          <w:t>always busy</w:t>
        </w:r>
      </w:hyperlink>
      <w:r w:rsidRPr="003519AA">
        <w:rPr>
          <w:rFonts w:ascii="Arial" w:eastAsia="Times New Roman" w:hAnsi="Arial" w:cs="Arial"/>
          <w:color w:val="333333"/>
          <w:sz w:val="30"/>
          <w:szCs w:val="30"/>
          <w:lang w:eastAsia="en-IN"/>
        </w:rPr>
        <w:t xml:space="preserve">, but they occupy themselves with tasks that allow them to relax. We didn’t see a single old grandpa sitting on a bench doing </w:t>
      </w:r>
      <w:proofErr w:type="gramStart"/>
      <w:r w:rsidRPr="003519AA">
        <w:rPr>
          <w:rFonts w:ascii="Arial" w:eastAsia="Times New Roman" w:hAnsi="Arial" w:cs="Arial"/>
          <w:color w:val="333333"/>
          <w:sz w:val="30"/>
          <w:szCs w:val="30"/>
          <w:lang w:eastAsia="en-IN"/>
        </w:rPr>
        <w:t>nothing.​</w:t>
      </w:r>
      <w:proofErr w:type="gramEnd"/>
      <w:r w:rsidRPr="003519AA">
        <w:rPr>
          <w:rFonts w:ascii="Arial" w:eastAsia="Times New Roman" w:hAnsi="Arial" w:cs="Arial"/>
          <w:color w:val="333333"/>
          <w:sz w:val="30"/>
          <w:szCs w:val="30"/>
          <w:lang w:eastAsia="en-IN"/>
        </w:rPr>
        <w:t>”</w:t>
      </w:r>
    </w:p>
    <w:p w14:paraId="7CF2023A" w14:textId="77777777" w:rsidR="003519AA" w:rsidRPr="003519AA" w:rsidRDefault="003519AA" w:rsidP="003519AA">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“The restaurant is right by the sea and seems like something from the planet Tatooine, from Star Wars. The menu boasts in large letters that it serves ‘</w:t>
      </w:r>
      <w:hyperlink r:id="rId16" w:tgtFrame="_blank" w:history="1">
        <w:r w:rsidRPr="003519AA">
          <w:rPr>
            <w:rFonts w:ascii="Arial" w:eastAsia="Times New Roman" w:hAnsi="Arial" w:cs="Arial"/>
            <w:b/>
            <w:bCs/>
            <w:color w:val="00B7BA"/>
            <w:sz w:val="30"/>
            <w:szCs w:val="30"/>
            <w:u w:val="single"/>
            <w:lang w:eastAsia="en-IN"/>
          </w:rPr>
          <w:t>slow food</w:t>
        </w:r>
      </w:hyperlink>
      <w:r w:rsidRPr="003519AA">
        <w:rPr>
          <w:rFonts w:ascii="Arial" w:eastAsia="Times New Roman" w:hAnsi="Arial" w:cs="Arial"/>
          <w:color w:val="333333"/>
          <w:sz w:val="30"/>
          <w:szCs w:val="30"/>
          <w:lang w:eastAsia="en-IN"/>
        </w:rPr>
        <w:t>‘ prepared with organic vegetables grown in the town.​”</w:t>
      </w:r>
    </w:p>
    <w:p w14:paraId="77BF3E19" w14:textId="15C55957" w:rsidR="003519AA" w:rsidRDefault="003519AA"/>
    <w:p w14:paraId="71887796" w14:textId="77777777" w:rsidR="003519AA" w:rsidRPr="003519AA" w:rsidRDefault="003519AA" w:rsidP="003519AA">
      <w:pPr>
        <w:shd w:val="clear" w:color="auto" w:fill="FFFFFF"/>
        <w:spacing w:after="420" w:line="240" w:lineRule="auto"/>
        <w:rPr>
          <w:rFonts w:ascii="Arial" w:eastAsia="Times New Roman" w:hAnsi="Arial" w:cs="Arial"/>
          <w:color w:val="333333"/>
          <w:sz w:val="30"/>
          <w:szCs w:val="30"/>
          <w:lang w:eastAsia="en-IN"/>
        </w:rPr>
      </w:pPr>
      <w:proofErr w:type="spellStart"/>
      <w:r w:rsidRPr="003519AA">
        <w:rPr>
          <w:rFonts w:ascii="Arial" w:eastAsia="Times New Roman" w:hAnsi="Arial" w:cs="Arial"/>
          <w:b/>
          <w:bCs/>
          <w:color w:val="333333"/>
          <w:sz w:val="30"/>
          <w:szCs w:val="30"/>
          <w:lang w:eastAsia="en-IN"/>
        </w:rPr>
        <w:t>Ogimi</w:t>
      </w:r>
      <w:proofErr w:type="spellEnd"/>
      <w:r w:rsidRPr="003519AA">
        <w:rPr>
          <w:rFonts w:ascii="Arial" w:eastAsia="Times New Roman" w:hAnsi="Arial" w:cs="Arial"/>
          <w:b/>
          <w:bCs/>
          <w:color w:val="333333"/>
          <w:sz w:val="30"/>
          <w:szCs w:val="30"/>
          <w:lang w:eastAsia="en-IN"/>
        </w:rPr>
        <w:t>, Okinawa:</w:t>
      </w:r>
    </w:p>
    <w:p w14:paraId="1B60B3E6" w14:textId="77777777" w:rsidR="003519AA" w:rsidRPr="003519AA" w:rsidRDefault="003519AA" w:rsidP="003519AA">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“We realized right away that </w:t>
      </w:r>
      <w:hyperlink r:id="rId17" w:tgtFrame="_blank" w:history="1">
        <w:r w:rsidRPr="003519AA">
          <w:rPr>
            <w:rFonts w:ascii="Arial" w:eastAsia="Times New Roman" w:hAnsi="Arial" w:cs="Arial"/>
            <w:b/>
            <w:bCs/>
            <w:color w:val="00B7BA"/>
            <w:sz w:val="30"/>
            <w:szCs w:val="30"/>
            <w:u w:val="single"/>
            <w:lang w:eastAsia="en-IN"/>
          </w:rPr>
          <w:t>time</w:t>
        </w:r>
      </w:hyperlink>
      <w:r w:rsidRPr="003519AA">
        <w:rPr>
          <w:rFonts w:ascii="Arial" w:eastAsia="Times New Roman" w:hAnsi="Arial" w:cs="Arial"/>
          <w:color w:val="333333"/>
          <w:sz w:val="30"/>
          <w:szCs w:val="30"/>
          <w:lang w:eastAsia="en-IN"/>
        </w:rPr>
        <w:t> seems to have stopped there, as though the entire town were living in an </w:t>
      </w:r>
      <w:hyperlink r:id="rId18" w:tgtFrame="_blank" w:history="1">
        <w:r w:rsidRPr="003519AA">
          <w:rPr>
            <w:rFonts w:ascii="Arial" w:eastAsia="Times New Roman" w:hAnsi="Arial" w:cs="Arial"/>
            <w:b/>
            <w:bCs/>
            <w:color w:val="00B7BA"/>
            <w:sz w:val="30"/>
            <w:szCs w:val="30"/>
            <w:u w:val="single"/>
            <w:lang w:eastAsia="en-IN"/>
          </w:rPr>
          <w:t>endless here and now</w:t>
        </w:r>
      </w:hyperlink>
      <w:r w:rsidRPr="003519AA">
        <w:rPr>
          <w:rFonts w:ascii="Arial" w:eastAsia="Times New Roman" w:hAnsi="Arial" w:cs="Arial"/>
          <w:color w:val="333333"/>
          <w:sz w:val="30"/>
          <w:szCs w:val="30"/>
          <w:lang w:eastAsia="en-IN"/>
        </w:rPr>
        <w:t>.”</w:t>
      </w:r>
    </w:p>
    <w:p w14:paraId="67E24283" w14:textId="77777777" w:rsidR="003519AA" w:rsidRPr="003519AA" w:rsidRDefault="003519AA" w:rsidP="003519AA">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“Many Japanese people never really retire—they keep doing what they love for as long as their health allows.”</w:t>
      </w:r>
    </w:p>
    <w:p w14:paraId="6E1E9220" w14:textId="77777777" w:rsidR="003519AA" w:rsidRPr="003519AA" w:rsidRDefault="003519AA" w:rsidP="003519AA">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“The Japanese are skilled at bringing nature and technology together: not man versus nature, but rather a union of the two.”</w:t>
      </w:r>
    </w:p>
    <w:p w14:paraId="25D8BD1A" w14:textId="77777777" w:rsidR="003519AA" w:rsidRPr="003519AA" w:rsidRDefault="003519AA" w:rsidP="003519AA">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“Okinawans live by the principle of </w:t>
      </w:r>
      <w:proofErr w:type="spellStart"/>
      <w:r w:rsidRPr="003519AA">
        <w:rPr>
          <w:rFonts w:ascii="Arial" w:eastAsia="Times New Roman" w:hAnsi="Arial" w:cs="Arial"/>
          <w:i/>
          <w:iCs/>
          <w:color w:val="333333"/>
          <w:sz w:val="30"/>
          <w:szCs w:val="30"/>
          <w:lang w:eastAsia="en-IN"/>
        </w:rPr>
        <w:t>ichariba</w:t>
      </w:r>
      <w:proofErr w:type="spellEnd"/>
      <w:r w:rsidRPr="003519AA">
        <w:rPr>
          <w:rFonts w:ascii="Arial" w:eastAsia="Times New Roman" w:hAnsi="Arial" w:cs="Arial"/>
          <w:i/>
          <w:iCs/>
          <w:color w:val="333333"/>
          <w:sz w:val="30"/>
          <w:szCs w:val="30"/>
          <w:lang w:eastAsia="en-IN"/>
        </w:rPr>
        <w:t xml:space="preserve"> chode</w:t>
      </w:r>
      <w:r w:rsidRPr="003519AA">
        <w:rPr>
          <w:rFonts w:ascii="Arial" w:eastAsia="Times New Roman" w:hAnsi="Arial" w:cs="Arial"/>
          <w:color w:val="333333"/>
          <w:sz w:val="30"/>
          <w:szCs w:val="30"/>
          <w:lang w:eastAsia="en-IN"/>
        </w:rPr>
        <w:t>, a local expression that means ‘treat everyone like a brother, even if you’ve never met them before.'”</w:t>
      </w:r>
    </w:p>
    <w:p w14:paraId="06DB6272" w14:textId="77777777" w:rsidR="003519AA" w:rsidRPr="003519AA" w:rsidRDefault="003519AA" w:rsidP="003519AA">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Celebrations seem to be an essential part of life in </w:t>
      </w:r>
      <w:proofErr w:type="spellStart"/>
      <w:proofErr w:type="gramStart"/>
      <w:r w:rsidRPr="003519AA">
        <w:rPr>
          <w:rFonts w:ascii="Arial" w:eastAsia="Times New Roman" w:hAnsi="Arial" w:cs="Arial"/>
          <w:color w:val="333333"/>
          <w:sz w:val="30"/>
          <w:szCs w:val="30"/>
          <w:lang w:eastAsia="en-IN"/>
        </w:rPr>
        <w:t>Ogimi</w:t>
      </w:r>
      <w:proofErr w:type="spellEnd"/>
      <w:r w:rsidRPr="003519AA">
        <w:rPr>
          <w:rFonts w:ascii="Arial" w:eastAsia="Times New Roman" w:hAnsi="Arial" w:cs="Arial"/>
          <w:color w:val="333333"/>
          <w:sz w:val="30"/>
          <w:szCs w:val="30"/>
          <w:lang w:eastAsia="en-IN"/>
        </w:rPr>
        <w:t>.​</w:t>
      </w:r>
      <w:proofErr w:type="gramEnd"/>
    </w:p>
    <w:p w14:paraId="4F0109FD" w14:textId="6541F5A6" w:rsidR="003519AA" w:rsidRDefault="003519AA"/>
    <w:p w14:paraId="2E79CCC1" w14:textId="11B0CDBA" w:rsidR="003519AA" w:rsidRDefault="003519AA"/>
    <w:p w14:paraId="4512B9CC" w14:textId="77777777" w:rsidR="003519AA" w:rsidRPr="003519AA" w:rsidRDefault="003519AA" w:rsidP="003519AA">
      <w:pPr>
        <w:shd w:val="clear" w:color="auto" w:fill="FFFFFF"/>
        <w:spacing w:after="420" w:line="240" w:lineRule="auto"/>
        <w:rPr>
          <w:rFonts w:ascii="Arial" w:eastAsia="Times New Roman" w:hAnsi="Arial" w:cs="Arial"/>
          <w:color w:val="333333"/>
          <w:sz w:val="30"/>
          <w:szCs w:val="30"/>
          <w:lang w:eastAsia="en-IN"/>
        </w:rPr>
      </w:pPr>
      <w:r w:rsidRPr="003519AA">
        <w:rPr>
          <w:rFonts w:ascii="Arial" w:eastAsia="Times New Roman" w:hAnsi="Arial" w:cs="Arial"/>
          <w:b/>
          <w:bCs/>
          <w:color w:val="333333"/>
          <w:sz w:val="30"/>
          <w:szCs w:val="30"/>
          <w:lang w:eastAsia="en-IN"/>
        </w:rPr>
        <w:t>Flow:</w:t>
      </w:r>
    </w:p>
    <w:p w14:paraId="7A6E9CE6"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“The </w:t>
      </w:r>
      <w:hyperlink r:id="rId19" w:tgtFrame="_blank" w:history="1">
        <w:r w:rsidRPr="003519AA">
          <w:rPr>
            <w:rFonts w:ascii="Arial" w:eastAsia="Times New Roman" w:hAnsi="Arial" w:cs="Arial"/>
            <w:b/>
            <w:bCs/>
            <w:color w:val="00B7BA"/>
            <w:sz w:val="30"/>
            <w:szCs w:val="30"/>
            <w:u w:val="single"/>
            <w:lang w:eastAsia="en-IN"/>
          </w:rPr>
          <w:t>happiest people</w:t>
        </w:r>
      </w:hyperlink>
      <w:r w:rsidRPr="003519AA">
        <w:rPr>
          <w:rFonts w:ascii="Arial" w:eastAsia="Times New Roman" w:hAnsi="Arial" w:cs="Arial"/>
          <w:color w:val="333333"/>
          <w:sz w:val="30"/>
          <w:szCs w:val="30"/>
          <w:lang w:eastAsia="en-IN"/>
        </w:rPr>
        <w:t xml:space="preserve"> are not the ones who achieve the most. They are the ones who spend more time than others in a state of </w:t>
      </w:r>
      <w:proofErr w:type="gramStart"/>
      <w:r w:rsidRPr="003519AA">
        <w:rPr>
          <w:rFonts w:ascii="Arial" w:eastAsia="Times New Roman" w:hAnsi="Arial" w:cs="Arial"/>
          <w:color w:val="333333"/>
          <w:sz w:val="30"/>
          <w:szCs w:val="30"/>
          <w:lang w:eastAsia="en-IN"/>
        </w:rPr>
        <w:t>flow.​</w:t>
      </w:r>
      <w:proofErr w:type="gramEnd"/>
      <w:r w:rsidRPr="003519AA">
        <w:rPr>
          <w:rFonts w:ascii="Arial" w:eastAsia="Times New Roman" w:hAnsi="Arial" w:cs="Arial"/>
          <w:color w:val="333333"/>
          <w:sz w:val="30"/>
          <w:szCs w:val="30"/>
          <w:lang w:eastAsia="en-IN"/>
        </w:rPr>
        <w:t>”</w:t>
      </w:r>
    </w:p>
    <w:p w14:paraId="008622F0"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“In order to achieve this optimal experience, we have to focus on increasing the time we spend on activities that bring us to this state of flow, rather than allowing ourselves to get caught up in activities that offer immediate pleasure.”</w:t>
      </w:r>
    </w:p>
    <w:p w14:paraId="34F6FC92"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w:t>
      </w:r>
      <w:hyperlink r:id="rId20" w:tgtFrame="_blank" w:history="1">
        <w:r w:rsidRPr="003519AA">
          <w:rPr>
            <w:rFonts w:ascii="Arial" w:eastAsia="Times New Roman" w:hAnsi="Arial" w:cs="Arial"/>
            <w:b/>
            <w:bCs/>
            <w:color w:val="00B7BA"/>
            <w:sz w:val="30"/>
            <w:szCs w:val="30"/>
            <w:u w:val="single"/>
            <w:lang w:eastAsia="en-IN"/>
          </w:rPr>
          <w:t>Concentrating on one thing at a time</w:t>
        </w:r>
      </w:hyperlink>
      <w:r w:rsidRPr="003519AA">
        <w:rPr>
          <w:rFonts w:ascii="Arial" w:eastAsia="Times New Roman" w:hAnsi="Arial" w:cs="Arial"/>
          <w:color w:val="333333"/>
          <w:sz w:val="30"/>
          <w:szCs w:val="30"/>
          <w:lang w:eastAsia="en-IN"/>
        </w:rPr>
        <w:t> may be the single most important factor in achieving flow.”</w:t>
      </w:r>
    </w:p>
    <w:p w14:paraId="02444D67"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“Japanese people often apply themselves to even the most basic tasks with an intensity that borders on obsession.”</w:t>
      </w:r>
    </w:p>
    <w:p w14:paraId="115A17AA"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“Our ability to turn routine tasks into moments of microflow, into something we enjoy, is key to our being happy, since we all have to do such tasks.”</w:t>
      </w:r>
    </w:p>
    <w:p w14:paraId="484A892C"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“Artists, for example, who carry the torch of their ikigai instead of retiring, have this power. Art, in all its forms, is an ikigai that can bring happiness and purpose to our days. Enjoying or creating beauty is free, and something all human beings have access </w:t>
      </w:r>
      <w:proofErr w:type="gramStart"/>
      <w:r w:rsidRPr="003519AA">
        <w:rPr>
          <w:rFonts w:ascii="Arial" w:eastAsia="Times New Roman" w:hAnsi="Arial" w:cs="Arial"/>
          <w:color w:val="333333"/>
          <w:sz w:val="30"/>
          <w:szCs w:val="30"/>
          <w:lang w:eastAsia="en-IN"/>
        </w:rPr>
        <w:t>to.​</w:t>
      </w:r>
      <w:proofErr w:type="gramEnd"/>
      <w:r w:rsidRPr="003519AA">
        <w:rPr>
          <w:rFonts w:ascii="Arial" w:eastAsia="Times New Roman" w:hAnsi="Arial" w:cs="Arial"/>
          <w:color w:val="333333"/>
          <w:sz w:val="30"/>
          <w:szCs w:val="30"/>
          <w:lang w:eastAsia="en-IN"/>
        </w:rPr>
        <w:t>”</w:t>
      </w:r>
    </w:p>
    <w:p w14:paraId="6E7D3CDA"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“Artists know how important it is to protect their space, control their environment, and be free of distractions if they want to flow with their ikigai.”</w:t>
      </w:r>
    </w:p>
    <w:p w14:paraId="559473E0"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 xml:space="preserve">“Many such artists might seem misanthropic or reclusive, but what they are really doing is protecting the time that brings them happiness, sometimes at the expense of other aspects of their lives. They are outliers who apply the principles of flow to their lives to an </w:t>
      </w:r>
      <w:proofErr w:type="gramStart"/>
      <w:r w:rsidRPr="003519AA">
        <w:rPr>
          <w:rFonts w:ascii="Arial" w:eastAsia="Times New Roman" w:hAnsi="Arial" w:cs="Arial"/>
          <w:color w:val="333333"/>
          <w:sz w:val="30"/>
          <w:szCs w:val="30"/>
          <w:lang w:eastAsia="en-IN"/>
        </w:rPr>
        <w:t>extreme.​</w:t>
      </w:r>
      <w:proofErr w:type="gramEnd"/>
      <w:r w:rsidRPr="003519AA">
        <w:rPr>
          <w:rFonts w:ascii="Arial" w:eastAsia="Times New Roman" w:hAnsi="Arial" w:cs="Arial"/>
          <w:color w:val="333333"/>
          <w:sz w:val="30"/>
          <w:szCs w:val="30"/>
          <w:lang w:eastAsia="en-IN"/>
        </w:rPr>
        <w:t>”</w:t>
      </w:r>
    </w:p>
    <w:p w14:paraId="3B2E3BCE" w14:textId="77777777" w:rsidR="003519AA" w:rsidRPr="003519AA" w:rsidRDefault="003519AA" w:rsidP="003519AA">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According to </w:t>
      </w:r>
      <w:hyperlink r:id="rId21" w:tgtFrame="_blank" w:history="1">
        <w:r w:rsidRPr="003519AA">
          <w:rPr>
            <w:rFonts w:ascii="Arial" w:eastAsia="Times New Roman" w:hAnsi="Arial" w:cs="Arial"/>
            <w:b/>
            <w:bCs/>
            <w:color w:val="00B7BA"/>
            <w:sz w:val="30"/>
            <w:szCs w:val="30"/>
            <w:u w:val="single"/>
            <w:lang w:eastAsia="en-IN"/>
          </w:rPr>
          <w:t>Csikszentmihalyi</w:t>
        </w:r>
      </w:hyperlink>
      <w:r w:rsidRPr="003519AA">
        <w:rPr>
          <w:rFonts w:ascii="Arial" w:eastAsia="Times New Roman" w:hAnsi="Arial" w:cs="Arial"/>
          <w:color w:val="333333"/>
          <w:sz w:val="30"/>
          <w:szCs w:val="30"/>
          <w:lang w:eastAsia="en-IN"/>
        </w:rPr>
        <w:t>, in order to focus on a task we need:</w:t>
      </w:r>
    </w:p>
    <w:p w14:paraId="77B92918" w14:textId="77777777" w:rsidR="003519AA" w:rsidRPr="003519AA" w:rsidRDefault="003519AA" w:rsidP="003519AA">
      <w:pPr>
        <w:numPr>
          <w:ilvl w:val="1"/>
          <w:numId w:val="6"/>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1. To be in a distraction-free environment</w:t>
      </w:r>
    </w:p>
    <w:p w14:paraId="156A8711" w14:textId="77777777" w:rsidR="003519AA" w:rsidRPr="003519AA" w:rsidRDefault="003519AA" w:rsidP="003519AA">
      <w:pPr>
        <w:numPr>
          <w:ilvl w:val="1"/>
          <w:numId w:val="6"/>
        </w:numPr>
        <w:shd w:val="clear" w:color="auto" w:fill="FFFFFF"/>
        <w:spacing w:before="100" w:beforeAutospacing="1" w:after="100" w:afterAutospacing="1" w:line="240" w:lineRule="auto"/>
        <w:ind w:left="1200"/>
        <w:rPr>
          <w:rFonts w:ascii="Arial" w:eastAsia="Times New Roman" w:hAnsi="Arial" w:cs="Arial"/>
          <w:color w:val="333333"/>
          <w:sz w:val="30"/>
          <w:szCs w:val="30"/>
          <w:lang w:eastAsia="en-IN"/>
        </w:rPr>
      </w:pPr>
      <w:r w:rsidRPr="003519AA">
        <w:rPr>
          <w:rFonts w:ascii="Arial" w:eastAsia="Times New Roman" w:hAnsi="Arial" w:cs="Arial"/>
          <w:color w:val="333333"/>
          <w:sz w:val="30"/>
          <w:szCs w:val="30"/>
          <w:lang w:eastAsia="en-IN"/>
        </w:rPr>
        <w:t>2. To have control over what we are doing at every moment ​</w:t>
      </w:r>
    </w:p>
    <w:p w14:paraId="46D1023B" w14:textId="3EE81FF4" w:rsidR="003519AA" w:rsidRDefault="003519AA"/>
    <w:p w14:paraId="6A1EB2B9" w14:textId="29CD8FBE" w:rsidR="003519AA" w:rsidRDefault="003519AA"/>
    <w:p w14:paraId="4852D5D3" w14:textId="77777777" w:rsidR="003519AA" w:rsidRDefault="003519AA" w:rsidP="003519AA">
      <w:pPr>
        <w:pStyle w:val="Heading3"/>
        <w:shd w:val="clear" w:color="auto" w:fill="FFFFFF"/>
        <w:spacing w:before="480" w:after="360"/>
        <w:rPr>
          <w:color w:val="111111"/>
          <w:spacing w:val="-11"/>
        </w:rPr>
      </w:pPr>
      <w:r>
        <w:rPr>
          <w:rStyle w:val="Strong"/>
          <w:b w:val="0"/>
          <w:bCs w:val="0"/>
          <w:color w:val="111111"/>
          <w:spacing w:val="-11"/>
        </w:rPr>
        <w:t>What is Ikigai?</w:t>
      </w:r>
    </w:p>
    <w:p w14:paraId="2CE1E675"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In Japanese, ikigai is written by combining the symbols that mean “life” with “to be worthwhile.”</w:t>
      </w:r>
    </w:p>
    <w:p w14:paraId="7152D212"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“Translates roughly as ‘the happiness of always being busy.'” (Note: I believe they mean “busy” in the sense of living a </w:t>
      </w:r>
      <w:hyperlink r:id="rId22" w:tgtFrame="_blank" w:history="1">
        <w:r>
          <w:rPr>
            <w:rStyle w:val="Emphasis"/>
            <w:rFonts w:ascii="Arial" w:hAnsi="Arial" w:cs="Arial"/>
            <w:b/>
            <w:bCs/>
            <w:color w:val="00B7BA"/>
            <w:sz w:val="30"/>
            <w:szCs w:val="30"/>
            <w:u w:val="single"/>
          </w:rPr>
          <w:t>full</w:t>
        </w:r>
        <w:r>
          <w:rPr>
            <w:rStyle w:val="Hyperlink"/>
            <w:rFonts w:ascii="Arial" w:hAnsi="Arial" w:cs="Arial"/>
            <w:b/>
            <w:bCs/>
            <w:color w:val="00B7BA"/>
            <w:sz w:val="30"/>
            <w:szCs w:val="30"/>
          </w:rPr>
          <w:t> life vs </w:t>
        </w:r>
        <w:r>
          <w:rPr>
            <w:rStyle w:val="Emphasis"/>
            <w:rFonts w:ascii="Arial" w:hAnsi="Arial" w:cs="Arial"/>
            <w:b/>
            <w:bCs/>
            <w:color w:val="00B7BA"/>
            <w:sz w:val="30"/>
            <w:szCs w:val="30"/>
            <w:u w:val="single"/>
          </w:rPr>
          <w:t>busy</w:t>
        </w:r>
        <w:r>
          <w:rPr>
            <w:rStyle w:val="Hyperlink"/>
            <w:rFonts w:ascii="Arial" w:hAnsi="Arial" w:cs="Arial"/>
            <w:b/>
            <w:bCs/>
            <w:color w:val="00B7BA"/>
            <w:sz w:val="30"/>
            <w:szCs w:val="30"/>
          </w:rPr>
          <w:t> life</w:t>
        </w:r>
      </w:hyperlink>
      <w:r>
        <w:rPr>
          <w:rFonts w:ascii="Arial" w:hAnsi="Arial" w:cs="Arial"/>
          <w:color w:val="333333"/>
          <w:sz w:val="30"/>
          <w:szCs w:val="30"/>
        </w:rPr>
        <w:t>)</w:t>
      </w:r>
    </w:p>
    <w:p w14:paraId="1151E5E4"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 xml:space="preserve">“There is a passion inside you, a unique talent that gives meaning to your days and drives you to share the best of yourself until the very end. If you </w:t>
      </w:r>
      <w:proofErr w:type="gramStart"/>
      <w:r>
        <w:rPr>
          <w:rFonts w:ascii="Arial" w:hAnsi="Arial" w:cs="Arial"/>
          <w:color w:val="333333"/>
          <w:sz w:val="30"/>
          <w:szCs w:val="30"/>
        </w:rPr>
        <w:t>don’t</w:t>
      </w:r>
      <w:proofErr w:type="gramEnd"/>
      <w:r>
        <w:rPr>
          <w:rFonts w:ascii="Arial" w:hAnsi="Arial" w:cs="Arial"/>
          <w:color w:val="333333"/>
          <w:sz w:val="30"/>
          <w:szCs w:val="30"/>
        </w:rPr>
        <w:t xml:space="preserve"> know what your ikigai is yet, as Viktor Frankl says, your mission is to discover it.” (Note: Viktor Frankl is the author of </w:t>
      </w:r>
      <w:hyperlink r:id="rId23" w:tgtFrame="_blank" w:history="1">
        <w:r>
          <w:rPr>
            <w:rStyle w:val="Emphasis"/>
            <w:rFonts w:ascii="Arial" w:hAnsi="Arial" w:cs="Arial"/>
            <w:b/>
            <w:bCs/>
            <w:color w:val="00B7BA"/>
            <w:sz w:val="30"/>
            <w:szCs w:val="30"/>
            <w:u w:val="single"/>
          </w:rPr>
          <w:t>Man’s Search for Meaning</w:t>
        </w:r>
      </w:hyperlink>
      <w:r>
        <w:rPr>
          <w:rFonts w:ascii="Arial" w:hAnsi="Arial" w:cs="Arial"/>
          <w:color w:val="333333"/>
          <w:sz w:val="30"/>
          <w:szCs w:val="30"/>
        </w:rPr>
        <w:t>)</w:t>
      </w:r>
    </w:p>
    <w:p w14:paraId="0DED1E4B"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“Our ikigai is different for all of us, but one thing we have in common is that we are all </w:t>
      </w:r>
      <w:hyperlink r:id="rId24" w:tgtFrame="_blank" w:history="1">
        <w:r>
          <w:rPr>
            <w:rStyle w:val="Hyperlink"/>
            <w:rFonts w:ascii="Arial" w:hAnsi="Arial" w:cs="Arial"/>
            <w:b/>
            <w:bCs/>
            <w:color w:val="00B7BA"/>
            <w:sz w:val="30"/>
            <w:szCs w:val="30"/>
          </w:rPr>
          <w:t>searching for meaning</w:t>
        </w:r>
      </w:hyperlink>
      <w:r>
        <w:rPr>
          <w:rFonts w:ascii="Arial" w:hAnsi="Arial" w:cs="Arial"/>
          <w:color w:val="333333"/>
          <w:sz w:val="30"/>
          <w:szCs w:val="30"/>
        </w:rPr>
        <w:t>. When we spend our days feeling connected to what is meaningful to us, we live more fully; when we lose the connection, we feel despair.”</w:t>
      </w:r>
    </w:p>
    <w:p w14:paraId="5CAFDB24"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“Our ikigai is hidden deep inside each of us, and finding it requires a patient search. According to those born on Okinawa, the island with the most centenarians in the world, our ikigai is the reason we get up in the morning.”</w:t>
      </w:r>
    </w:p>
    <w:p w14:paraId="6176E13F"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“Once you discover your ikigai, pursuing it and nurturing it every day will bring meaning to your life.”</w:t>
      </w:r>
    </w:p>
    <w:p w14:paraId="28AC20AE"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 xml:space="preserve">“They have an important purpose in life, or several. They have an ikigai, but they </w:t>
      </w:r>
      <w:proofErr w:type="gramStart"/>
      <w:r>
        <w:rPr>
          <w:rFonts w:ascii="Arial" w:hAnsi="Arial" w:cs="Arial"/>
          <w:color w:val="333333"/>
          <w:sz w:val="30"/>
          <w:szCs w:val="30"/>
        </w:rPr>
        <w:t>don’t</w:t>
      </w:r>
      <w:proofErr w:type="gramEnd"/>
      <w:r>
        <w:rPr>
          <w:rFonts w:ascii="Arial" w:hAnsi="Arial" w:cs="Arial"/>
          <w:color w:val="333333"/>
          <w:sz w:val="30"/>
          <w:szCs w:val="30"/>
        </w:rPr>
        <w:t xml:space="preserve"> take it too seriously. They are relaxed and enjoy all that they do.”</w:t>
      </w:r>
    </w:p>
    <w:p w14:paraId="6E6E712D" w14:textId="77777777" w:rsidR="003519AA" w:rsidRDefault="003519AA" w:rsidP="003519AA">
      <w:pPr>
        <w:numPr>
          <w:ilvl w:val="0"/>
          <w:numId w:val="8"/>
        </w:numPr>
        <w:shd w:val="clear" w:color="auto" w:fill="FFFFFF"/>
        <w:spacing w:before="100" w:beforeAutospacing="1" w:after="100" w:afterAutospacing="1" w:line="240" w:lineRule="auto"/>
        <w:ind w:left="600"/>
        <w:rPr>
          <w:rFonts w:ascii="Arial" w:hAnsi="Arial" w:cs="Arial"/>
          <w:color w:val="333333"/>
          <w:sz w:val="30"/>
          <w:szCs w:val="30"/>
        </w:rPr>
      </w:pPr>
      <w:r>
        <w:rPr>
          <w:rFonts w:ascii="Arial" w:hAnsi="Arial" w:cs="Arial"/>
          <w:color w:val="333333"/>
          <w:sz w:val="30"/>
          <w:szCs w:val="30"/>
        </w:rPr>
        <w:t>“One thing that everyone with a clearly defined ikigai has in common is that they pursue their passion no matter what.”</w:t>
      </w:r>
    </w:p>
    <w:p w14:paraId="4E103C59" w14:textId="77777777" w:rsidR="003519AA" w:rsidRDefault="003519AA"/>
    <w:sectPr w:rsidR="0035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006"/>
    <w:multiLevelType w:val="multilevel"/>
    <w:tmpl w:val="2772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F07C2"/>
    <w:multiLevelType w:val="multilevel"/>
    <w:tmpl w:val="9A1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C29AE"/>
    <w:multiLevelType w:val="multilevel"/>
    <w:tmpl w:val="689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46F0"/>
    <w:multiLevelType w:val="multilevel"/>
    <w:tmpl w:val="52C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80F3B"/>
    <w:multiLevelType w:val="multilevel"/>
    <w:tmpl w:val="07D8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25009"/>
    <w:multiLevelType w:val="multilevel"/>
    <w:tmpl w:val="43208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D000E"/>
    <w:multiLevelType w:val="multilevel"/>
    <w:tmpl w:val="886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lvlOverride w:ilvl="1">
      <w:startOverride w:val="1"/>
    </w:lvlOverride>
  </w:num>
  <w:num w:numId="4">
    <w:abstractNumId w:val="2"/>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AA"/>
    <w:rsid w:val="00081A44"/>
    <w:rsid w:val="003519AA"/>
    <w:rsid w:val="00385DF5"/>
    <w:rsid w:val="00EA6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0A0D"/>
  <w15:chartTrackingRefBased/>
  <w15:docId w15:val="{7FAE2910-D335-4BE9-81EB-B3E7D682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51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519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9AA"/>
    <w:rPr>
      <w:b/>
      <w:bCs/>
    </w:rPr>
  </w:style>
  <w:style w:type="character" w:styleId="Hyperlink">
    <w:name w:val="Hyperlink"/>
    <w:basedOn w:val="DefaultParagraphFont"/>
    <w:uiPriority w:val="99"/>
    <w:semiHidden/>
    <w:unhideWhenUsed/>
    <w:rsid w:val="003519AA"/>
    <w:rPr>
      <w:color w:val="0000FF"/>
      <w:u w:val="single"/>
    </w:rPr>
  </w:style>
  <w:style w:type="character" w:styleId="Emphasis">
    <w:name w:val="Emphasis"/>
    <w:basedOn w:val="DefaultParagraphFont"/>
    <w:uiPriority w:val="20"/>
    <w:qFormat/>
    <w:rsid w:val="003519AA"/>
    <w:rPr>
      <w:i/>
      <w:iCs/>
    </w:rPr>
  </w:style>
  <w:style w:type="character" w:customStyle="1" w:styleId="Heading4Char">
    <w:name w:val="Heading 4 Char"/>
    <w:basedOn w:val="DefaultParagraphFont"/>
    <w:link w:val="Heading4"/>
    <w:uiPriority w:val="9"/>
    <w:rsid w:val="003519AA"/>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3519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58512">
      <w:bodyDiv w:val="1"/>
      <w:marLeft w:val="0"/>
      <w:marRight w:val="0"/>
      <w:marTop w:val="0"/>
      <w:marBottom w:val="0"/>
      <w:divBdr>
        <w:top w:val="none" w:sz="0" w:space="0" w:color="auto"/>
        <w:left w:val="none" w:sz="0" w:space="0" w:color="auto"/>
        <w:bottom w:val="none" w:sz="0" w:space="0" w:color="auto"/>
        <w:right w:val="none" w:sz="0" w:space="0" w:color="auto"/>
      </w:divBdr>
    </w:div>
    <w:div w:id="994988238">
      <w:bodyDiv w:val="1"/>
      <w:marLeft w:val="0"/>
      <w:marRight w:val="0"/>
      <w:marTop w:val="0"/>
      <w:marBottom w:val="0"/>
      <w:divBdr>
        <w:top w:val="none" w:sz="0" w:space="0" w:color="auto"/>
        <w:left w:val="none" w:sz="0" w:space="0" w:color="auto"/>
        <w:bottom w:val="none" w:sz="0" w:space="0" w:color="auto"/>
        <w:right w:val="none" w:sz="0" w:space="0" w:color="auto"/>
      </w:divBdr>
    </w:div>
    <w:div w:id="1492795605">
      <w:bodyDiv w:val="1"/>
      <w:marLeft w:val="0"/>
      <w:marRight w:val="0"/>
      <w:marTop w:val="0"/>
      <w:marBottom w:val="0"/>
      <w:divBdr>
        <w:top w:val="none" w:sz="0" w:space="0" w:color="auto"/>
        <w:left w:val="none" w:sz="0" w:space="0" w:color="auto"/>
        <w:bottom w:val="none" w:sz="0" w:space="0" w:color="auto"/>
        <w:right w:val="none" w:sz="0" w:space="0" w:color="auto"/>
      </w:divBdr>
    </w:div>
    <w:div w:id="1569536515">
      <w:bodyDiv w:val="1"/>
      <w:marLeft w:val="0"/>
      <w:marRight w:val="0"/>
      <w:marTop w:val="0"/>
      <w:marBottom w:val="0"/>
      <w:divBdr>
        <w:top w:val="none" w:sz="0" w:space="0" w:color="auto"/>
        <w:left w:val="none" w:sz="0" w:space="0" w:color="auto"/>
        <w:bottom w:val="none" w:sz="0" w:space="0" w:color="auto"/>
        <w:right w:val="none" w:sz="0" w:space="0" w:color="auto"/>
      </w:divBdr>
    </w:div>
    <w:div w:id="1709068045">
      <w:bodyDiv w:val="1"/>
      <w:marLeft w:val="0"/>
      <w:marRight w:val="0"/>
      <w:marTop w:val="0"/>
      <w:marBottom w:val="0"/>
      <w:divBdr>
        <w:top w:val="none" w:sz="0" w:space="0" w:color="auto"/>
        <w:left w:val="none" w:sz="0" w:space="0" w:color="auto"/>
        <w:bottom w:val="none" w:sz="0" w:space="0" w:color="auto"/>
        <w:right w:val="none" w:sz="0" w:space="0" w:color="auto"/>
      </w:divBdr>
    </w:div>
    <w:div w:id="1830705787">
      <w:bodyDiv w:val="1"/>
      <w:marLeft w:val="0"/>
      <w:marRight w:val="0"/>
      <w:marTop w:val="0"/>
      <w:marBottom w:val="0"/>
      <w:divBdr>
        <w:top w:val="none" w:sz="0" w:space="0" w:color="auto"/>
        <w:left w:val="none" w:sz="0" w:space="0" w:color="auto"/>
        <w:bottom w:val="none" w:sz="0" w:space="0" w:color="auto"/>
        <w:right w:val="none" w:sz="0" w:space="0" w:color="auto"/>
      </w:divBdr>
    </w:div>
    <w:div w:id="20933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oww.co/eckhart-tolle-a-new-earth-101/" TargetMode="External"/><Relationship Id="rId13" Type="http://schemas.openxmlformats.org/officeDocument/2006/relationships/hyperlink" Target="https://www.sloww.co/becoming-unbusy/" TargetMode="External"/><Relationship Id="rId18" Type="http://schemas.openxmlformats.org/officeDocument/2006/relationships/hyperlink" Target="https://www.sloww.co/eckhart-tolle-a-new-earth-2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loww.co/productivity-waste-paper-basket/" TargetMode="External"/><Relationship Id="rId7" Type="http://schemas.openxmlformats.org/officeDocument/2006/relationships/hyperlink" Target="https://www.sloww.co/forest-bathing/" TargetMode="External"/><Relationship Id="rId12" Type="http://schemas.openxmlformats.org/officeDocument/2006/relationships/hyperlink" Target="https://www.sloww.co/slow-living-301/" TargetMode="External"/><Relationship Id="rId17" Type="http://schemas.openxmlformats.org/officeDocument/2006/relationships/hyperlink" Target="https://www.sloww.co/24-hou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oww.co/slow-food/" TargetMode="External"/><Relationship Id="rId20" Type="http://schemas.openxmlformats.org/officeDocument/2006/relationships/hyperlink" Target="https://www.sloww.co/mental-bandwidth/" TargetMode="External"/><Relationship Id="rId1" Type="http://schemas.openxmlformats.org/officeDocument/2006/relationships/numbering" Target="numbering.xml"/><Relationship Id="rId6" Type="http://schemas.openxmlformats.org/officeDocument/2006/relationships/hyperlink" Target="https://www.sloww.co/slow-living-101/" TargetMode="External"/><Relationship Id="rId11" Type="http://schemas.openxmlformats.org/officeDocument/2006/relationships/hyperlink" Target="https://www.sloww.co/atomic-habits-james-clear/" TargetMode="External"/><Relationship Id="rId24" Type="http://schemas.openxmlformats.org/officeDocument/2006/relationships/hyperlink" Target="https://www.sloww.co/life-purpose-search/" TargetMode="External"/><Relationship Id="rId5" Type="http://schemas.openxmlformats.org/officeDocument/2006/relationships/image" Target="media/image1.jpeg"/><Relationship Id="rId15" Type="http://schemas.openxmlformats.org/officeDocument/2006/relationships/hyperlink" Target="https://www.sloww.co/busyness-101/" TargetMode="External"/><Relationship Id="rId23" Type="http://schemas.openxmlformats.org/officeDocument/2006/relationships/hyperlink" Target="https://www.sloww.co/mans-search-for-meaning/" TargetMode="External"/><Relationship Id="rId10" Type="http://schemas.openxmlformats.org/officeDocument/2006/relationships/hyperlink" Target="https://www.sloww.co/you-have-a-choice/" TargetMode="External"/><Relationship Id="rId19" Type="http://schemas.openxmlformats.org/officeDocument/2006/relationships/hyperlink" Target="https://www.sloww.co/happiness-ebook/" TargetMode="External"/><Relationship Id="rId4" Type="http://schemas.openxmlformats.org/officeDocument/2006/relationships/webSettings" Target="webSettings.xml"/><Relationship Id="rId9" Type="http://schemas.openxmlformats.org/officeDocument/2006/relationships/hyperlink" Target="https://www.sloww.co/golden-circle-simon-sinek-behavior-change-james-clear/" TargetMode="External"/><Relationship Id="rId14" Type="http://schemas.openxmlformats.org/officeDocument/2006/relationships/hyperlink" Target="https://www.sloww.co/slow-living-101/" TargetMode="External"/><Relationship Id="rId22" Type="http://schemas.openxmlformats.org/officeDocument/2006/relationships/hyperlink" Target="https://www.sloww.co/good-busy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Lande</dc:creator>
  <cp:keywords/>
  <dc:description/>
  <cp:lastModifiedBy>Girish Lande</cp:lastModifiedBy>
  <cp:revision>3</cp:revision>
  <dcterms:created xsi:type="dcterms:W3CDTF">2020-07-14T11:16:00Z</dcterms:created>
  <dcterms:modified xsi:type="dcterms:W3CDTF">2020-09-03T04:39:00Z</dcterms:modified>
</cp:coreProperties>
</file>