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F79" w:rsidRPr="00187F79" w:rsidRDefault="00187F79" w:rsidP="00187F79">
      <w:pPr>
        <w:pStyle w:val="Heading1"/>
        <w:shd w:val="clear" w:color="auto" w:fill="FFFFFF"/>
        <w:spacing w:before="0" w:beforeAutospacing="0" w:after="0" w:afterAutospacing="0"/>
        <w:rPr>
          <w:rFonts w:ascii="Segoe UI" w:hAnsi="Segoe UI" w:cs="Segoe UI"/>
          <w:color w:val="171717"/>
          <w:sz w:val="24"/>
          <w:szCs w:val="24"/>
        </w:rPr>
      </w:pPr>
      <w:r w:rsidRPr="00187F79">
        <w:rPr>
          <w:rFonts w:ascii="Segoe UI" w:hAnsi="Segoe UI" w:cs="Segoe UI"/>
          <w:color w:val="171717"/>
          <w:sz w:val="24"/>
          <w:szCs w:val="24"/>
        </w:rPr>
        <w:t>Parameters in ARM templates</w:t>
      </w:r>
    </w:p>
    <w:p w:rsidR="00CC4143" w:rsidRDefault="00187F79" w:rsidP="00CC4143">
      <w:pPr>
        <w:spacing w:line="240" w:lineRule="auto"/>
        <w:rPr>
          <w:rFonts w:ascii="Segoe UI" w:hAnsi="Segoe UI" w:cs="Segoe UI"/>
          <w:color w:val="171717"/>
          <w:shd w:val="clear" w:color="auto" w:fill="FFFFFF"/>
        </w:rPr>
      </w:pPr>
      <w:r>
        <w:rPr>
          <w:rFonts w:ascii="Segoe UI" w:hAnsi="Segoe UI" w:cs="Segoe UI"/>
          <w:color w:val="171717"/>
          <w:shd w:val="clear" w:color="auto" w:fill="FFFFFF"/>
        </w:rPr>
        <w:t>Resource Manager resolves parameter values before starting the deployment operations. Wherever the parameter is used in the template, Resource Manager replaces it with the resolved value.</w:t>
      </w:r>
    </w:p>
    <w:p w:rsidR="00187F79" w:rsidRDefault="00187F79" w:rsidP="00187F79">
      <w:pPr>
        <w:pStyle w:val="Heading2"/>
        <w:shd w:val="clear" w:color="auto" w:fill="FFFFFF"/>
        <w:spacing w:before="0"/>
        <w:rPr>
          <w:rFonts w:ascii="Segoe UI" w:hAnsi="Segoe UI" w:cs="Segoe UI"/>
          <w:color w:val="171717"/>
        </w:rPr>
      </w:pPr>
      <w:r>
        <w:rPr>
          <w:rFonts w:ascii="Segoe UI" w:hAnsi="Segoe UI" w:cs="Segoe UI"/>
          <w:color w:val="171717"/>
        </w:rPr>
        <w:t>Secure parameters</w:t>
      </w:r>
    </w:p>
    <w:p w:rsidR="00187F79" w:rsidRPr="00187F79" w:rsidRDefault="00187F79" w:rsidP="00187F79">
      <w:pPr>
        <w:pStyle w:val="Heading2"/>
        <w:shd w:val="clear" w:color="auto" w:fill="FFFFFF"/>
        <w:spacing w:before="0"/>
        <w:rPr>
          <w:rFonts w:ascii="Segoe UI" w:hAnsi="Segoe UI" w:cs="Segoe UI"/>
          <w:b w:val="0"/>
          <w:bCs w:val="0"/>
          <w:color w:val="171717"/>
        </w:rPr>
      </w:pPr>
      <w:r w:rsidRPr="00187F79">
        <w:rPr>
          <w:rFonts w:ascii="Segoe UI" w:hAnsi="Segoe UI" w:cs="Segoe UI"/>
          <w:b w:val="0"/>
          <w:bCs w:val="0"/>
          <w:color w:val="171717"/>
          <w:sz w:val="22"/>
          <w:szCs w:val="22"/>
        </w:rPr>
        <w:t>You can mark string or object parameters as secure. The value of a secure parameter isn't saved to the deployment history and isn't logged.</w:t>
      </w:r>
    </w:p>
    <w:p w:rsidR="00187F79" w:rsidRDefault="00F33E03" w:rsidP="00CC4143">
      <w:pPr>
        <w:spacing w:line="240" w:lineRule="auto"/>
      </w:pPr>
      <w:r>
        <w:rPr>
          <w:rFonts w:ascii="Segoe UI" w:hAnsi="Segoe UI" w:cs="Segoe UI"/>
          <w:color w:val="171717"/>
          <w:shd w:val="clear" w:color="auto" w:fill="FFFFFF"/>
        </w:rPr>
        <w:t>Each parameter must be set to one of the </w:t>
      </w:r>
      <w:hyperlink r:id="rId5" w:history="1">
        <w:r>
          <w:rPr>
            <w:rStyle w:val="Hyperlink"/>
            <w:rFonts w:ascii="Segoe UI" w:hAnsi="Segoe UI" w:cs="Segoe UI"/>
            <w:shd w:val="clear" w:color="auto" w:fill="FFFFFF"/>
          </w:rPr>
          <w:t>data types</w:t>
        </w:r>
      </w:hyperlink>
      <w:r>
        <w:rPr>
          <w:rFonts w:ascii="Segoe UI" w:hAnsi="Segoe UI" w:cs="Segoe UI"/>
          <w:color w:val="171717"/>
          <w:shd w:val="clear" w:color="auto" w:fill="FFFFFF"/>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A31515"/>
          <w:sz w:val="19"/>
          <w:lang w:bidi="hi-IN"/>
        </w:rPr>
        <w:t>"</w:t>
      </w:r>
      <w:proofErr w:type="gramStart"/>
      <w:r w:rsidRPr="0085491C">
        <w:rPr>
          <w:rFonts w:ascii="Consolas" w:eastAsia="Times New Roman" w:hAnsi="Consolas" w:cs="Times New Roman"/>
          <w:color w:val="A31515"/>
          <w:sz w:val="19"/>
          <w:lang w:bidi="hi-IN"/>
        </w:rPr>
        <w:t>parameters</w:t>
      </w:r>
      <w:proofErr w:type="gramEnd"/>
      <w:r w:rsidRPr="0085491C">
        <w:rPr>
          <w:rFonts w:ascii="Consolas" w:eastAsia="Times New Roman" w:hAnsi="Consolas" w:cs="Times New Roman"/>
          <w:color w:val="A3151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demoString</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"string"</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w:t>
      </w:r>
      <w:proofErr w:type="spellStart"/>
      <w:r w:rsidRPr="0085491C">
        <w:rPr>
          <w:rFonts w:ascii="Consolas" w:eastAsia="Times New Roman" w:hAnsi="Consolas" w:cs="Times New Roman"/>
          <w:color w:val="A31515"/>
          <w:sz w:val="19"/>
          <w:lang w:bidi="hi-IN"/>
        </w:rPr>
        <w:t>int</w:t>
      </w:r>
      <w:proofErr w:type="spellEnd"/>
      <w:r w:rsidRPr="0085491C">
        <w:rPr>
          <w:rFonts w:ascii="Consolas" w:eastAsia="Times New Roman" w:hAnsi="Consolas" w:cs="Times New Roman"/>
          <w:color w:val="A31515"/>
          <w:sz w:val="19"/>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w:t>
      </w:r>
      <w:proofErr w:type="spellStart"/>
      <w:r w:rsidRPr="0085491C">
        <w:rPr>
          <w:rFonts w:ascii="Consolas" w:eastAsia="Times New Roman" w:hAnsi="Consolas" w:cs="Times New Roman"/>
          <w:color w:val="A31515"/>
          <w:sz w:val="19"/>
          <w:lang w:bidi="hi-IN"/>
        </w:rPr>
        <w:t>bool</w:t>
      </w:r>
      <w:proofErr w:type="spellEnd"/>
      <w:r w:rsidRPr="0085491C">
        <w:rPr>
          <w:rFonts w:ascii="Consolas" w:eastAsia="Times New Roman" w:hAnsi="Consolas" w:cs="Times New Roman"/>
          <w:color w:val="A31515"/>
          <w:sz w:val="19"/>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"object"</w:t>
      </w:r>
    </w:p>
    <w:p w:rsidR="0085491C" w:rsidRDefault="0085491C" w:rsidP="0085491C">
      <w:pPr>
        <w:spacing w:after="0" w:line="240" w:lineRule="auto"/>
        <w:rPr>
          <w:rFonts w:ascii="Consolas" w:eastAsia="Times New Roman" w:hAnsi="Consolas" w:cs="Times New Roman"/>
          <w:color w:val="A31515"/>
          <w:sz w:val="19"/>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"array"</w:t>
      </w:r>
    </w:p>
    <w:p w:rsidR="0085491C" w:rsidRDefault="0085491C" w:rsidP="0085491C">
      <w:pPr>
        <w:spacing w:after="0" w:line="240" w:lineRule="auto"/>
        <w:rPr>
          <w:rFonts w:ascii="Consolas" w:eastAsia="Times New Roman" w:hAnsi="Consolas" w:cs="Times New Roman"/>
          <w:color w:val="A31515"/>
          <w:sz w:val="19"/>
          <w:lang w:bidi="hi-IN"/>
        </w:rPr>
      </w:pPr>
      <w:r>
        <w:rPr>
          <w:rFonts w:ascii="Consolas" w:eastAsia="Times New Roman" w:hAnsi="Consolas" w:cs="Times New Roman"/>
          <w:color w:val="A31515"/>
          <w:sz w:val="19"/>
          <w:lang w:bidi="hi-IN"/>
        </w:rPr>
        <w:t xml:space="preserve">    </w:t>
      </w:r>
      <w:r>
        <w:rPr>
          <w:rStyle w:val="hljs-attr"/>
          <w:rFonts w:ascii="Consolas" w:hAnsi="Consolas"/>
          <w:color w:val="0451A5"/>
          <w:sz w:val="19"/>
          <w:szCs w:val="19"/>
          <w:shd w:val="clear" w:color="auto" w:fill="F2F2F2"/>
        </w:rPr>
        <w:t>"</w:t>
      </w:r>
      <w:proofErr w:type="gramStart"/>
      <w:r>
        <w:rPr>
          <w:rStyle w:val="hljs-attr"/>
          <w:rFonts w:ascii="Consolas" w:hAnsi="Consolas"/>
          <w:color w:val="0451A5"/>
          <w:sz w:val="19"/>
          <w:szCs w:val="19"/>
          <w:shd w:val="clear" w:color="auto" w:fill="F2F2F2"/>
        </w:rPr>
        <w:t>type</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xml:space="preserve">: </w:t>
      </w:r>
      <w:r>
        <w:rPr>
          <w:rStyle w:val="hljs-string"/>
          <w:rFonts w:ascii="Consolas" w:hAnsi="Consolas"/>
          <w:color w:val="A31515"/>
          <w:sz w:val="19"/>
          <w:szCs w:val="19"/>
          <w:shd w:val="clear" w:color="auto" w:fill="F2F2F2"/>
        </w:rPr>
        <w:t>"</w:t>
      </w:r>
      <w:proofErr w:type="spellStart"/>
      <w:r>
        <w:rPr>
          <w:rStyle w:val="hljs-string"/>
          <w:rFonts w:ascii="Consolas" w:hAnsi="Consolas"/>
          <w:color w:val="A31515"/>
          <w:sz w:val="19"/>
          <w:szCs w:val="19"/>
          <w:shd w:val="clear" w:color="auto" w:fill="F2F2F2"/>
        </w:rPr>
        <w:t>secureObject</w:t>
      </w:r>
      <w:proofErr w:type="spellEnd"/>
      <w:r>
        <w:rPr>
          <w:rStyle w:val="hljs-string"/>
          <w:rFonts w:ascii="Consolas" w:hAnsi="Consolas"/>
          <w:color w:val="A31515"/>
          <w:sz w:val="19"/>
          <w:szCs w:val="19"/>
          <w:shd w:val="clear" w:color="auto" w:fill="F2F2F2"/>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Pr>
          <w:rStyle w:val="hljs-attr"/>
          <w:rFonts w:ascii="Consolas" w:hAnsi="Consolas"/>
          <w:color w:val="0451A5"/>
          <w:sz w:val="19"/>
          <w:szCs w:val="19"/>
          <w:shd w:val="clear" w:color="auto" w:fill="F2F2F2"/>
        </w:rPr>
        <w:t xml:space="preserve">    "</w:t>
      </w:r>
      <w:proofErr w:type="gramStart"/>
      <w:r>
        <w:rPr>
          <w:rStyle w:val="hljs-attr"/>
          <w:rFonts w:ascii="Consolas" w:hAnsi="Consolas"/>
          <w:color w:val="0451A5"/>
          <w:sz w:val="19"/>
          <w:szCs w:val="19"/>
          <w:shd w:val="clear" w:color="auto" w:fill="F2F2F2"/>
        </w:rPr>
        <w:t>type</w:t>
      </w:r>
      <w:proofErr w:type="gramEnd"/>
      <w:r>
        <w:rPr>
          <w:rStyle w:val="hljs-attr"/>
          <w:rFonts w:ascii="Consolas" w:hAnsi="Consolas"/>
          <w:color w:val="0451A5"/>
          <w:sz w:val="19"/>
          <w:szCs w:val="19"/>
          <w:shd w:val="clear" w:color="auto" w:fill="F2F2F2"/>
        </w:rPr>
        <w:t>"</w:t>
      </w:r>
      <w:r>
        <w:rPr>
          <w:rFonts w:ascii="Consolas" w:hAnsi="Consolas"/>
          <w:color w:val="171717"/>
          <w:sz w:val="19"/>
          <w:szCs w:val="19"/>
          <w:shd w:val="clear" w:color="auto" w:fill="F2F2F2"/>
        </w:rPr>
        <w:t xml:space="preserve">: </w:t>
      </w:r>
      <w:r>
        <w:rPr>
          <w:rStyle w:val="hljs-string"/>
          <w:rFonts w:ascii="Consolas" w:hAnsi="Consolas"/>
          <w:color w:val="A31515"/>
          <w:sz w:val="19"/>
          <w:szCs w:val="19"/>
          <w:shd w:val="clear" w:color="auto" w:fill="F2F2F2"/>
        </w:rPr>
        <w:t>"</w:t>
      </w:r>
      <w:proofErr w:type="spellStart"/>
      <w:r>
        <w:rPr>
          <w:rStyle w:val="hljs-string"/>
          <w:rFonts w:ascii="Consolas" w:hAnsi="Consolas"/>
          <w:color w:val="A31515"/>
          <w:sz w:val="19"/>
          <w:szCs w:val="19"/>
          <w:shd w:val="clear" w:color="auto" w:fill="F2F2F2"/>
        </w:rPr>
        <w:t>secureString</w:t>
      </w:r>
      <w:proofErr w:type="spellEnd"/>
      <w:r>
        <w:rPr>
          <w:rStyle w:val="hljs-string"/>
          <w:rFonts w:ascii="Consolas" w:hAnsi="Consolas"/>
          <w:color w:val="A31515"/>
          <w:sz w:val="19"/>
          <w:szCs w:val="19"/>
          <w:shd w:val="clear" w:color="auto" w:fill="F2F2F2"/>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p>
    <w:p w:rsidR="0085491C" w:rsidRDefault="0085491C" w:rsidP="0085491C">
      <w:pPr>
        <w:spacing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w:t>
      </w:r>
    </w:p>
    <w:p w:rsidR="0085491C" w:rsidRDefault="0085491C" w:rsidP="0085491C">
      <w:pPr>
        <w:pStyle w:val="Heading2"/>
        <w:shd w:val="clear" w:color="auto" w:fill="FFFFFF"/>
        <w:rPr>
          <w:rFonts w:ascii="Segoe UI" w:hAnsi="Segoe UI" w:cs="Segoe UI"/>
          <w:color w:val="171717"/>
        </w:rPr>
      </w:pPr>
      <w:r>
        <w:rPr>
          <w:rFonts w:ascii="Segoe UI" w:hAnsi="Segoe UI" w:cs="Segoe UI"/>
          <w:color w:val="171717"/>
        </w:rPr>
        <w:t>Allowed values</w:t>
      </w:r>
    </w:p>
    <w:p w:rsidR="0085491C" w:rsidRDefault="0085491C" w:rsidP="0085491C">
      <w:pPr>
        <w:spacing w:line="240" w:lineRule="auto"/>
        <w:rPr>
          <w:rFonts w:ascii="Segoe UI" w:hAnsi="Segoe UI" w:cs="Segoe UI"/>
          <w:color w:val="171717"/>
          <w:shd w:val="clear" w:color="auto" w:fill="FFFFFF"/>
        </w:rPr>
      </w:pPr>
      <w:proofErr w:type="gramStart"/>
      <w:r>
        <w:rPr>
          <w:rFonts w:ascii="Segoe UI" w:hAnsi="Segoe UI" w:cs="Segoe UI"/>
          <w:color w:val="171717"/>
          <w:shd w:val="clear" w:color="auto" w:fill="FFFFFF"/>
        </w:rPr>
        <w:t>provide</w:t>
      </w:r>
      <w:proofErr w:type="gramEnd"/>
      <w:r>
        <w:rPr>
          <w:rFonts w:ascii="Segoe UI" w:hAnsi="Segoe UI" w:cs="Segoe UI"/>
          <w:color w:val="171717"/>
          <w:shd w:val="clear" w:color="auto" w:fill="FFFFFF"/>
        </w:rPr>
        <w:t xml:space="preserve"> the allowed values in an array. The deployment fails during validation if a value is passed in for the parameter that isn't one of the allowed values.</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A31515"/>
          <w:sz w:val="19"/>
          <w:lang w:bidi="hi-IN"/>
        </w:rPr>
        <w:t>"</w:t>
      </w:r>
      <w:proofErr w:type="gramStart"/>
      <w:r w:rsidRPr="0085491C">
        <w:rPr>
          <w:rFonts w:ascii="Consolas" w:eastAsia="Times New Roman" w:hAnsi="Consolas" w:cs="Times New Roman"/>
          <w:color w:val="A31515"/>
          <w:sz w:val="19"/>
          <w:lang w:bidi="hi-IN"/>
        </w:rPr>
        <w:t>parameters</w:t>
      </w:r>
      <w:proofErr w:type="gramEnd"/>
      <w:r w:rsidRPr="0085491C">
        <w:rPr>
          <w:rFonts w:ascii="Consolas" w:eastAsia="Times New Roman" w:hAnsi="Consolas" w:cs="Times New Roman"/>
          <w:color w:val="A3151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demoEnum</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"string"</w:t>
      </w:r>
      <w:r w:rsidRPr="0085491C">
        <w:rPr>
          <w:rFonts w:ascii="Consolas" w:eastAsia="Times New Roman" w:hAnsi="Consolas" w:cs="Times New Roman"/>
          <w:color w:val="171717"/>
          <w:sz w:val="19"/>
          <w:szCs w:val="19"/>
          <w:shd w:val="clear" w:color="auto" w:fill="F2F2F2"/>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allowedValues</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w:t>
      </w:r>
      <w:proofErr w:type="gramStart"/>
      <w:r w:rsidRPr="0085491C">
        <w:rPr>
          <w:rFonts w:ascii="Consolas" w:eastAsia="Times New Roman" w:hAnsi="Consolas" w:cs="Times New Roman"/>
          <w:color w:val="A31515"/>
          <w:sz w:val="19"/>
          <w:lang w:bidi="hi-IN"/>
        </w:rPr>
        <w:t>one</w:t>
      </w:r>
      <w:proofErr w:type="gramEnd"/>
      <w:r w:rsidRPr="0085491C">
        <w:rPr>
          <w:rFonts w:ascii="Consolas" w:eastAsia="Times New Roman" w:hAnsi="Consolas" w:cs="Times New Roman"/>
          <w:color w:val="A31515"/>
          <w:sz w:val="19"/>
          <w:lang w:bidi="hi-IN"/>
        </w:rPr>
        <w:t>"</w:t>
      </w:r>
      <w:r w:rsidRPr="0085491C">
        <w:rPr>
          <w:rFonts w:ascii="Consolas" w:eastAsia="Times New Roman" w:hAnsi="Consolas" w:cs="Times New Roman"/>
          <w:color w:val="171717"/>
          <w:sz w:val="19"/>
          <w:szCs w:val="19"/>
          <w:shd w:val="clear" w:color="auto" w:fill="F2F2F2"/>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w:t>
      </w:r>
      <w:proofErr w:type="gramStart"/>
      <w:r w:rsidRPr="0085491C">
        <w:rPr>
          <w:rFonts w:ascii="Consolas" w:eastAsia="Times New Roman" w:hAnsi="Consolas" w:cs="Times New Roman"/>
          <w:color w:val="A31515"/>
          <w:sz w:val="19"/>
          <w:lang w:bidi="hi-IN"/>
        </w:rPr>
        <w:t>two</w:t>
      </w:r>
      <w:proofErr w:type="gramEnd"/>
      <w:r w:rsidRPr="0085491C">
        <w:rPr>
          <w:rFonts w:ascii="Consolas" w:eastAsia="Times New Roman" w:hAnsi="Consolas" w:cs="Times New Roman"/>
          <w:color w:val="A31515"/>
          <w:sz w:val="19"/>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p>
    <w:p w:rsid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Pr>
          <w:rFonts w:ascii="Consolas" w:eastAsia="Times New Roman" w:hAnsi="Consolas" w:cs="Times New Roman"/>
          <w:color w:val="171717"/>
          <w:sz w:val="19"/>
          <w:szCs w:val="19"/>
          <w:shd w:val="clear" w:color="auto" w:fill="F2F2F2"/>
          <w:lang w:bidi="hi-IN"/>
        </w:rPr>
        <w:t xml:space="preserve">  </w:t>
      </w:r>
    </w:p>
    <w:p w:rsidR="0085491C" w:rsidRPr="0085491C" w:rsidRDefault="0085491C" w:rsidP="0085491C">
      <w:pPr>
        <w:spacing w:after="0" w:line="240" w:lineRule="auto"/>
        <w:rPr>
          <w:rFonts w:ascii="Consolas" w:eastAsia="Times New Roman" w:hAnsi="Consolas" w:cs="Times New Roman"/>
          <w:b/>
          <w:bCs/>
          <w:color w:val="171717"/>
          <w:sz w:val="19"/>
          <w:szCs w:val="19"/>
          <w:shd w:val="clear" w:color="auto" w:fill="F2F2F2"/>
          <w:lang w:bidi="hi-IN"/>
        </w:rPr>
      </w:pPr>
      <w:r w:rsidRPr="0085491C">
        <w:rPr>
          <w:rFonts w:ascii="Segoe UI" w:hAnsi="Segoe UI" w:cs="Segoe UI"/>
          <w:b/>
          <w:bCs/>
          <w:color w:val="171717"/>
        </w:rPr>
        <w:t>Length constraints</w:t>
      </w:r>
    </w:p>
    <w:p w:rsidR="0085491C" w:rsidRDefault="0085491C" w:rsidP="0085491C">
      <w:pPr>
        <w:spacing w:line="240" w:lineRule="auto"/>
        <w:rPr>
          <w:rFonts w:ascii="Segoe UI" w:hAnsi="Segoe UI" w:cs="Segoe UI"/>
          <w:color w:val="171717"/>
          <w:shd w:val="clear" w:color="auto" w:fill="FFFFFF"/>
        </w:rPr>
      </w:pPr>
      <w:r>
        <w:rPr>
          <w:rFonts w:ascii="Segoe UI" w:hAnsi="Segoe UI" w:cs="Segoe UI"/>
          <w:color w:val="171717"/>
          <w:shd w:val="clear" w:color="auto" w:fill="FFFFFF"/>
        </w:rPr>
        <w:t> </w:t>
      </w:r>
      <w:proofErr w:type="gramStart"/>
      <w:r>
        <w:rPr>
          <w:rFonts w:ascii="Segoe UI" w:hAnsi="Segoe UI" w:cs="Segoe UI"/>
          <w:color w:val="171717"/>
          <w:shd w:val="clear" w:color="auto" w:fill="FFFFFF"/>
        </w:rPr>
        <w:t>specify</w:t>
      </w:r>
      <w:proofErr w:type="gramEnd"/>
      <w:r>
        <w:rPr>
          <w:rFonts w:ascii="Segoe UI" w:hAnsi="Segoe UI" w:cs="Segoe UI"/>
          <w:color w:val="171717"/>
          <w:shd w:val="clear" w:color="auto" w:fill="FFFFFF"/>
        </w:rPr>
        <w:t xml:space="preserve"> minimum and maximum lengths for string and array parameters. You can set one or both constraints. For strings, the length indicates the number of characters. For arrays, the length indicates the number of items in the array</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A31515"/>
          <w:sz w:val="19"/>
          <w:lang w:bidi="hi-IN"/>
        </w:rPr>
        <w:t>"</w:t>
      </w:r>
      <w:proofErr w:type="gramStart"/>
      <w:r w:rsidRPr="0085491C">
        <w:rPr>
          <w:rFonts w:ascii="Consolas" w:eastAsia="Times New Roman" w:hAnsi="Consolas" w:cs="Times New Roman"/>
          <w:color w:val="A31515"/>
          <w:sz w:val="19"/>
          <w:lang w:bidi="hi-IN"/>
        </w:rPr>
        <w:t>parameters</w:t>
      </w:r>
      <w:proofErr w:type="gramEnd"/>
      <w:r w:rsidRPr="0085491C">
        <w:rPr>
          <w:rFonts w:ascii="Consolas" w:eastAsia="Times New Roman" w:hAnsi="Consolas" w:cs="Times New Roman"/>
          <w:color w:val="A3151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storageAccountName</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"string"</w:t>
      </w:r>
      <w:r w:rsidRPr="0085491C">
        <w:rPr>
          <w:rFonts w:ascii="Consolas" w:eastAsia="Times New Roman" w:hAnsi="Consolas" w:cs="Times New Roman"/>
          <w:color w:val="171717"/>
          <w:sz w:val="19"/>
          <w:szCs w:val="19"/>
          <w:shd w:val="clear" w:color="auto" w:fill="F2F2F2"/>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minLength</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171717"/>
          <w:sz w:val="19"/>
          <w:lang w:bidi="hi-IN"/>
        </w:rPr>
        <w:t>3</w:t>
      </w:r>
      <w:r w:rsidRPr="0085491C">
        <w:rPr>
          <w:rFonts w:ascii="Consolas" w:eastAsia="Times New Roman" w:hAnsi="Consolas" w:cs="Times New Roman"/>
          <w:color w:val="171717"/>
          <w:sz w:val="19"/>
          <w:szCs w:val="19"/>
          <w:shd w:val="clear" w:color="auto" w:fill="F2F2F2"/>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maxLength</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171717"/>
          <w:sz w:val="19"/>
          <w:lang w:bidi="hi-IN"/>
        </w:rPr>
        <w:t>24</w:t>
      </w:r>
    </w:p>
    <w:p w:rsidR="0085491C" w:rsidRDefault="0085491C" w:rsidP="0085491C">
      <w:pPr>
        <w:spacing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p>
    <w:p w:rsidR="0085491C" w:rsidRDefault="0085491C" w:rsidP="0085491C">
      <w:pPr>
        <w:pStyle w:val="Heading2"/>
        <w:shd w:val="clear" w:color="auto" w:fill="FFFFFF"/>
        <w:rPr>
          <w:rFonts w:ascii="Segoe UI" w:hAnsi="Segoe UI" w:cs="Segoe UI"/>
          <w:color w:val="171717"/>
        </w:rPr>
      </w:pPr>
      <w:r>
        <w:rPr>
          <w:rFonts w:ascii="Segoe UI" w:hAnsi="Segoe UI" w:cs="Segoe UI"/>
          <w:color w:val="171717"/>
        </w:rPr>
        <w:t>Integer constraints</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A31515"/>
          <w:sz w:val="19"/>
          <w:lang w:bidi="hi-IN"/>
        </w:rPr>
        <w:t>"</w:t>
      </w:r>
      <w:proofErr w:type="gramStart"/>
      <w:r w:rsidRPr="0085491C">
        <w:rPr>
          <w:rFonts w:ascii="Consolas" w:eastAsia="Times New Roman" w:hAnsi="Consolas" w:cs="Times New Roman"/>
          <w:color w:val="A31515"/>
          <w:sz w:val="19"/>
          <w:lang w:bidi="hi-IN"/>
        </w:rPr>
        <w:t>parameters</w:t>
      </w:r>
      <w:proofErr w:type="gramEnd"/>
      <w:r w:rsidRPr="0085491C">
        <w:rPr>
          <w:rFonts w:ascii="Consolas" w:eastAsia="Times New Roman" w:hAnsi="Consolas" w:cs="Times New Roman"/>
          <w:color w:val="A3151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month</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gramStart"/>
      <w:r w:rsidRPr="0085491C">
        <w:rPr>
          <w:rFonts w:ascii="Consolas" w:eastAsia="Times New Roman" w:hAnsi="Consolas" w:cs="Times New Roman"/>
          <w:color w:val="0451A5"/>
          <w:sz w:val="19"/>
          <w:lang w:bidi="hi-IN"/>
        </w:rPr>
        <w:t>type</w:t>
      </w:r>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A31515"/>
          <w:sz w:val="19"/>
          <w:lang w:bidi="hi-IN"/>
        </w:rPr>
        <w:t>"</w:t>
      </w:r>
      <w:proofErr w:type="spellStart"/>
      <w:r w:rsidRPr="0085491C">
        <w:rPr>
          <w:rFonts w:ascii="Consolas" w:eastAsia="Times New Roman" w:hAnsi="Consolas" w:cs="Times New Roman"/>
          <w:color w:val="A31515"/>
          <w:sz w:val="19"/>
          <w:lang w:bidi="hi-IN"/>
        </w:rPr>
        <w:t>int</w:t>
      </w:r>
      <w:proofErr w:type="spellEnd"/>
      <w:r w:rsidRPr="0085491C">
        <w:rPr>
          <w:rFonts w:ascii="Consolas" w:eastAsia="Times New Roman" w:hAnsi="Consolas" w:cs="Times New Roman"/>
          <w:color w:val="A31515"/>
          <w:sz w:val="19"/>
          <w:lang w:bidi="hi-IN"/>
        </w:rPr>
        <w:t>"</w:t>
      </w:r>
      <w:r w:rsidRPr="0085491C">
        <w:rPr>
          <w:rFonts w:ascii="Consolas" w:eastAsia="Times New Roman" w:hAnsi="Consolas" w:cs="Times New Roman"/>
          <w:color w:val="171717"/>
          <w:sz w:val="19"/>
          <w:szCs w:val="19"/>
          <w:shd w:val="clear" w:color="auto" w:fill="F2F2F2"/>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minValue</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171717"/>
          <w:sz w:val="19"/>
          <w:lang w:bidi="hi-IN"/>
        </w:rPr>
        <w:t>1</w:t>
      </w:r>
      <w:r w:rsidRPr="0085491C">
        <w:rPr>
          <w:rFonts w:ascii="Consolas" w:eastAsia="Times New Roman" w:hAnsi="Consolas" w:cs="Times New Roman"/>
          <w:color w:val="171717"/>
          <w:sz w:val="19"/>
          <w:szCs w:val="19"/>
          <w:shd w:val="clear" w:color="auto" w:fill="F2F2F2"/>
          <w:lang w:bidi="hi-IN"/>
        </w:rPr>
        <w:t>,</w:t>
      </w:r>
    </w:p>
    <w:p w:rsidR="0085491C" w:rsidRPr="0085491C" w:rsidRDefault="0085491C" w:rsidP="0085491C">
      <w:pPr>
        <w:spacing w:after="0"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0451A5"/>
          <w:sz w:val="19"/>
          <w:lang w:bidi="hi-IN"/>
        </w:rPr>
        <w:t>"</w:t>
      </w:r>
      <w:proofErr w:type="spellStart"/>
      <w:proofErr w:type="gramStart"/>
      <w:r w:rsidRPr="0085491C">
        <w:rPr>
          <w:rFonts w:ascii="Consolas" w:eastAsia="Times New Roman" w:hAnsi="Consolas" w:cs="Times New Roman"/>
          <w:color w:val="0451A5"/>
          <w:sz w:val="19"/>
          <w:lang w:bidi="hi-IN"/>
        </w:rPr>
        <w:t>maxValue</w:t>
      </w:r>
      <w:proofErr w:type="spellEnd"/>
      <w:proofErr w:type="gramEnd"/>
      <w:r w:rsidRPr="0085491C">
        <w:rPr>
          <w:rFonts w:ascii="Consolas" w:eastAsia="Times New Roman" w:hAnsi="Consolas" w:cs="Times New Roman"/>
          <w:color w:val="0451A5"/>
          <w:sz w:val="19"/>
          <w:lang w:bidi="hi-IN"/>
        </w:rPr>
        <w:t>"</w:t>
      </w:r>
      <w:r w:rsidRPr="0085491C">
        <w:rPr>
          <w:rFonts w:ascii="Consolas" w:eastAsia="Times New Roman" w:hAnsi="Consolas" w:cs="Times New Roman"/>
          <w:color w:val="171717"/>
          <w:sz w:val="19"/>
          <w:szCs w:val="19"/>
          <w:shd w:val="clear" w:color="auto" w:fill="F2F2F2"/>
          <w:lang w:bidi="hi-IN"/>
        </w:rPr>
        <w:t xml:space="preserve">: </w:t>
      </w:r>
      <w:r w:rsidRPr="0085491C">
        <w:rPr>
          <w:rFonts w:ascii="Consolas" w:eastAsia="Times New Roman" w:hAnsi="Consolas" w:cs="Times New Roman"/>
          <w:color w:val="171717"/>
          <w:sz w:val="19"/>
          <w:lang w:bidi="hi-IN"/>
        </w:rPr>
        <w:t>12</w:t>
      </w:r>
    </w:p>
    <w:p w:rsidR="0085491C" w:rsidRDefault="0085491C" w:rsidP="0085491C">
      <w:pPr>
        <w:spacing w:line="240" w:lineRule="auto"/>
        <w:rPr>
          <w:rFonts w:ascii="Consolas" w:eastAsia="Times New Roman" w:hAnsi="Consolas" w:cs="Times New Roman"/>
          <w:color w:val="171717"/>
          <w:sz w:val="19"/>
          <w:szCs w:val="19"/>
          <w:shd w:val="clear" w:color="auto" w:fill="F2F2F2"/>
          <w:lang w:bidi="hi-IN"/>
        </w:rPr>
      </w:pPr>
      <w:r w:rsidRPr="0085491C">
        <w:rPr>
          <w:rFonts w:ascii="Consolas" w:eastAsia="Times New Roman" w:hAnsi="Consolas" w:cs="Times New Roman"/>
          <w:color w:val="171717"/>
          <w:sz w:val="19"/>
          <w:szCs w:val="19"/>
          <w:shd w:val="clear" w:color="auto" w:fill="F2F2F2"/>
          <w:lang w:bidi="hi-IN"/>
        </w:rPr>
        <w:t xml:space="preserve">  }</w:t>
      </w:r>
    </w:p>
    <w:p w:rsidR="00F33E03" w:rsidRDefault="00F33E03">
      <w:pPr>
        <w:rPr>
          <w:rFonts w:ascii="Consolas" w:eastAsia="Times New Roman" w:hAnsi="Consolas" w:cs="Times New Roman"/>
          <w:color w:val="171717"/>
          <w:sz w:val="19"/>
          <w:szCs w:val="19"/>
          <w:shd w:val="clear" w:color="auto" w:fill="F2F2F2"/>
          <w:lang w:bidi="hi-IN"/>
        </w:rPr>
      </w:pPr>
      <w:r>
        <w:rPr>
          <w:rFonts w:ascii="Consolas" w:eastAsia="Times New Roman" w:hAnsi="Consolas" w:cs="Times New Roman"/>
          <w:color w:val="171717"/>
          <w:sz w:val="19"/>
          <w:szCs w:val="19"/>
          <w:shd w:val="clear" w:color="auto" w:fill="F2F2F2"/>
          <w:lang w:bidi="hi-IN"/>
        </w:rPr>
        <w:br w:type="page"/>
      </w:r>
    </w:p>
    <w:p w:rsidR="00F33E03" w:rsidRDefault="00F33E03" w:rsidP="00F33E03">
      <w:pPr>
        <w:pStyle w:val="Heading1"/>
        <w:shd w:val="clear" w:color="auto" w:fill="FFFFFF"/>
        <w:spacing w:before="0" w:beforeAutospacing="0" w:after="0" w:afterAutospacing="0"/>
        <w:rPr>
          <w:rFonts w:ascii="Segoe UI" w:hAnsi="Segoe UI" w:cs="Segoe UI"/>
          <w:color w:val="171717"/>
          <w:sz w:val="28"/>
          <w:szCs w:val="28"/>
        </w:rPr>
      </w:pPr>
      <w:r w:rsidRPr="00F33E03">
        <w:rPr>
          <w:rFonts w:ascii="Segoe UI" w:hAnsi="Segoe UI" w:cs="Segoe UI"/>
          <w:color w:val="171717"/>
          <w:sz w:val="28"/>
          <w:szCs w:val="28"/>
        </w:rPr>
        <w:lastRenderedPageBreak/>
        <w:t>Variables in ARM templates</w:t>
      </w:r>
    </w:p>
    <w:p w:rsidR="00F33E03" w:rsidRPr="00F33E03" w:rsidRDefault="00F33E03" w:rsidP="00F33E03">
      <w:pPr>
        <w:pStyle w:val="Heading1"/>
        <w:shd w:val="clear" w:color="auto" w:fill="FFFFFF"/>
        <w:spacing w:before="0" w:beforeAutospacing="0" w:after="0" w:afterAutospacing="0"/>
        <w:rPr>
          <w:rFonts w:ascii="Segoe UI" w:hAnsi="Segoe UI" w:cs="Segoe UI"/>
          <w:color w:val="171717"/>
          <w:sz w:val="28"/>
          <w:szCs w:val="28"/>
        </w:rPr>
      </w:pPr>
    </w:p>
    <w:p w:rsidR="00F33E03" w:rsidRDefault="00F33E03" w:rsidP="0085491C">
      <w:pPr>
        <w:spacing w:line="240" w:lineRule="auto"/>
        <w:rPr>
          <w:rFonts w:ascii="Segoe UI" w:hAnsi="Segoe UI" w:cs="Segoe UI"/>
          <w:color w:val="171717"/>
          <w:shd w:val="clear" w:color="auto" w:fill="FFFFFF"/>
        </w:rPr>
      </w:pPr>
      <w:proofErr w:type="gramStart"/>
      <w:r>
        <w:rPr>
          <w:rFonts w:ascii="Segoe UI" w:hAnsi="Segoe UI" w:cs="Segoe UI"/>
          <w:color w:val="171717"/>
          <w:shd w:val="clear" w:color="auto" w:fill="FFFFFF"/>
        </w:rPr>
        <w:t>don't</w:t>
      </w:r>
      <w:proofErr w:type="gramEnd"/>
      <w:r>
        <w:rPr>
          <w:rFonts w:ascii="Segoe UI" w:hAnsi="Segoe UI" w:cs="Segoe UI"/>
          <w:color w:val="171717"/>
          <w:shd w:val="clear" w:color="auto" w:fill="FFFFFF"/>
        </w:rPr>
        <w:t xml:space="preserve"> specify a </w:t>
      </w:r>
      <w:hyperlink r:id="rId6" w:history="1">
        <w:r>
          <w:rPr>
            <w:rStyle w:val="Hyperlink"/>
            <w:rFonts w:ascii="Segoe UI" w:hAnsi="Segoe UI" w:cs="Segoe UI"/>
            <w:shd w:val="clear" w:color="auto" w:fill="FFFFFF"/>
          </w:rPr>
          <w:t>data type</w:t>
        </w:r>
      </w:hyperlink>
      <w:r>
        <w:rPr>
          <w:rFonts w:ascii="Segoe UI" w:hAnsi="Segoe UI" w:cs="Segoe UI"/>
          <w:color w:val="171717"/>
          <w:shd w:val="clear" w:color="auto" w:fill="FFFFFF"/>
        </w:rPr>
        <w:t> for the variable. Instead provide a value or template expression.</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A31515"/>
          <w:sz w:val="19"/>
          <w:lang w:bidi="hi-IN"/>
        </w:rPr>
        <w:t>"</w:t>
      </w:r>
      <w:proofErr w:type="gramStart"/>
      <w:r w:rsidRPr="00F33E03">
        <w:rPr>
          <w:rFonts w:ascii="Consolas" w:eastAsia="Times New Roman" w:hAnsi="Consolas" w:cs="Times New Roman"/>
          <w:color w:val="A31515"/>
          <w:sz w:val="19"/>
          <w:lang w:bidi="hi-IN"/>
        </w:rPr>
        <w:t>variables</w:t>
      </w:r>
      <w:proofErr w:type="gramEnd"/>
      <w:r w:rsidRPr="00F33E03">
        <w:rPr>
          <w:rFonts w:ascii="Consolas" w:eastAsia="Times New Roman" w:hAnsi="Consolas" w:cs="Times New Roman"/>
          <w:color w:val="A31515"/>
          <w:sz w:val="19"/>
          <w:lang w:bidi="hi-IN"/>
        </w:rPr>
        <w:t>"</w:t>
      </w:r>
      <w:r w:rsidRPr="00F33E03">
        <w:rPr>
          <w:rFonts w:ascii="Consolas" w:eastAsia="Times New Roman" w:hAnsi="Consolas" w:cs="Times New Roman"/>
          <w:color w:val="171717"/>
          <w:sz w:val="19"/>
          <w:szCs w:val="19"/>
          <w:shd w:val="clear" w:color="auto" w:fill="F2F2F2"/>
          <w:lang w:bidi="hi-IN"/>
        </w:rPr>
        <w:t>: {</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0451A5"/>
          <w:sz w:val="19"/>
          <w:lang w:bidi="hi-IN"/>
        </w:rPr>
        <w:t>"</w:t>
      </w:r>
      <w:proofErr w:type="spellStart"/>
      <w:proofErr w:type="gramStart"/>
      <w:r w:rsidRPr="00F33E03">
        <w:rPr>
          <w:rFonts w:ascii="Consolas" w:eastAsia="Times New Roman" w:hAnsi="Consolas" w:cs="Times New Roman"/>
          <w:color w:val="0451A5"/>
          <w:sz w:val="19"/>
          <w:lang w:bidi="hi-IN"/>
        </w:rPr>
        <w:t>stringVar</w:t>
      </w:r>
      <w:proofErr w:type="spellEnd"/>
      <w:proofErr w:type="gramEnd"/>
      <w:r w:rsidRPr="00F33E03">
        <w:rPr>
          <w:rFonts w:ascii="Consolas" w:eastAsia="Times New Roman" w:hAnsi="Consolas" w:cs="Times New Roman"/>
          <w:color w:val="0451A5"/>
          <w:sz w:val="19"/>
          <w:lang w:bidi="hi-IN"/>
        </w:rPr>
        <w:t>"</w:t>
      </w: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myVariable</w:t>
      </w:r>
      <w:proofErr w:type="spellEnd"/>
      <w:r w:rsidRPr="00F33E03">
        <w:rPr>
          <w:rFonts w:ascii="Consolas" w:eastAsia="Times New Roman" w:hAnsi="Consolas" w:cs="Times New Roman"/>
          <w:color w:val="A31515"/>
          <w:sz w:val="19"/>
          <w:lang w:bidi="hi-IN"/>
        </w:rPr>
        <w:t>"</w:t>
      </w:r>
      <w:r w:rsidRPr="00F33E03">
        <w:rPr>
          <w:rFonts w:ascii="Consolas" w:eastAsia="Times New Roman" w:hAnsi="Consolas" w:cs="Times New Roman"/>
          <w:color w:val="171717"/>
          <w:sz w:val="19"/>
          <w:szCs w:val="19"/>
          <w:shd w:val="clear" w:color="auto" w:fill="F2F2F2"/>
          <w:lang w:bidi="hi-IN"/>
        </w:rPr>
        <w:t>,</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0451A5"/>
          <w:sz w:val="19"/>
          <w:lang w:bidi="hi-IN"/>
        </w:rPr>
        <w:t>"</w:t>
      </w:r>
      <w:proofErr w:type="spellStart"/>
      <w:proofErr w:type="gramStart"/>
      <w:r w:rsidRPr="00F33E03">
        <w:rPr>
          <w:rFonts w:ascii="Consolas" w:eastAsia="Times New Roman" w:hAnsi="Consolas" w:cs="Times New Roman"/>
          <w:color w:val="0451A5"/>
          <w:sz w:val="19"/>
          <w:lang w:bidi="hi-IN"/>
        </w:rPr>
        <w:t>concatToVar</w:t>
      </w:r>
      <w:proofErr w:type="spellEnd"/>
      <w:proofErr w:type="gramEnd"/>
      <w:r w:rsidRPr="00F33E03">
        <w:rPr>
          <w:rFonts w:ascii="Consolas" w:eastAsia="Times New Roman" w:hAnsi="Consolas" w:cs="Times New Roman"/>
          <w:color w:val="0451A5"/>
          <w:sz w:val="19"/>
          <w:lang w:bidi="hi-IN"/>
        </w:rPr>
        <w:t>"</w:t>
      </w: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concat</w:t>
      </w:r>
      <w:proofErr w:type="spellEnd"/>
      <w:r w:rsidRPr="00F33E03">
        <w:rPr>
          <w:rFonts w:ascii="Consolas" w:eastAsia="Times New Roman" w:hAnsi="Consolas" w:cs="Times New Roman"/>
          <w:color w:val="A31515"/>
          <w:sz w:val="19"/>
          <w:lang w:bidi="hi-IN"/>
        </w:rPr>
        <w:t>(variables('</w:t>
      </w:r>
      <w:proofErr w:type="spellStart"/>
      <w:r w:rsidRPr="00F33E03">
        <w:rPr>
          <w:rFonts w:ascii="Consolas" w:eastAsia="Times New Roman" w:hAnsi="Consolas" w:cs="Times New Roman"/>
          <w:color w:val="A31515"/>
          <w:sz w:val="19"/>
          <w:lang w:bidi="hi-IN"/>
        </w:rPr>
        <w:t>stringVar</w:t>
      </w:r>
      <w:proofErr w:type="spellEnd"/>
      <w:r w:rsidRPr="00F33E03">
        <w:rPr>
          <w:rFonts w:ascii="Consolas" w:eastAsia="Times New Roman" w:hAnsi="Consolas" w:cs="Times New Roman"/>
          <w:color w:val="A31515"/>
          <w:sz w:val="19"/>
          <w:lang w:bidi="hi-IN"/>
        </w:rPr>
        <w:t>'), '-</w:t>
      </w:r>
      <w:proofErr w:type="spellStart"/>
      <w:r w:rsidRPr="00F33E03">
        <w:rPr>
          <w:rFonts w:ascii="Consolas" w:eastAsia="Times New Roman" w:hAnsi="Consolas" w:cs="Times New Roman"/>
          <w:color w:val="A31515"/>
          <w:sz w:val="19"/>
          <w:lang w:bidi="hi-IN"/>
        </w:rPr>
        <w:t>addtovar</w:t>
      </w:r>
      <w:proofErr w:type="spellEnd"/>
      <w:r w:rsidRPr="00F33E03">
        <w:rPr>
          <w:rFonts w:ascii="Consolas" w:eastAsia="Times New Roman" w:hAnsi="Consolas" w:cs="Times New Roman"/>
          <w:color w:val="A31515"/>
          <w:sz w:val="19"/>
          <w:lang w:bidi="hi-IN"/>
        </w:rPr>
        <w:t>') ]"</w:t>
      </w:r>
      <w:r w:rsidRPr="00F33E03">
        <w:rPr>
          <w:rFonts w:ascii="Consolas" w:eastAsia="Times New Roman" w:hAnsi="Consolas" w:cs="Times New Roman"/>
          <w:color w:val="171717"/>
          <w:sz w:val="19"/>
          <w:szCs w:val="19"/>
          <w:shd w:val="clear" w:color="auto" w:fill="F2F2F2"/>
          <w:lang w:bidi="hi-IN"/>
        </w:rPr>
        <w:t>,</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0451A5"/>
          <w:sz w:val="19"/>
          <w:lang w:bidi="hi-IN"/>
        </w:rPr>
        <w:t>"</w:t>
      </w:r>
      <w:proofErr w:type="spellStart"/>
      <w:proofErr w:type="gramStart"/>
      <w:r w:rsidRPr="00F33E03">
        <w:rPr>
          <w:rFonts w:ascii="Consolas" w:eastAsia="Times New Roman" w:hAnsi="Consolas" w:cs="Times New Roman"/>
          <w:color w:val="0451A5"/>
          <w:sz w:val="19"/>
          <w:lang w:bidi="hi-IN"/>
        </w:rPr>
        <w:t>concatToParam</w:t>
      </w:r>
      <w:proofErr w:type="spellEnd"/>
      <w:proofErr w:type="gramEnd"/>
      <w:r w:rsidRPr="00F33E03">
        <w:rPr>
          <w:rFonts w:ascii="Consolas" w:eastAsia="Times New Roman" w:hAnsi="Consolas" w:cs="Times New Roman"/>
          <w:color w:val="0451A5"/>
          <w:sz w:val="19"/>
          <w:lang w:bidi="hi-IN"/>
        </w:rPr>
        <w:t>"</w:t>
      </w: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concat</w:t>
      </w:r>
      <w:proofErr w:type="spellEnd"/>
      <w:r w:rsidRPr="00F33E03">
        <w:rPr>
          <w:rFonts w:ascii="Consolas" w:eastAsia="Times New Roman" w:hAnsi="Consolas" w:cs="Times New Roman"/>
          <w:color w:val="A31515"/>
          <w:sz w:val="19"/>
          <w:lang w:bidi="hi-IN"/>
        </w:rPr>
        <w:t>(parameters('</w:t>
      </w:r>
      <w:proofErr w:type="spellStart"/>
      <w:r w:rsidRPr="00F33E03">
        <w:rPr>
          <w:rFonts w:ascii="Consolas" w:eastAsia="Times New Roman" w:hAnsi="Consolas" w:cs="Times New Roman"/>
          <w:color w:val="A31515"/>
          <w:sz w:val="19"/>
          <w:lang w:bidi="hi-IN"/>
        </w:rPr>
        <w:t>inputValue</w:t>
      </w:r>
      <w:proofErr w:type="spellEnd"/>
      <w:r w:rsidRPr="00F33E03">
        <w:rPr>
          <w:rFonts w:ascii="Consolas" w:eastAsia="Times New Roman" w:hAnsi="Consolas" w:cs="Times New Roman"/>
          <w:color w:val="A31515"/>
          <w:sz w:val="19"/>
          <w:lang w:bidi="hi-IN"/>
        </w:rPr>
        <w:t>'), '-</w:t>
      </w:r>
      <w:proofErr w:type="spellStart"/>
      <w:r w:rsidRPr="00F33E03">
        <w:rPr>
          <w:rFonts w:ascii="Consolas" w:eastAsia="Times New Roman" w:hAnsi="Consolas" w:cs="Times New Roman"/>
          <w:color w:val="A31515"/>
          <w:sz w:val="19"/>
          <w:lang w:bidi="hi-IN"/>
        </w:rPr>
        <w:t>addtoparam</w:t>
      </w:r>
      <w:proofErr w:type="spellEnd"/>
      <w:r w:rsidRPr="00F33E03">
        <w:rPr>
          <w:rFonts w:ascii="Consolas" w:eastAsia="Times New Roman" w:hAnsi="Consolas" w:cs="Times New Roman"/>
          <w:color w:val="A31515"/>
          <w:sz w:val="19"/>
          <w:lang w:bidi="hi-IN"/>
        </w:rPr>
        <w:t>')]"</w:t>
      </w:r>
    </w:p>
    <w:p w:rsidR="00F33E03" w:rsidRDefault="00F33E03" w:rsidP="00F33E03">
      <w:pPr>
        <w:spacing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w:t>
      </w:r>
    </w:p>
    <w:p w:rsidR="00F33E03" w:rsidRDefault="00F33E03" w:rsidP="00F33E03">
      <w:pPr>
        <w:spacing w:line="240" w:lineRule="auto"/>
        <w:rPr>
          <w:rFonts w:ascii="Consolas" w:eastAsia="Times New Roman" w:hAnsi="Consolas" w:cs="Times New Roman"/>
          <w:color w:val="171717"/>
          <w:sz w:val="19"/>
          <w:szCs w:val="19"/>
          <w:shd w:val="clear" w:color="auto" w:fill="F2F2F2"/>
          <w:lang w:bidi="hi-IN"/>
        </w:rPr>
      </w:pPr>
    </w:p>
    <w:p w:rsidR="00F33E03" w:rsidRDefault="00F33E03" w:rsidP="00F33E03">
      <w:pPr>
        <w:spacing w:line="240" w:lineRule="auto"/>
        <w:rPr>
          <w:rFonts w:ascii="Consolas" w:eastAsia="Times New Roman" w:hAnsi="Consolas" w:cs="Times New Roman"/>
          <w:color w:val="171717"/>
          <w:sz w:val="19"/>
          <w:szCs w:val="19"/>
          <w:shd w:val="clear" w:color="auto" w:fill="F2F2F2"/>
          <w:lang w:bidi="hi-IN"/>
        </w:rPr>
      </w:pP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A31515"/>
          <w:sz w:val="19"/>
          <w:lang w:bidi="hi-IN"/>
        </w:rPr>
        <w:t>"</w:t>
      </w:r>
      <w:proofErr w:type="gramStart"/>
      <w:r w:rsidRPr="00F33E03">
        <w:rPr>
          <w:rFonts w:ascii="Consolas" w:eastAsia="Times New Roman" w:hAnsi="Consolas" w:cs="Times New Roman"/>
          <w:color w:val="A31515"/>
          <w:sz w:val="19"/>
          <w:lang w:bidi="hi-IN"/>
        </w:rPr>
        <w:t>variables</w:t>
      </w:r>
      <w:proofErr w:type="gramEnd"/>
      <w:r w:rsidRPr="00F33E03">
        <w:rPr>
          <w:rFonts w:ascii="Consolas" w:eastAsia="Times New Roman" w:hAnsi="Consolas" w:cs="Times New Roman"/>
          <w:color w:val="A31515"/>
          <w:sz w:val="19"/>
          <w:lang w:bidi="hi-IN"/>
        </w:rPr>
        <w:t>"</w:t>
      </w:r>
      <w:r w:rsidRPr="00F33E03">
        <w:rPr>
          <w:rFonts w:ascii="Consolas" w:eastAsia="Times New Roman" w:hAnsi="Consolas" w:cs="Times New Roman"/>
          <w:color w:val="171717"/>
          <w:sz w:val="19"/>
          <w:szCs w:val="19"/>
          <w:shd w:val="clear" w:color="auto" w:fill="F2F2F2"/>
          <w:lang w:bidi="hi-IN"/>
        </w:rPr>
        <w:t>: {</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0451A5"/>
          <w:sz w:val="19"/>
          <w:lang w:bidi="hi-IN"/>
        </w:rPr>
        <w:t>"</w:t>
      </w:r>
      <w:proofErr w:type="spellStart"/>
      <w:proofErr w:type="gramStart"/>
      <w:r w:rsidRPr="00F33E03">
        <w:rPr>
          <w:rFonts w:ascii="Consolas" w:eastAsia="Times New Roman" w:hAnsi="Consolas" w:cs="Times New Roman"/>
          <w:color w:val="0451A5"/>
          <w:sz w:val="19"/>
          <w:lang w:bidi="hi-IN"/>
        </w:rPr>
        <w:t>storageName</w:t>
      </w:r>
      <w:proofErr w:type="spellEnd"/>
      <w:proofErr w:type="gramEnd"/>
      <w:r w:rsidRPr="00F33E03">
        <w:rPr>
          <w:rFonts w:ascii="Consolas" w:eastAsia="Times New Roman" w:hAnsi="Consolas" w:cs="Times New Roman"/>
          <w:color w:val="0451A5"/>
          <w:sz w:val="19"/>
          <w:lang w:bidi="hi-IN"/>
        </w:rPr>
        <w:t>"</w:t>
      </w: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concat</w:t>
      </w:r>
      <w:proofErr w:type="spellEnd"/>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toLower</w:t>
      </w:r>
      <w:proofErr w:type="spellEnd"/>
      <w:r w:rsidRPr="00F33E03">
        <w:rPr>
          <w:rFonts w:ascii="Consolas" w:eastAsia="Times New Roman" w:hAnsi="Consolas" w:cs="Times New Roman"/>
          <w:color w:val="A31515"/>
          <w:sz w:val="19"/>
          <w:lang w:bidi="hi-IN"/>
        </w:rPr>
        <w:t>(parameters('</w:t>
      </w:r>
      <w:proofErr w:type="spellStart"/>
      <w:r w:rsidRPr="00F33E03">
        <w:rPr>
          <w:rFonts w:ascii="Consolas" w:eastAsia="Times New Roman" w:hAnsi="Consolas" w:cs="Times New Roman"/>
          <w:color w:val="A31515"/>
          <w:sz w:val="19"/>
          <w:lang w:bidi="hi-IN"/>
        </w:rPr>
        <w:t>storageNamePrefix</w:t>
      </w:r>
      <w:proofErr w:type="spellEnd"/>
      <w:r w:rsidRPr="00F33E03">
        <w:rPr>
          <w:rFonts w:ascii="Consolas" w:eastAsia="Times New Roman" w:hAnsi="Consolas" w:cs="Times New Roman"/>
          <w:color w:val="A31515"/>
          <w:sz w:val="19"/>
          <w:lang w:bidi="hi-IN"/>
        </w:rPr>
        <w:t xml:space="preserve">')), </w:t>
      </w:r>
      <w:proofErr w:type="spellStart"/>
      <w:r w:rsidRPr="00F33E03">
        <w:rPr>
          <w:rFonts w:ascii="Consolas" w:eastAsia="Times New Roman" w:hAnsi="Consolas" w:cs="Times New Roman"/>
          <w:color w:val="A31515"/>
          <w:sz w:val="19"/>
          <w:lang w:bidi="hi-IN"/>
        </w:rPr>
        <w:t>uniqueString</w:t>
      </w:r>
      <w:proofErr w:type="spellEnd"/>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resourceGroup</w:t>
      </w:r>
      <w:proofErr w:type="spellEnd"/>
      <w:r w:rsidRPr="00F33E03">
        <w:rPr>
          <w:rFonts w:ascii="Consolas" w:eastAsia="Times New Roman" w:hAnsi="Consolas" w:cs="Times New Roman"/>
          <w:color w:val="A31515"/>
          <w:sz w:val="19"/>
          <w:lang w:bidi="hi-IN"/>
        </w:rPr>
        <w:t>().id))]"</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A31515"/>
          <w:sz w:val="19"/>
          <w:lang w:bidi="hi-IN"/>
        </w:rPr>
        <w:t>"</w:t>
      </w:r>
      <w:proofErr w:type="gramStart"/>
      <w:r w:rsidRPr="00F33E03">
        <w:rPr>
          <w:rFonts w:ascii="Consolas" w:eastAsia="Times New Roman" w:hAnsi="Consolas" w:cs="Times New Roman"/>
          <w:color w:val="A31515"/>
          <w:sz w:val="19"/>
          <w:lang w:bidi="hi-IN"/>
        </w:rPr>
        <w:t>resources</w:t>
      </w:r>
      <w:proofErr w:type="gramEnd"/>
      <w:r w:rsidRPr="00F33E03">
        <w:rPr>
          <w:rFonts w:ascii="Consolas" w:eastAsia="Times New Roman" w:hAnsi="Consolas" w:cs="Times New Roman"/>
          <w:color w:val="A31515"/>
          <w:sz w:val="19"/>
          <w:lang w:bidi="hi-IN"/>
        </w:rPr>
        <w:t>"</w:t>
      </w:r>
      <w:r w:rsidRPr="00F33E03">
        <w:rPr>
          <w:rFonts w:ascii="Consolas" w:eastAsia="Times New Roman" w:hAnsi="Consolas" w:cs="Times New Roman"/>
          <w:color w:val="171717"/>
          <w:sz w:val="19"/>
          <w:szCs w:val="19"/>
          <w:shd w:val="clear" w:color="auto" w:fill="F2F2F2"/>
          <w:lang w:bidi="hi-IN"/>
        </w:rPr>
        <w:t>: [</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0451A5"/>
          <w:sz w:val="19"/>
          <w:lang w:bidi="hi-IN"/>
        </w:rPr>
        <w:t>"</w:t>
      </w:r>
      <w:proofErr w:type="gramStart"/>
      <w:r w:rsidRPr="00F33E03">
        <w:rPr>
          <w:rFonts w:ascii="Consolas" w:eastAsia="Times New Roman" w:hAnsi="Consolas" w:cs="Times New Roman"/>
          <w:color w:val="0451A5"/>
          <w:sz w:val="19"/>
          <w:lang w:bidi="hi-IN"/>
        </w:rPr>
        <w:t>type</w:t>
      </w:r>
      <w:proofErr w:type="gramEnd"/>
      <w:r w:rsidRPr="00F33E03">
        <w:rPr>
          <w:rFonts w:ascii="Consolas" w:eastAsia="Times New Roman" w:hAnsi="Consolas" w:cs="Times New Roman"/>
          <w:color w:val="0451A5"/>
          <w:sz w:val="19"/>
          <w:lang w:bidi="hi-IN"/>
        </w:rPr>
        <w:t>"</w:t>
      </w: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Microsoft.Storage</w:t>
      </w:r>
      <w:proofErr w:type="spellEnd"/>
      <w:r w:rsidRPr="00F33E03">
        <w:rPr>
          <w:rFonts w:ascii="Consolas" w:eastAsia="Times New Roman" w:hAnsi="Consolas" w:cs="Times New Roman"/>
          <w:color w:val="A31515"/>
          <w:sz w:val="19"/>
          <w:lang w:bidi="hi-IN"/>
        </w:rPr>
        <w:t>/</w:t>
      </w:r>
      <w:proofErr w:type="spellStart"/>
      <w:r w:rsidRPr="00F33E03">
        <w:rPr>
          <w:rFonts w:ascii="Consolas" w:eastAsia="Times New Roman" w:hAnsi="Consolas" w:cs="Times New Roman"/>
          <w:color w:val="A31515"/>
          <w:sz w:val="19"/>
          <w:lang w:bidi="hi-IN"/>
        </w:rPr>
        <w:t>storageAccounts</w:t>
      </w:r>
      <w:proofErr w:type="spellEnd"/>
      <w:r w:rsidRPr="00F33E03">
        <w:rPr>
          <w:rFonts w:ascii="Consolas" w:eastAsia="Times New Roman" w:hAnsi="Consolas" w:cs="Times New Roman"/>
          <w:color w:val="A31515"/>
          <w:sz w:val="19"/>
          <w:lang w:bidi="hi-IN"/>
        </w:rPr>
        <w:t>"</w:t>
      </w:r>
      <w:r w:rsidRPr="00F33E03">
        <w:rPr>
          <w:rFonts w:ascii="Consolas" w:eastAsia="Times New Roman" w:hAnsi="Consolas" w:cs="Times New Roman"/>
          <w:color w:val="171717"/>
          <w:sz w:val="19"/>
          <w:szCs w:val="19"/>
          <w:shd w:val="clear" w:color="auto" w:fill="F2F2F2"/>
          <w:lang w:bidi="hi-IN"/>
        </w:rPr>
        <w:t>,</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0451A5"/>
          <w:sz w:val="19"/>
          <w:lang w:bidi="hi-IN"/>
        </w:rPr>
        <w:t>"</w:t>
      </w:r>
      <w:proofErr w:type="gramStart"/>
      <w:r w:rsidRPr="00F33E03">
        <w:rPr>
          <w:rFonts w:ascii="Consolas" w:eastAsia="Times New Roman" w:hAnsi="Consolas" w:cs="Times New Roman"/>
          <w:color w:val="0451A5"/>
          <w:sz w:val="19"/>
          <w:lang w:bidi="hi-IN"/>
        </w:rPr>
        <w:t>name</w:t>
      </w:r>
      <w:proofErr w:type="gramEnd"/>
      <w:r w:rsidRPr="00F33E03">
        <w:rPr>
          <w:rFonts w:ascii="Consolas" w:eastAsia="Times New Roman" w:hAnsi="Consolas" w:cs="Times New Roman"/>
          <w:color w:val="0451A5"/>
          <w:sz w:val="19"/>
          <w:lang w:bidi="hi-IN"/>
        </w:rPr>
        <w:t>"</w:t>
      </w:r>
      <w:r w:rsidRPr="00F33E03">
        <w:rPr>
          <w:rFonts w:ascii="Consolas" w:eastAsia="Times New Roman" w:hAnsi="Consolas" w:cs="Times New Roman"/>
          <w:color w:val="171717"/>
          <w:sz w:val="19"/>
          <w:szCs w:val="19"/>
          <w:shd w:val="clear" w:color="auto" w:fill="F2F2F2"/>
          <w:lang w:bidi="hi-IN"/>
        </w:rPr>
        <w:t xml:space="preserve">: </w:t>
      </w:r>
      <w:r w:rsidRPr="00F33E03">
        <w:rPr>
          <w:rFonts w:ascii="Consolas" w:eastAsia="Times New Roman" w:hAnsi="Consolas" w:cs="Times New Roman"/>
          <w:color w:val="A31515"/>
          <w:sz w:val="19"/>
          <w:lang w:bidi="hi-IN"/>
        </w:rPr>
        <w:t>"[variables('</w:t>
      </w:r>
      <w:proofErr w:type="spellStart"/>
      <w:r w:rsidRPr="00F33E03">
        <w:rPr>
          <w:rFonts w:ascii="Consolas" w:eastAsia="Times New Roman" w:hAnsi="Consolas" w:cs="Times New Roman"/>
          <w:color w:val="A31515"/>
          <w:sz w:val="19"/>
          <w:lang w:bidi="hi-IN"/>
        </w:rPr>
        <w:t>storageName</w:t>
      </w:r>
      <w:proofErr w:type="spellEnd"/>
      <w:r w:rsidRPr="00F33E03">
        <w:rPr>
          <w:rFonts w:ascii="Consolas" w:eastAsia="Times New Roman" w:hAnsi="Consolas" w:cs="Times New Roman"/>
          <w:color w:val="A31515"/>
          <w:sz w:val="19"/>
          <w:lang w:bidi="hi-IN"/>
        </w:rPr>
        <w:t>')]"</w:t>
      </w:r>
      <w:r w:rsidRPr="00F33E03">
        <w:rPr>
          <w:rFonts w:ascii="Consolas" w:eastAsia="Times New Roman" w:hAnsi="Consolas" w:cs="Times New Roman"/>
          <w:color w:val="171717"/>
          <w:sz w:val="19"/>
          <w:szCs w:val="19"/>
          <w:shd w:val="clear" w:color="auto" w:fill="F2F2F2"/>
          <w:lang w:bidi="hi-IN"/>
        </w:rPr>
        <w:t>,</w:t>
      </w:r>
    </w:p>
    <w:p w:rsidR="00F33E03" w:rsidRPr="00F33E03" w:rsidRDefault="00F33E03" w:rsidP="00F33E03">
      <w:pPr>
        <w:spacing w:after="0" w:line="240" w:lineRule="auto"/>
        <w:rPr>
          <w:rFonts w:ascii="Consolas" w:eastAsia="Times New Roman" w:hAnsi="Consolas" w:cs="Times New Roman"/>
          <w:color w:val="171717"/>
          <w:sz w:val="19"/>
          <w:szCs w:val="19"/>
          <w:shd w:val="clear" w:color="auto" w:fill="F2F2F2"/>
          <w:lang w:bidi="hi-IN"/>
        </w:rPr>
      </w:pPr>
      <w:r w:rsidRPr="00F33E03">
        <w:rPr>
          <w:rFonts w:ascii="Consolas" w:eastAsia="Times New Roman" w:hAnsi="Consolas" w:cs="Times New Roman"/>
          <w:color w:val="171717"/>
          <w:sz w:val="19"/>
          <w:szCs w:val="19"/>
          <w:shd w:val="clear" w:color="auto" w:fill="F2F2F2"/>
          <w:lang w:bidi="hi-IN"/>
        </w:rPr>
        <w:t xml:space="preserve">    ...</w:t>
      </w:r>
    </w:p>
    <w:p w:rsidR="00F33E03" w:rsidRPr="00187F79" w:rsidRDefault="00F33E03" w:rsidP="00F33E03">
      <w:pPr>
        <w:spacing w:line="240" w:lineRule="auto"/>
      </w:pPr>
      <w:r w:rsidRPr="00F33E03">
        <w:rPr>
          <w:rFonts w:ascii="Consolas" w:eastAsia="Times New Roman" w:hAnsi="Consolas" w:cs="Times New Roman"/>
          <w:color w:val="171717"/>
          <w:sz w:val="19"/>
          <w:szCs w:val="19"/>
          <w:shd w:val="clear" w:color="auto" w:fill="F2F2F2"/>
          <w:lang w:bidi="hi-IN"/>
        </w:rPr>
        <w:t xml:space="preserve">  }</w:t>
      </w:r>
    </w:p>
    <w:sectPr w:rsidR="00F33E03" w:rsidRPr="00187F79" w:rsidSect="00D9756F">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A03"/>
    <w:multiLevelType w:val="multilevel"/>
    <w:tmpl w:val="ACC0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5405B"/>
    <w:multiLevelType w:val="multilevel"/>
    <w:tmpl w:val="451C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00D24"/>
    <w:rsid w:val="001722C1"/>
    <w:rsid w:val="00187F79"/>
    <w:rsid w:val="00300D24"/>
    <w:rsid w:val="00622C78"/>
    <w:rsid w:val="006D0B0A"/>
    <w:rsid w:val="00745615"/>
    <w:rsid w:val="0085491C"/>
    <w:rsid w:val="00CC4143"/>
    <w:rsid w:val="00D9756F"/>
    <w:rsid w:val="00E1425B"/>
    <w:rsid w:val="00F33E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615"/>
  </w:style>
  <w:style w:type="paragraph" w:styleId="Heading1">
    <w:name w:val="heading 1"/>
    <w:basedOn w:val="Normal"/>
    <w:link w:val="Heading1Char"/>
    <w:uiPriority w:val="9"/>
    <w:qFormat/>
    <w:rsid w:val="00300D24"/>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300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C41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24"/>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300D2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00D24"/>
    <w:rPr>
      <w:color w:val="0000FF"/>
      <w:u w:val="single"/>
    </w:rPr>
  </w:style>
  <w:style w:type="character" w:styleId="HTMLCode">
    <w:name w:val="HTML Code"/>
    <w:basedOn w:val="DefaultParagraphFont"/>
    <w:uiPriority w:val="99"/>
    <w:semiHidden/>
    <w:unhideWhenUsed/>
    <w:rsid w:val="00CC414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C4143"/>
    <w:rPr>
      <w:rFonts w:asciiTheme="majorHAnsi" w:eastAsiaTheme="majorEastAsia" w:hAnsiTheme="majorHAnsi" w:cstheme="majorBidi"/>
      <w:b/>
      <w:bCs/>
      <w:color w:val="4F81BD" w:themeColor="accent1"/>
    </w:rPr>
  </w:style>
  <w:style w:type="character" w:customStyle="1" w:styleId="hljs-string">
    <w:name w:val="hljs-string"/>
    <w:basedOn w:val="DefaultParagraphFont"/>
    <w:rsid w:val="00CC4143"/>
  </w:style>
  <w:style w:type="character" w:customStyle="1" w:styleId="hljs-attr">
    <w:name w:val="hljs-attr"/>
    <w:basedOn w:val="DefaultParagraphFont"/>
    <w:rsid w:val="00CC4143"/>
  </w:style>
  <w:style w:type="paragraph" w:styleId="NormalWeb">
    <w:name w:val="Normal (Web)"/>
    <w:basedOn w:val="Normal"/>
    <w:uiPriority w:val="99"/>
    <w:semiHidden/>
    <w:unhideWhenUsed/>
    <w:rsid w:val="00187F7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number">
    <w:name w:val="hljs-number"/>
    <w:basedOn w:val="DefaultParagraphFont"/>
    <w:rsid w:val="0085491C"/>
  </w:style>
</w:styles>
</file>

<file path=word/webSettings.xml><?xml version="1.0" encoding="utf-8"?>
<w:webSettings xmlns:r="http://schemas.openxmlformats.org/officeDocument/2006/relationships" xmlns:w="http://schemas.openxmlformats.org/wordprocessingml/2006/main">
  <w:divs>
    <w:div w:id="33778836">
      <w:bodyDiv w:val="1"/>
      <w:marLeft w:val="0"/>
      <w:marRight w:val="0"/>
      <w:marTop w:val="0"/>
      <w:marBottom w:val="0"/>
      <w:divBdr>
        <w:top w:val="none" w:sz="0" w:space="0" w:color="auto"/>
        <w:left w:val="none" w:sz="0" w:space="0" w:color="auto"/>
        <w:bottom w:val="none" w:sz="0" w:space="0" w:color="auto"/>
        <w:right w:val="none" w:sz="0" w:space="0" w:color="auto"/>
      </w:divBdr>
    </w:div>
    <w:div w:id="81800021">
      <w:bodyDiv w:val="1"/>
      <w:marLeft w:val="0"/>
      <w:marRight w:val="0"/>
      <w:marTop w:val="0"/>
      <w:marBottom w:val="0"/>
      <w:divBdr>
        <w:top w:val="none" w:sz="0" w:space="0" w:color="auto"/>
        <w:left w:val="none" w:sz="0" w:space="0" w:color="auto"/>
        <w:bottom w:val="none" w:sz="0" w:space="0" w:color="auto"/>
        <w:right w:val="none" w:sz="0" w:space="0" w:color="auto"/>
      </w:divBdr>
    </w:div>
    <w:div w:id="283313308">
      <w:bodyDiv w:val="1"/>
      <w:marLeft w:val="0"/>
      <w:marRight w:val="0"/>
      <w:marTop w:val="0"/>
      <w:marBottom w:val="0"/>
      <w:divBdr>
        <w:top w:val="none" w:sz="0" w:space="0" w:color="auto"/>
        <w:left w:val="none" w:sz="0" w:space="0" w:color="auto"/>
        <w:bottom w:val="none" w:sz="0" w:space="0" w:color="auto"/>
        <w:right w:val="none" w:sz="0" w:space="0" w:color="auto"/>
      </w:divBdr>
    </w:div>
    <w:div w:id="332487189">
      <w:bodyDiv w:val="1"/>
      <w:marLeft w:val="0"/>
      <w:marRight w:val="0"/>
      <w:marTop w:val="0"/>
      <w:marBottom w:val="0"/>
      <w:divBdr>
        <w:top w:val="none" w:sz="0" w:space="0" w:color="auto"/>
        <w:left w:val="none" w:sz="0" w:space="0" w:color="auto"/>
        <w:bottom w:val="none" w:sz="0" w:space="0" w:color="auto"/>
        <w:right w:val="none" w:sz="0" w:space="0" w:color="auto"/>
      </w:divBdr>
    </w:div>
    <w:div w:id="338389131">
      <w:bodyDiv w:val="1"/>
      <w:marLeft w:val="0"/>
      <w:marRight w:val="0"/>
      <w:marTop w:val="0"/>
      <w:marBottom w:val="0"/>
      <w:divBdr>
        <w:top w:val="none" w:sz="0" w:space="0" w:color="auto"/>
        <w:left w:val="none" w:sz="0" w:space="0" w:color="auto"/>
        <w:bottom w:val="none" w:sz="0" w:space="0" w:color="auto"/>
        <w:right w:val="none" w:sz="0" w:space="0" w:color="auto"/>
      </w:divBdr>
    </w:div>
    <w:div w:id="398406525">
      <w:bodyDiv w:val="1"/>
      <w:marLeft w:val="0"/>
      <w:marRight w:val="0"/>
      <w:marTop w:val="0"/>
      <w:marBottom w:val="0"/>
      <w:divBdr>
        <w:top w:val="none" w:sz="0" w:space="0" w:color="auto"/>
        <w:left w:val="none" w:sz="0" w:space="0" w:color="auto"/>
        <w:bottom w:val="none" w:sz="0" w:space="0" w:color="auto"/>
        <w:right w:val="none" w:sz="0" w:space="0" w:color="auto"/>
      </w:divBdr>
    </w:div>
    <w:div w:id="465590204">
      <w:bodyDiv w:val="1"/>
      <w:marLeft w:val="0"/>
      <w:marRight w:val="0"/>
      <w:marTop w:val="0"/>
      <w:marBottom w:val="0"/>
      <w:divBdr>
        <w:top w:val="none" w:sz="0" w:space="0" w:color="auto"/>
        <w:left w:val="none" w:sz="0" w:space="0" w:color="auto"/>
        <w:bottom w:val="none" w:sz="0" w:space="0" w:color="auto"/>
        <w:right w:val="none" w:sz="0" w:space="0" w:color="auto"/>
      </w:divBdr>
    </w:div>
    <w:div w:id="475076496">
      <w:bodyDiv w:val="1"/>
      <w:marLeft w:val="0"/>
      <w:marRight w:val="0"/>
      <w:marTop w:val="0"/>
      <w:marBottom w:val="0"/>
      <w:divBdr>
        <w:top w:val="none" w:sz="0" w:space="0" w:color="auto"/>
        <w:left w:val="none" w:sz="0" w:space="0" w:color="auto"/>
        <w:bottom w:val="none" w:sz="0" w:space="0" w:color="auto"/>
        <w:right w:val="none" w:sz="0" w:space="0" w:color="auto"/>
      </w:divBdr>
    </w:div>
    <w:div w:id="565919251">
      <w:bodyDiv w:val="1"/>
      <w:marLeft w:val="0"/>
      <w:marRight w:val="0"/>
      <w:marTop w:val="0"/>
      <w:marBottom w:val="0"/>
      <w:divBdr>
        <w:top w:val="none" w:sz="0" w:space="0" w:color="auto"/>
        <w:left w:val="none" w:sz="0" w:space="0" w:color="auto"/>
        <w:bottom w:val="none" w:sz="0" w:space="0" w:color="auto"/>
        <w:right w:val="none" w:sz="0" w:space="0" w:color="auto"/>
      </w:divBdr>
    </w:div>
    <w:div w:id="630403688">
      <w:bodyDiv w:val="1"/>
      <w:marLeft w:val="0"/>
      <w:marRight w:val="0"/>
      <w:marTop w:val="0"/>
      <w:marBottom w:val="0"/>
      <w:divBdr>
        <w:top w:val="none" w:sz="0" w:space="0" w:color="auto"/>
        <w:left w:val="none" w:sz="0" w:space="0" w:color="auto"/>
        <w:bottom w:val="none" w:sz="0" w:space="0" w:color="auto"/>
        <w:right w:val="none" w:sz="0" w:space="0" w:color="auto"/>
      </w:divBdr>
    </w:div>
    <w:div w:id="644091408">
      <w:bodyDiv w:val="1"/>
      <w:marLeft w:val="0"/>
      <w:marRight w:val="0"/>
      <w:marTop w:val="0"/>
      <w:marBottom w:val="0"/>
      <w:divBdr>
        <w:top w:val="none" w:sz="0" w:space="0" w:color="auto"/>
        <w:left w:val="none" w:sz="0" w:space="0" w:color="auto"/>
        <w:bottom w:val="none" w:sz="0" w:space="0" w:color="auto"/>
        <w:right w:val="none" w:sz="0" w:space="0" w:color="auto"/>
      </w:divBdr>
    </w:div>
    <w:div w:id="713775460">
      <w:bodyDiv w:val="1"/>
      <w:marLeft w:val="0"/>
      <w:marRight w:val="0"/>
      <w:marTop w:val="0"/>
      <w:marBottom w:val="0"/>
      <w:divBdr>
        <w:top w:val="none" w:sz="0" w:space="0" w:color="auto"/>
        <w:left w:val="none" w:sz="0" w:space="0" w:color="auto"/>
        <w:bottom w:val="none" w:sz="0" w:space="0" w:color="auto"/>
        <w:right w:val="none" w:sz="0" w:space="0" w:color="auto"/>
      </w:divBdr>
    </w:div>
    <w:div w:id="758141321">
      <w:bodyDiv w:val="1"/>
      <w:marLeft w:val="0"/>
      <w:marRight w:val="0"/>
      <w:marTop w:val="0"/>
      <w:marBottom w:val="0"/>
      <w:divBdr>
        <w:top w:val="none" w:sz="0" w:space="0" w:color="auto"/>
        <w:left w:val="none" w:sz="0" w:space="0" w:color="auto"/>
        <w:bottom w:val="none" w:sz="0" w:space="0" w:color="auto"/>
        <w:right w:val="none" w:sz="0" w:space="0" w:color="auto"/>
      </w:divBdr>
    </w:div>
    <w:div w:id="846941385">
      <w:bodyDiv w:val="1"/>
      <w:marLeft w:val="0"/>
      <w:marRight w:val="0"/>
      <w:marTop w:val="0"/>
      <w:marBottom w:val="0"/>
      <w:divBdr>
        <w:top w:val="none" w:sz="0" w:space="0" w:color="auto"/>
        <w:left w:val="none" w:sz="0" w:space="0" w:color="auto"/>
        <w:bottom w:val="none" w:sz="0" w:space="0" w:color="auto"/>
        <w:right w:val="none" w:sz="0" w:space="0" w:color="auto"/>
      </w:divBdr>
    </w:div>
    <w:div w:id="850799013">
      <w:bodyDiv w:val="1"/>
      <w:marLeft w:val="0"/>
      <w:marRight w:val="0"/>
      <w:marTop w:val="0"/>
      <w:marBottom w:val="0"/>
      <w:divBdr>
        <w:top w:val="none" w:sz="0" w:space="0" w:color="auto"/>
        <w:left w:val="none" w:sz="0" w:space="0" w:color="auto"/>
        <w:bottom w:val="none" w:sz="0" w:space="0" w:color="auto"/>
        <w:right w:val="none" w:sz="0" w:space="0" w:color="auto"/>
      </w:divBdr>
    </w:div>
    <w:div w:id="893199363">
      <w:bodyDiv w:val="1"/>
      <w:marLeft w:val="0"/>
      <w:marRight w:val="0"/>
      <w:marTop w:val="0"/>
      <w:marBottom w:val="0"/>
      <w:divBdr>
        <w:top w:val="none" w:sz="0" w:space="0" w:color="auto"/>
        <w:left w:val="none" w:sz="0" w:space="0" w:color="auto"/>
        <w:bottom w:val="none" w:sz="0" w:space="0" w:color="auto"/>
        <w:right w:val="none" w:sz="0" w:space="0" w:color="auto"/>
      </w:divBdr>
    </w:div>
    <w:div w:id="1034190803">
      <w:bodyDiv w:val="1"/>
      <w:marLeft w:val="0"/>
      <w:marRight w:val="0"/>
      <w:marTop w:val="0"/>
      <w:marBottom w:val="0"/>
      <w:divBdr>
        <w:top w:val="none" w:sz="0" w:space="0" w:color="auto"/>
        <w:left w:val="none" w:sz="0" w:space="0" w:color="auto"/>
        <w:bottom w:val="none" w:sz="0" w:space="0" w:color="auto"/>
        <w:right w:val="none" w:sz="0" w:space="0" w:color="auto"/>
      </w:divBdr>
    </w:div>
    <w:div w:id="1053893681">
      <w:bodyDiv w:val="1"/>
      <w:marLeft w:val="0"/>
      <w:marRight w:val="0"/>
      <w:marTop w:val="0"/>
      <w:marBottom w:val="0"/>
      <w:divBdr>
        <w:top w:val="none" w:sz="0" w:space="0" w:color="auto"/>
        <w:left w:val="none" w:sz="0" w:space="0" w:color="auto"/>
        <w:bottom w:val="none" w:sz="0" w:space="0" w:color="auto"/>
        <w:right w:val="none" w:sz="0" w:space="0" w:color="auto"/>
      </w:divBdr>
    </w:div>
    <w:div w:id="1164784939">
      <w:bodyDiv w:val="1"/>
      <w:marLeft w:val="0"/>
      <w:marRight w:val="0"/>
      <w:marTop w:val="0"/>
      <w:marBottom w:val="0"/>
      <w:divBdr>
        <w:top w:val="none" w:sz="0" w:space="0" w:color="auto"/>
        <w:left w:val="none" w:sz="0" w:space="0" w:color="auto"/>
        <w:bottom w:val="none" w:sz="0" w:space="0" w:color="auto"/>
        <w:right w:val="none" w:sz="0" w:space="0" w:color="auto"/>
      </w:divBdr>
    </w:div>
    <w:div w:id="1227374890">
      <w:bodyDiv w:val="1"/>
      <w:marLeft w:val="0"/>
      <w:marRight w:val="0"/>
      <w:marTop w:val="0"/>
      <w:marBottom w:val="0"/>
      <w:divBdr>
        <w:top w:val="none" w:sz="0" w:space="0" w:color="auto"/>
        <w:left w:val="none" w:sz="0" w:space="0" w:color="auto"/>
        <w:bottom w:val="none" w:sz="0" w:space="0" w:color="auto"/>
        <w:right w:val="none" w:sz="0" w:space="0" w:color="auto"/>
      </w:divBdr>
    </w:div>
    <w:div w:id="1283338728">
      <w:bodyDiv w:val="1"/>
      <w:marLeft w:val="0"/>
      <w:marRight w:val="0"/>
      <w:marTop w:val="0"/>
      <w:marBottom w:val="0"/>
      <w:divBdr>
        <w:top w:val="none" w:sz="0" w:space="0" w:color="auto"/>
        <w:left w:val="none" w:sz="0" w:space="0" w:color="auto"/>
        <w:bottom w:val="none" w:sz="0" w:space="0" w:color="auto"/>
        <w:right w:val="none" w:sz="0" w:space="0" w:color="auto"/>
      </w:divBdr>
    </w:div>
    <w:div w:id="1387794751">
      <w:bodyDiv w:val="1"/>
      <w:marLeft w:val="0"/>
      <w:marRight w:val="0"/>
      <w:marTop w:val="0"/>
      <w:marBottom w:val="0"/>
      <w:divBdr>
        <w:top w:val="none" w:sz="0" w:space="0" w:color="auto"/>
        <w:left w:val="none" w:sz="0" w:space="0" w:color="auto"/>
        <w:bottom w:val="none" w:sz="0" w:space="0" w:color="auto"/>
        <w:right w:val="none" w:sz="0" w:space="0" w:color="auto"/>
      </w:divBdr>
    </w:div>
    <w:div w:id="1463886269">
      <w:bodyDiv w:val="1"/>
      <w:marLeft w:val="0"/>
      <w:marRight w:val="0"/>
      <w:marTop w:val="0"/>
      <w:marBottom w:val="0"/>
      <w:divBdr>
        <w:top w:val="none" w:sz="0" w:space="0" w:color="auto"/>
        <w:left w:val="none" w:sz="0" w:space="0" w:color="auto"/>
        <w:bottom w:val="none" w:sz="0" w:space="0" w:color="auto"/>
        <w:right w:val="none" w:sz="0" w:space="0" w:color="auto"/>
      </w:divBdr>
    </w:div>
    <w:div w:id="1472333227">
      <w:bodyDiv w:val="1"/>
      <w:marLeft w:val="0"/>
      <w:marRight w:val="0"/>
      <w:marTop w:val="0"/>
      <w:marBottom w:val="0"/>
      <w:divBdr>
        <w:top w:val="none" w:sz="0" w:space="0" w:color="auto"/>
        <w:left w:val="none" w:sz="0" w:space="0" w:color="auto"/>
        <w:bottom w:val="none" w:sz="0" w:space="0" w:color="auto"/>
        <w:right w:val="none" w:sz="0" w:space="0" w:color="auto"/>
      </w:divBdr>
    </w:div>
    <w:div w:id="1527714157">
      <w:bodyDiv w:val="1"/>
      <w:marLeft w:val="0"/>
      <w:marRight w:val="0"/>
      <w:marTop w:val="0"/>
      <w:marBottom w:val="0"/>
      <w:divBdr>
        <w:top w:val="none" w:sz="0" w:space="0" w:color="auto"/>
        <w:left w:val="none" w:sz="0" w:space="0" w:color="auto"/>
        <w:bottom w:val="none" w:sz="0" w:space="0" w:color="auto"/>
        <w:right w:val="none" w:sz="0" w:space="0" w:color="auto"/>
      </w:divBdr>
    </w:div>
    <w:div w:id="1550994325">
      <w:bodyDiv w:val="1"/>
      <w:marLeft w:val="0"/>
      <w:marRight w:val="0"/>
      <w:marTop w:val="0"/>
      <w:marBottom w:val="0"/>
      <w:divBdr>
        <w:top w:val="none" w:sz="0" w:space="0" w:color="auto"/>
        <w:left w:val="none" w:sz="0" w:space="0" w:color="auto"/>
        <w:bottom w:val="none" w:sz="0" w:space="0" w:color="auto"/>
        <w:right w:val="none" w:sz="0" w:space="0" w:color="auto"/>
      </w:divBdr>
    </w:div>
    <w:div w:id="1554729612">
      <w:bodyDiv w:val="1"/>
      <w:marLeft w:val="0"/>
      <w:marRight w:val="0"/>
      <w:marTop w:val="0"/>
      <w:marBottom w:val="0"/>
      <w:divBdr>
        <w:top w:val="none" w:sz="0" w:space="0" w:color="auto"/>
        <w:left w:val="none" w:sz="0" w:space="0" w:color="auto"/>
        <w:bottom w:val="none" w:sz="0" w:space="0" w:color="auto"/>
        <w:right w:val="none" w:sz="0" w:space="0" w:color="auto"/>
      </w:divBdr>
    </w:div>
    <w:div w:id="1578662920">
      <w:bodyDiv w:val="1"/>
      <w:marLeft w:val="0"/>
      <w:marRight w:val="0"/>
      <w:marTop w:val="0"/>
      <w:marBottom w:val="0"/>
      <w:divBdr>
        <w:top w:val="none" w:sz="0" w:space="0" w:color="auto"/>
        <w:left w:val="none" w:sz="0" w:space="0" w:color="auto"/>
        <w:bottom w:val="none" w:sz="0" w:space="0" w:color="auto"/>
        <w:right w:val="none" w:sz="0" w:space="0" w:color="auto"/>
      </w:divBdr>
    </w:div>
    <w:div w:id="197807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azure-resource-manager/templates/data-types" TargetMode="External"/><Relationship Id="rId5" Type="http://schemas.openxmlformats.org/officeDocument/2006/relationships/hyperlink" Target="https://docs.microsoft.com/en-us/azure/azure-resource-manager/templates/data-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Giribabu</dc:creator>
  <cp:lastModifiedBy>Giribabu</cp:lastModifiedBy>
  <cp:revision>2</cp:revision>
  <dcterms:created xsi:type="dcterms:W3CDTF">2021-11-23T14:13:00Z</dcterms:created>
  <dcterms:modified xsi:type="dcterms:W3CDTF">2021-11-23T14:13:00Z</dcterms:modified>
</cp:coreProperties>
</file>