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93" w:rsidRDefault="00883A93"/>
    <w:p w:rsidR="00883A93" w:rsidRDefault="00A25810">
      <w:pPr>
        <w:jc w:val="center"/>
        <w:rPr>
          <w:sz w:val="36"/>
          <w:szCs w:val="36"/>
        </w:rPr>
      </w:pPr>
      <w:r>
        <w:rPr>
          <w:rFonts w:ascii="Century Gothic" w:eastAsia="Century Gothic" w:hAnsi="Century Gothic" w:cs="Century Gothic"/>
          <w:b/>
          <w:bCs/>
          <w:sz w:val="36"/>
          <w:szCs w:val="36"/>
        </w:rPr>
        <w:t>MILTON KEYNES THEATRE</w:t>
      </w:r>
    </w:p>
    <w:p w:rsidR="00883A93" w:rsidRDefault="00883A93"/>
    <w:p w:rsidR="00883A93" w:rsidRDefault="00883A93"/>
    <w:p w:rsidR="00883A93" w:rsidRDefault="00883A93"/>
    <w:p w:rsidR="00883A93" w:rsidRDefault="00883A93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>
        <w:trPr>
          <w:trHeight w:val="285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2022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Dreamgirls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25 Jan – Sat 5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School of Rock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Matthew Bourne’s Nutcracker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Sat 19 Feb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>
        <w:trPr>
          <w:trHeight w:val="252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Jersey Boys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23 Feb – Sat 5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&amp; Thu 2.30</w:t>
            </w:r>
          </w:p>
        </w:tc>
      </w:tr>
      <w:tr w:rsidR="00883A93">
        <w:trPr>
          <w:trHeight w:val="27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Jimmy Carr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8 – Sat 12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Friends! The Musical Parody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13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Peppa Pig’s Best Day Ever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Wed 16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Katherine Ryan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17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Romesh Ranganathan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Fri 18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Rob Beckett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19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4756CB" w:rsidRDefault="004756C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7F678F">
        <w:trPr>
          <w:trHeight w:val="57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7F678F" w:rsidRDefault="00A25810" w:rsidP="007F678F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Last Night of the Spring Proms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20 Mar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7F678F" w:rsidTr="007F678F">
        <w:trPr>
          <w:trHeight w:val="60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F678F" w:rsidRDefault="007F678F" w:rsidP="007F67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Welsh National Opera</w:t>
            </w:r>
          </w:p>
          <w:p w:rsidR="007F678F" w:rsidRDefault="007F678F" w:rsidP="007F67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Madam Butterfly, Don Giovanni,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Jenufa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F678F" w:rsidRDefault="00C4458A" w:rsidP="007F67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22 – Sat 26 Mar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F678F" w:rsidRDefault="007F678F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C7114C">
        <w:trPr>
          <w:trHeight w:val="45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 Will Rock You</w:t>
            </w:r>
          </w:p>
          <w:p w:rsidR="009A5AE3" w:rsidRDefault="009A5AE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7114C" w:rsidRDefault="00A25810" w:rsidP="00C7114C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28 Mar – Sat 2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C7114C" w:rsidTr="00C7114C">
        <w:trPr>
          <w:trHeight w:val="43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505FB7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Seven Drunken Nights – The Story of the Dubliners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Sun 3 Apr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7114C" w:rsidRDefault="00C7114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505FB7" w:rsidTr="00C7114C">
        <w:trPr>
          <w:trHeight w:val="43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505FB7" w:rsidRDefault="00505FB7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Catch Me If You Can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505FB7" w:rsidRDefault="00D27C9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4</w:t>
            </w:r>
            <w:r w:rsidR="00505FB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– Sat 9 Apr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505FB7" w:rsidRDefault="00D27C9C" w:rsidP="00C7114C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Wed </w:t>
            </w:r>
            <w:r w:rsidR="00505FB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2.30pm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Singin’ in the Rain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11 – Sat 16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That’ll Be The Day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 w:rsidTr="007D0256">
        <w:trPr>
          <w:trHeight w:val="570"/>
          <w:jc w:val="center"/>
        </w:trPr>
        <w:tc>
          <w:tcPr>
            <w:tcW w:w="300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6F3C45" w:rsidRDefault="00A25810" w:rsidP="006F3C45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Everybody’s Talking About Jamie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– Sat 23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7D0256" w:rsidTr="007D0256">
        <w:trPr>
          <w:trHeight w:val="31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D0256" w:rsidRDefault="007D0256" w:rsidP="006F3C45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Les Miserables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D0256" w:rsidRDefault="007D0256" w:rsidP="007D0256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26 Apr – Sat 21 May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D0256" w:rsidRDefault="007D0256" w:rsidP="007D0256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Thu 28 Apr, </w:t>
            </w:r>
          </w:p>
          <w:p w:rsidR="007D0256" w:rsidRDefault="007D0256" w:rsidP="007D0256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5,12,19 May 2.30pm</w:t>
            </w:r>
          </w:p>
        </w:tc>
      </w:tr>
      <w:tr w:rsidR="006F3C45" w:rsidTr="006F3C45">
        <w:trPr>
          <w:trHeight w:val="52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6F3C45" w:rsidRDefault="006F3C45" w:rsidP="006F3C45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Northern Ballet</w:t>
            </w:r>
          </w:p>
          <w:p w:rsidR="006F3C45" w:rsidRDefault="006F3C45" w:rsidP="006F3C45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Great Gatsby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6F3C45" w:rsidRDefault="006F3C45" w:rsidP="006F3C45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Tue 24 – Sat 28 May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6F3C45" w:rsidRDefault="006F3C45" w:rsidP="006F3C45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Cluedo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30 May – Sat 4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Bat Out of Hell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14 – Sat 25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 Evening with Harry Redknapp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28 Jun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Billionaire Boy</w:t>
            </w:r>
          </w:p>
          <w:p w:rsidR="00775057" w:rsidRDefault="00775057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Thu 30 Jun – Sun 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</w:t>
            </w:r>
            <w:r w:rsidR="00DC5C0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for perf times</w:t>
            </w:r>
          </w:p>
        </w:tc>
      </w:tr>
      <w:tr w:rsidR="00775057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Da Vinci Code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1E21B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Tue12</w:t>
            </w:r>
            <w:r w:rsidR="0077505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– Sat 16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775057" w:rsidRDefault="00775057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2.30</w:t>
            </w:r>
          </w:p>
        </w:tc>
      </w:tr>
      <w:tr w:rsidR="00883A93" w:rsidTr="0099424B">
        <w:trPr>
          <w:trHeight w:val="60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99424B" w:rsidRDefault="00A25810" w:rsidP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Anton &amp; Giovanni – Him &amp; Me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17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99424B" w:rsidTr="0099424B">
        <w:trPr>
          <w:trHeight w:val="58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Jools Holland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 w:rsidP="0099424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18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9424B" w:rsidRDefault="0099424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Derren Brown: Showman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19 – Sat 23 Jul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F551D4" w:rsidTr="00DF6969">
        <w:trPr>
          <w:trHeight w:val="79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Some Guys have All The Luck – The Rod Stewart Story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31 Jul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F551D4" w:rsidRDefault="00F551D4" w:rsidP="00F551D4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883A93">
        <w:trPr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Mamma Mia!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 – Sat 6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>
        <w:trPr>
          <w:trHeight w:val="285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Cher Show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9 – Sat 13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&amp; Thu 2.30</w:t>
            </w:r>
          </w:p>
        </w:tc>
      </w:tr>
      <w:tr w:rsidR="00883A93" w:rsidTr="001C72C0">
        <w:trPr>
          <w:trHeight w:val="33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1C72C0" w:rsidRDefault="00A25810" w:rsidP="001C72C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Jane McDonald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28 Aug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883A93" w:rsidRDefault="00883A93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</w:p>
        </w:tc>
      </w:tr>
      <w:tr w:rsidR="003E5AF1" w:rsidTr="001C72C0">
        <w:trPr>
          <w:trHeight w:val="33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Blood Brothers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31 Aug – Sat 3 Sep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Wed &amp; Thu  2.30pm</w:t>
            </w:r>
          </w:p>
        </w:tc>
      </w:tr>
      <w:tr w:rsidR="001C72C0" w:rsidTr="001C72C0">
        <w:trPr>
          <w:trHeight w:val="55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D6E21" w:rsidRDefault="001C72C0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Joseph and The Amazing Technicolour Dreamcoat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1C72C0" w:rsidRDefault="001C72C0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12 – Sat 25 Sep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1C72C0" w:rsidRPr="001C72C0" w:rsidRDefault="001C72C0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1C72C0">
              <w:rPr>
                <w:rFonts w:ascii="Century Gothic" w:hAnsi="Century Gothic"/>
                <w:color w:val="000000"/>
                <w:sz w:val="22"/>
                <w:szCs w:val="22"/>
              </w:rPr>
              <w:t>Wed 14 &amp;</w:t>
            </w:r>
            <w:r>
              <w:rPr>
                <w:rFonts w:ascii="Century Gothic" w:hAnsi="Century Gothic"/>
                <w:color w:val="000000"/>
                <w:sz w:val="22"/>
                <w:szCs w:val="22"/>
              </w:rPr>
              <w:t xml:space="preserve"> </w:t>
            </w:r>
            <w:r w:rsidRPr="001C72C0">
              <w:rPr>
                <w:rFonts w:ascii="Century Gothic" w:hAnsi="Century Gothic"/>
                <w:color w:val="000000"/>
                <w:sz w:val="22"/>
                <w:szCs w:val="22"/>
              </w:rPr>
              <w:t>21 2.30</w:t>
            </w:r>
          </w:p>
        </w:tc>
      </w:tr>
      <w:tr w:rsidR="009A176B" w:rsidTr="001C72C0">
        <w:trPr>
          <w:trHeight w:val="55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A176B" w:rsidRDefault="009A176B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An Inspector Calls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A176B" w:rsidRDefault="009A176B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27 Sep – Sat 1 Oct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9A176B" w:rsidRPr="001C72C0" w:rsidRDefault="009A176B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Wed 28, Thu 29 2.30pm</w:t>
            </w:r>
          </w:p>
        </w:tc>
      </w:tr>
      <w:tr w:rsidR="00B21DB6" w:rsidTr="001C72C0">
        <w:trPr>
          <w:trHeight w:val="55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B21DB6" w:rsidRDefault="00B21DB6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The Glenn Miller Orchestra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B21DB6" w:rsidRDefault="00B21DB6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2 Oct 3pm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B21DB6" w:rsidRPr="001C72C0" w:rsidRDefault="00B21DB6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AD6E21" w:rsidTr="001C72C0">
        <w:trPr>
          <w:trHeight w:val="55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D6E21" w:rsidRDefault="00AD6E21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Fisherman’s Friends – The Musical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D6E21" w:rsidRDefault="00AD6E21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4 – Sat 8 Oct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D6E21" w:rsidRPr="001C72C0" w:rsidRDefault="00AD6E21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  <w:r>
              <w:rPr>
                <w:rFonts w:ascii="Century Gothic" w:hAnsi="Century Gothic"/>
                <w:color w:val="000000"/>
                <w:sz w:val="22"/>
                <w:szCs w:val="22"/>
              </w:rPr>
              <w:t>Wed 2.30pm</w:t>
            </w:r>
          </w:p>
        </w:tc>
      </w:tr>
      <w:tr w:rsidR="003E5AF1" w:rsidTr="001C72C0">
        <w:trPr>
          <w:trHeight w:val="555"/>
          <w:jc w:val="center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Sensational 60s Experience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 w:rsidP="001C72C0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9 Oct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3E5AF1" w:rsidRDefault="003E5AF1">
            <w:pPr>
              <w:spacing w:after="160" w:line="259" w:lineRule="auto"/>
              <w:rPr>
                <w:rFonts w:ascii="Century Gothic" w:hAnsi="Century Gothic"/>
                <w:color w:val="000000"/>
                <w:sz w:val="22"/>
                <w:szCs w:val="22"/>
              </w:rPr>
            </w:pPr>
          </w:p>
        </w:tc>
      </w:tr>
      <w:tr w:rsidR="00883A93" w:rsidTr="00C4458A">
        <w:trPr>
          <w:trHeight w:val="36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C4458A" w:rsidRDefault="00A25810" w:rsidP="00C4458A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Commitments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AC1DDB" w:rsidRDefault="00A25810" w:rsidP="00AC1DDB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24 – Sat 29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26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2.30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pm</w:t>
            </w:r>
          </w:p>
        </w:tc>
      </w:tr>
      <w:tr w:rsidR="00D809A2" w:rsidTr="00C4458A">
        <w:trPr>
          <w:trHeight w:val="36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D809A2" w:rsidRDefault="00D809A2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Harry Hill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D809A2" w:rsidRDefault="00D809A2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30 Oct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D809A2" w:rsidRDefault="00D809A2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C4458A" w:rsidTr="00C4458A">
        <w:trPr>
          <w:trHeight w:val="52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4458A" w:rsidRDefault="00C4458A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Dara O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Briain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4458A" w:rsidRDefault="00C4458A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6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C4458A" w:rsidRDefault="00C4458A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A33853" w:rsidTr="00C4458A">
        <w:trPr>
          <w:trHeight w:val="52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33853" w:rsidRDefault="00A33853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The Australian Pink Floyd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33853" w:rsidRDefault="00A33853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Sun 13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33853" w:rsidRDefault="00A33853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  <w:tr w:rsidR="00A42FCF" w:rsidTr="00C4458A">
        <w:trPr>
          <w:trHeight w:val="525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2FCF" w:rsidRDefault="00A42FCF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Girl From The North Country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2FCF" w:rsidRDefault="00A42FCF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Tue 15 – Sat 19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2FCF" w:rsidRDefault="00A42FCF" w:rsidP="00C4458A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 16 2.30pm</w:t>
            </w:r>
          </w:p>
        </w:tc>
      </w:tr>
      <w:tr w:rsidR="00AC1DDB" w:rsidTr="00A41F8A">
        <w:trPr>
          <w:trHeight w:val="450"/>
          <w:jc w:val="center"/>
        </w:trPr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lastRenderedPageBreak/>
              <w:t>Sister Act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21 – Sat 26 Nov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C1DDB" w:rsidRDefault="00AC1DDB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23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2.30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pm</w:t>
            </w:r>
          </w:p>
        </w:tc>
      </w:tr>
      <w:tr w:rsidR="00A41F8A" w:rsidTr="00AC1DDB">
        <w:trPr>
          <w:trHeight w:val="450"/>
          <w:jc w:val="center"/>
        </w:trPr>
        <w:tc>
          <w:tcPr>
            <w:tcW w:w="3005" w:type="dxa"/>
            <w:tcBorders>
              <w:top w:val="single" w:sz="4" w:space="0" w:color="auto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1F8A" w:rsidRDefault="00A41F8A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Snow </w:t>
            </w:r>
            <w:r w:rsidR="008A412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White and The Seven Dwarfs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1F8A" w:rsidRDefault="00A41F8A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10 Dec – Sun 8 Jan</w:t>
            </w:r>
            <w:r w:rsidR="008A4127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2023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41F8A" w:rsidRDefault="00A41F8A" w:rsidP="00AC1DDB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Check website for perf times</w:t>
            </w:r>
          </w:p>
        </w:tc>
      </w:tr>
    </w:tbl>
    <w:p w:rsidR="00883A93" w:rsidRDefault="00883A93"/>
    <w:p w:rsidR="00EC1266" w:rsidRDefault="00EC1266"/>
    <w:p w:rsidR="00EC1266" w:rsidRDefault="00EC1266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3A93">
        <w:trPr>
          <w:trHeight w:val="533"/>
          <w:jc w:val="center"/>
        </w:trPr>
        <w:tc>
          <w:tcPr>
            <w:tcW w:w="3005" w:type="dxa"/>
            <w:tcBorders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Show 2023</w:t>
            </w:r>
          </w:p>
        </w:tc>
        <w:tc>
          <w:tcPr>
            <w:tcW w:w="30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Dates</w:t>
            </w:r>
          </w:p>
        </w:tc>
        <w:tc>
          <w:tcPr>
            <w:tcW w:w="3006" w:type="dxa"/>
            <w:tcBorders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color w:val="000000"/>
                <w:sz w:val="22"/>
                <w:szCs w:val="22"/>
              </w:rPr>
              <w:t>Midweek matinee</w:t>
            </w:r>
          </w:p>
        </w:tc>
      </w:tr>
      <w:tr w:rsidR="00883A93" w:rsidTr="00A15B8F">
        <w:trPr>
          <w:trHeight w:val="41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Strictly Ballroom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Mon 3 – Sat 8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  <w:hideMark/>
          </w:tcPr>
          <w:p w:rsidR="00883A93" w:rsidRDefault="00A25810">
            <w:pPr>
              <w:spacing w:after="160" w:line="259" w:lineRule="auto"/>
              <w:rPr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Wed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5</w:t>
            </w: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2.30</w:t>
            </w:r>
            <w:r w:rsidR="00A42FCF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pm</w:t>
            </w:r>
          </w:p>
        </w:tc>
      </w:tr>
      <w:tr w:rsidR="00A15B8F" w:rsidTr="00FA5CB1">
        <w:trPr>
          <w:trHeight w:val="410"/>
          <w:jc w:val="center"/>
        </w:trPr>
        <w:tc>
          <w:tcPr>
            <w:tcW w:w="3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15B8F" w:rsidRDefault="00A15B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Sara Pascoe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15B8F" w:rsidRDefault="00A15B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Sat 15 Apr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8" w:type="dxa"/>
              <w:left w:w="108" w:type="dxa"/>
              <w:bottom w:w="8" w:type="dxa"/>
              <w:right w:w="108" w:type="dxa"/>
            </w:tcMar>
          </w:tcPr>
          <w:p w:rsidR="00A15B8F" w:rsidRDefault="00A15B8F">
            <w:pPr>
              <w:spacing w:after="160" w:line="259" w:lineRule="auto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</w:tc>
      </w:tr>
    </w:tbl>
    <w:p w:rsidR="00883A93" w:rsidRDefault="00883A93"/>
    <w:p w:rsidR="00883A93" w:rsidRDefault="00883A93"/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>Discounts are available for G</w:t>
      </w:r>
      <w:r w:rsidRPr="00A25810">
        <w:rPr>
          <w:rFonts w:ascii="Century Gothic" w:eastAsia="Calibri" w:hAnsi="Century Gothic" w:cs="Calibri"/>
          <w:sz w:val="20"/>
          <w:szCs w:val="20"/>
        </w:rPr>
        <w:t>roups at the majority of performances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 xml:space="preserve">To make a group reservation/price enquiry on any show please contact </w:t>
      </w:r>
    </w:p>
    <w:p w:rsidR="00883A93" w:rsidRPr="00A25810" w:rsidRDefault="00E0372A">
      <w:pPr>
        <w:jc w:val="center"/>
        <w:rPr>
          <w:rFonts w:ascii="Century Gothic" w:hAnsi="Century Gothic"/>
          <w:sz w:val="20"/>
          <w:szCs w:val="20"/>
        </w:rPr>
      </w:pPr>
      <w:hyperlink r:id="rId4" w:history="1">
        <w:r w:rsidR="00FD42FB" w:rsidRPr="006B5388">
          <w:rPr>
            <w:rStyle w:val="Hyperlink"/>
            <w:rFonts w:ascii="Century Gothic" w:eastAsia="Calibri" w:hAnsi="Century Gothic" w:cs="Calibri"/>
            <w:sz w:val="20"/>
            <w:szCs w:val="20"/>
            <w:u w:color="0000FF"/>
          </w:rPr>
          <w:t>groupsales@atgtickets.com</w:t>
        </w:r>
      </w:hyperlink>
      <w:r w:rsidR="00A25810" w:rsidRPr="00A25810">
        <w:rPr>
          <w:rFonts w:ascii="Century Gothic" w:eastAsia="Calibri" w:hAnsi="Century Gothic" w:cs="Calibri"/>
          <w:sz w:val="20"/>
          <w:szCs w:val="20"/>
        </w:rPr>
        <w:t xml:space="preserve"> or call </w:t>
      </w:r>
      <w:r w:rsidR="00A25810"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020 7 206 1174 </w:t>
      </w:r>
      <w:r w:rsidR="00A25810" w:rsidRPr="00A25810">
        <w:rPr>
          <w:rFonts w:ascii="Century Gothic" w:eastAsia="Calibri" w:hAnsi="Century Gothic" w:cs="Calibri"/>
          <w:sz w:val="20"/>
          <w:szCs w:val="20"/>
        </w:rPr>
        <w:t>(local call rate).</w:t>
      </w:r>
    </w:p>
    <w:p w:rsidR="00A25810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On the majority of shows the qual</w:t>
      </w:r>
      <w:r>
        <w:rPr>
          <w:rFonts w:ascii="Century Gothic" w:eastAsia="Calibri" w:hAnsi="Century Gothic" w:cs="Calibri"/>
          <w:sz w:val="20"/>
          <w:szCs w:val="20"/>
        </w:rPr>
        <w:t>ifying group size is 10 or more to benefit from our discounts,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eastAsia="Calibri" w:hAnsi="Century Gothic" w:cs="Calibri"/>
          <w:sz w:val="20"/>
          <w:szCs w:val="20"/>
        </w:rPr>
        <w:t xml:space="preserve"> extended payby period and avoid transaction fees*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 xml:space="preserve">In addition to the midweek matinees shown, there will be a Saturday matinee </w:t>
      </w:r>
    </w:p>
    <w:p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b/>
          <w:bCs/>
          <w:sz w:val="20"/>
          <w:szCs w:val="20"/>
        </w:rPr>
        <w:t>School Groups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The majority of shows offer school discounts and 1 free teacher for every 10 paid students at selected evening and mid-week matinee performances.</w:t>
      </w:r>
    </w:p>
    <w:p w:rsidR="00883A93" w:rsidRPr="00A25810" w:rsidRDefault="00A25810">
      <w:pPr>
        <w:jc w:val="center"/>
        <w:rPr>
          <w:rFonts w:ascii="Century Gothic" w:hAnsi="Century Gothic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Please contact Group Sales as detailed above for more information.</w:t>
      </w:r>
    </w:p>
    <w:p w:rsidR="00883A93" w:rsidRPr="00A25810" w:rsidRDefault="00883A93">
      <w:pPr>
        <w:jc w:val="center"/>
        <w:rPr>
          <w:rFonts w:ascii="Century Gothic" w:hAnsi="Century Gothic"/>
          <w:sz w:val="20"/>
          <w:szCs w:val="20"/>
        </w:rPr>
      </w:pPr>
    </w:p>
    <w:p w:rsidR="00883A93" w:rsidRDefault="00A25810">
      <w:pPr>
        <w:jc w:val="center"/>
        <w:rPr>
          <w:rFonts w:ascii="Century Gothic" w:eastAsia="Calibri" w:hAnsi="Century Gothic" w:cs="Calibri"/>
          <w:sz w:val="20"/>
          <w:szCs w:val="20"/>
        </w:rPr>
      </w:pPr>
      <w:r w:rsidRPr="00A25810">
        <w:rPr>
          <w:rFonts w:ascii="Century Gothic" w:eastAsia="Calibri" w:hAnsi="Century Gothic" w:cs="Calibri"/>
          <w:sz w:val="20"/>
          <w:szCs w:val="20"/>
        </w:rPr>
        <w:t>Thank you for your interest in Milton Keynes Theatre!</w:t>
      </w:r>
    </w:p>
    <w:p w:rsidR="00A25810" w:rsidRDefault="00E0372A">
      <w:pPr>
        <w:jc w:val="center"/>
        <w:rPr>
          <w:rFonts w:ascii="Century Gothic" w:eastAsia="Calibri" w:hAnsi="Century Gothic" w:cs="Calibri"/>
          <w:sz w:val="20"/>
          <w:szCs w:val="20"/>
        </w:rPr>
      </w:pPr>
      <w:hyperlink r:id="rId5" w:history="1">
        <w:r w:rsidR="009B6106">
          <w:rPr>
            <w:rStyle w:val="Hyperlink"/>
            <w:rFonts w:ascii="Century Gothic" w:eastAsia="Calibri" w:hAnsi="Century Gothic" w:cs="Calibri"/>
            <w:sz w:val="20"/>
            <w:szCs w:val="20"/>
          </w:rPr>
          <w:t>ATGTICKETS.COM</w:t>
        </w:r>
        <w:r w:rsidR="00E07AF1" w:rsidRPr="00E114AB">
          <w:rPr>
            <w:rStyle w:val="Hyperlink"/>
            <w:rFonts w:ascii="Century Gothic" w:eastAsia="Calibri" w:hAnsi="Century Gothic" w:cs="Calibri"/>
            <w:sz w:val="20"/>
            <w:szCs w:val="20"/>
          </w:rPr>
          <w:t>/MiltonKeynes</w:t>
        </w:r>
      </w:hyperlink>
      <w:r w:rsidR="00E07AF1">
        <w:rPr>
          <w:rFonts w:ascii="Century Gothic" w:eastAsia="Calibri" w:hAnsi="Century Gothic" w:cs="Calibri"/>
          <w:sz w:val="20"/>
          <w:szCs w:val="20"/>
        </w:rPr>
        <w:t xml:space="preserve"> </w:t>
      </w:r>
    </w:p>
    <w:p w:rsidR="00883A93" w:rsidRPr="001C72C0" w:rsidRDefault="00A25810" w:rsidP="001C72C0">
      <w:pPr>
        <w:jc w:val="center"/>
        <w:rPr>
          <w:rFonts w:ascii="Century Gothic" w:hAnsi="Century Gothic"/>
          <w:sz w:val="16"/>
          <w:szCs w:val="16"/>
        </w:rPr>
      </w:pPr>
      <w:r w:rsidRPr="00A25810">
        <w:rPr>
          <w:rFonts w:ascii="Century Gothic" w:eastAsia="Calibri" w:hAnsi="Century Gothic" w:cs="Calibri"/>
          <w:sz w:val="16"/>
          <w:szCs w:val="16"/>
        </w:rPr>
        <w:t>*Some one night shows excepted</w:t>
      </w:r>
    </w:p>
    <w:sectPr w:rsidR="00883A93" w:rsidRPr="001C72C0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883A93"/>
    <w:rsid w:val="00062C45"/>
    <w:rsid w:val="000E66E3"/>
    <w:rsid w:val="0012095D"/>
    <w:rsid w:val="001C72C0"/>
    <w:rsid w:val="001E21B0"/>
    <w:rsid w:val="001E5CF8"/>
    <w:rsid w:val="002353E0"/>
    <w:rsid w:val="0034046A"/>
    <w:rsid w:val="003E5AF1"/>
    <w:rsid w:val="004415A6"/>
    <w:rsid w:val="0044476F"/>
    <w:rsid w:val="004756CB"/>
    <w:rsid w:val="00505FB7"/>
    <w:rsid w:val="00583048"/>
    <w:rsid w:val="00591E55"/>
    <w:rsid w:val="006B4902"/>
    <w:rsid w:val="006F3C45"/>
    <w:rsid w:val="007356E3"/>
    <w:rsid w:val="00775057"/>
    <w:rsid w:val="007D0256"/>
    <w:rsid w:val="007F678F"/>
    <w:rsid w:val="00883A93"/>
    <w:rsid w:val="008A4127"/>
    <w:rsid w:val="008D7EBD"/>
    <w:rsid w:val="0099424B"/>
    <w:rsid w:val="009A176B"/>
    <w:rsid w:val="009A5AE3"/>
    <w:rsid w:val="009B6106"/>
    <w:rsid w:val="00A15B8F"/>
    <w:rsid w:val="00A25810"/>
    <w:rsid w:val="00A33853"/>
    <w:rsid w:val="00A41F8A"/>
    <w:rsid w:val="00A42FCF"/>
    <w:rsid w:val="00AA3D50"/>
    <w:rsid w:val="00AC1DDB"/>
    <w:rsid w:val="00AD6E21"/>
    <w:rsid w:val="00B21DB6"/>
    <w:rsid w:val="00B520CE"/>
    <w:rsid w:val="00B56A5E"/>
    <w:rsid w:val="00BD7D5E"/>
    <w:rsid w:val="00BE5536"/>
    <w:rsid w:val="00BF2686"/>
    <w:rsid w:val="00C4458A"/>
    <w:rsid w:val="00C7114C"/>
    <w:rsid w:val="00C9271B"/>
    <w:rsid w:val="00D27C9C"/>
    <w:rsid w:val="00D749AD"/>
    <w:rsid w:val="00D809A2"/>
    <w:rsid w:val="00DC5C07"/>
    <w:rsid w:val="00DF6969"/>
    <w:rsid w:val="00E0372A"/>
    <w:rsid w:val="00E07AF1"/>
    <w:rsid w:val="00E254F5"/>
    <w:rsid w:val="00EC1266"/>
    <w:rsid w:val="00F45C3F"/>
    <w:rsid w:val="00F551D4"/>
    <w:rsid w:val="00F720F5"/>
    <w:rsid w:val="00FA5CB1"/>
    <w:rsid w:val="00FD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8583C3-F8D3-4C43-B1C3-3ACE42E4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rFonts w:ascii="Cambria" w:eastAsia="Cambria" w:hAnsi="Cambria" w:cs="Cambria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A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tgtickets.com/MiltonKeynes" TargetMode="External"/><Relationship Id="rId4" Type="http://schemas.openxmlformats.org/officeDocument/2006/relationships/hyperlink" Target="mailto:groupsales@atgticke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A4BC3034</Template>
  <TotalTime>209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 Jelliman</dc:creator>
  <cp:lastModifiedBy>Nicola Jelliman</cp:lastModifiedBy>
  <cp:revision>54</cp:revision>
  <dcterms:created xsi:type="dcterms:W3CDTF">2021-07-21T13:35:00Z</dcterms:created>
  <dcterms:modified xsi:type="dcterms:W3CDTF">2022-01-25T11:58:00Z</dcterms:modified>
</cp:coreProperties>
</file>