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AEB" w:rsidRDefault="003523D1" w:rsidP="003523D1">
      <w:pPr>
        <w:jc w:val="center"/>
        <w:rPr>
          <w:u w:val="single"/>
        </w:rPr>
      </w:pPr>
      <w:r>
        <w:rPr>
          <w:u w:val="single"/>
        </w:rPr>
        <w:t>Fire Risk Assessment for Hertfordshire Guide Centre, Cottered SG9 9QP</w:t>
      </w:r>
    </w:p>
    <w:p w:rsidR="003523D1" w:rsidRDefault="003523D1" w:rsidP="003523D1">
      <w:pPr>
        <w:jc w:val="center"/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2"/>
        <w:gridCol w:w="7316"/>
        <w:gridCol w:w="4650"/>
      </w:tblGrid>
      <w:tr w:rsidR="003523D1" w:rsidTr="003A00C7">
        <w:tc>
          <w:tcPr>
            <w:tcW w:w="1982" w:type="dxa"/>
          </w:tcPr>
          <w:p w:rsidR="003523D1" w:rsidRDefault="003523D1" w:rsidP="003523D1">
            <w:pPr>
              <w:rPr>
                <w:u w:val="single"/>
              </w:rPr>
            </w:pPr>
            <w:r w:rsidRPr="000B4EE6">
              <w:rPr>
                <w:color w:val="FF0000"/>
                <w:u w:val="single"/>
              </w:rPr>
              <w:t>Possible causes of Fire</w:t>
            </w:r>
          </w:p>
        </w:tc>
        <w:tc>
          <w:tcPr>
            <w:tcW w:w="7316" w:type="dxa"/>
          </w:tcPr>
          <w:p w:rsidR="003523D1" w:rsidRDefault="003523D1" w:rsidP="003523D1">
            <w:pPr>
              <w:rPr>
                <w:u w:val="single"/>
              </w:rPr>
            </w:pPr>
            <w:r w:rsidRPr="000B4EE6">
              <w:rPr>
                <w:color w:val="4472C4" w:themeColor="accent5"/>
                <w:u w:val="single"/>
              </w:rPr>
              <w:t>Management Action</w:t>
            </w:r>
          </w:p>
        </w:tc>
        <w:tc>
          <w:tcPr>
            <w:tcW w:w="4650" w:type="dxa"/>
          </w:tcPr>
          <w:p w:rsidR="003523D1" w:rsidRDefault="003523D1" w:rsidP="003523D1">
            <w:pPr>
              <w:rPr>
                <w:u w:val="single"/>
              </w:rPr>
            </w:pPr>
            <w:r w:rsidRPr="000B4EE6">
              <w:rPr>
                <w:color w:val="4472C4" w:themeColor="accent5"/>
                <w:u w:val="single"/>
              </w:rPr>
              <w:t>User Action (Leader in Charge of</w:t>
            </w:r>
            <w:r w:rsidR="00327443" w:rsidRPr="000B4EE6">
              <w:rPr>
                <w:color w:val="4472C4" w:themeColor="accent5"/>
                <w:u w:val="single"/>
              </w:rPr>
              <w:t xml:space="preserve"> event is responsible</w:t>
            </w:r>
          </w:p>
        </w:tc>
      </w:tr>
      <w:tr w:rsidR="003523D1" w:rsidTr="003A00C7">
        <w:tc>
          <w:tcPr>
            <w:tcW w:w="1982" w:type="dxa"/>
          </w:tcPr>
          <w:p w:rsidR="003523D1" w:rsidRDefault="00327443" w:rsidP="003523D1">
            <w:r w:rsidRPr="00327443">
              <w:t>Cookers</w:t>
            </w:r>
          </w:p>
          <w:p w:rsidR="00D41C22" w:rsidRDefault="00D41C22" w:rsidP="003523D1"/>
          <w:p w:rsidR="00D41C22" w:rsidRDefault="00D41C22" w:rsidP="003523D1"/>
          <w:p w:rsidR="00D41C22" w:rsidRDefault="00D41C22" w:rsidP="003523D1"/>
          <w:p w:rsidR="00D41C22" w:rsidRDefault="00D41C22" w:rsidP="003523D1"/>
          <w:p w:rsidR="00D72D2A" w:rsidRDefault="00D72D2A" w:rsidP="003523D1"/>
          <w:p w:rsidR="00D72D2A" w:rsidRDefault="00D72D2A" w:rsidP="003523D1"/>
          <w:p w:rsidR="00D72D2A" w:rsidRDefault="00D72D2A" w:rsidP="003523D1"/>
          <w:p w:rsidR="00D72D2A" w:rsidRDefault="00D72D2A" w:rsidP="003523D1"/>
          <w:p w:rsidR="00D72D2A" w:rsidRDefault="00D72D2A" w:rsidP="003523D1"/>
          <w:p w:rsidR="00D41C22" w:rsidRDefault="003A00C7" w:rsidP="003523D1">
            <w:r>
              <w:t>P</w:t>
            </w:r>
            <w:r w:rsidR="00D41C22" w:rsidRPr="00327443">
              <w:t>ortable electric equipment</w:t>
            </w:r>
          </w:p>
          <w:p w:rsidR="00D41C22" w:rsidRDefault="00D41C22" w:rsidP="003523D1"/>
          <w:p w:rsidR="00D41C22" w:rsidRDefault="00D41C22" w:rsidP="003523D1"/>
          <w:p w:rsidR="00D41C22" w:rsidRDefault="00D41C22" w:rsidP="003523D1">
            <w:r w:rsidRPr="00D41C22">
              <w:t>Central Heating radiators</w:t>
            </w:r>
          </w:p>
          <w:p w:rsidR="00D20E4D" w:rsidRDefault="00D20E4D" w:rsidP="003523D1"/>
          <w:p w:rsidR="00D20E4D" w:rsidRDefault="00D20E4D" w:rsidP="003523D1">
            <w:r>
              <w:t>Matches</w:t>
            </w:r>
          </w:p>
          <w:p w:rsidR="00D20E4D" w:rsidRDefault="00D20E4D" w:rsidP="003523D1"/>
          <w:p w:rsidR="00D20E4D" w:rsidRDefault="00D20E4D" w:rsidP="003523D1"/>
          <w:p w:rsidR="00D20E4D" w:rsidRDefault="00D20E4D" w:rsidP="003523D1">
            <w:r>
              <w:t>Cigarettes</w:t>
            </w:r>
          </w:p>
          <w:p w:rsidR="00D20E4D" w:rsidRDefault="00D20E4D" w:rsidP="003523D1"/>
          <w:p w:rsidR="00D20E4D" w:rsidRDefault="00D20E4D" w:rsidP="003523D1">
            <w:r>
              <w:t>Wood supply</w:t>
            </w:r>
          </w:p>
          <w:p w:rsidR="00D20E4D" w:rsidRDefault="00D20E4D" w:rsidP="003523D1"/>
          <w:p w:rsidR="00D20E4D" w:rsidRDefault="00D20E4D" w:rsidP="003523D1"/>
          <w:p w:rsidR="00D20E4D" w:rsidRDefault="00D20E4D" w:rsidP="003523D1"/>
          <w:p w:rsidR="00D20E4D" w:rsidRDefault="00D20E4D" w:rsidP="003523D1"/>
          <w:p w:rsidR="00D20E4D" w:rsidRPr="00327443" w:rsidRDefault="00D20E4D" w:rsidP="003523D1">
            <w:r>
              <w:t>Barbecue/ fire pit</w:t>
            </w:r>
          </w:p>
        </w:tc>
        <w:tc>
          <w:tcPr>
            <w:tcW w:w="7316" w:type="dxa"/>
          </w:tcPr>
          <w:p w:rsidR="003523D1" w:rsidRDefault="003523D1" w:rsidP="003523D1">
            <w:pPr>
              <w:rPr>
                <w:u w:val="single"/>
              </w:rPr>
            </w:pPr>
          </w:p>
          <w:p w:rsidR="00D41C22" w:rsidRDefault="00D41C22" w:rsidP="003523D1">
            <w:pPr>
              <w:rPr>
                <w:u w:val="single"/>
              </w:rPr>
            </w:pPr>
          </w:p>
          <w:p w:rsidR="00D41C22" w:rsidRDefault="00D41C22" w:rsidP="003523D1">
            <w:pPr>
              <w:rPr>
                <w:u w:val="single"/>
              </w:rPr>
            </w:pPr>
          </w:p>
          <w:p w:rsidR="00D41C22" w:rsidRDefault="00D41C22" w:rsidP="003523D1">
            <w:pPr>
              <w:rPr>
                <w:u w:val="single"/>
              </w:rPr>
            </w:pPr>
          </w:p>
          <w:p w:rsidR="00D41C22" w:rsidRDefault="00D41C22" w:rsidP="003523D1">
            <w:pPr>
              <w:rPr>
                <w:u w:val="single"/>
              </w:rPr>
            </w:pPr>
          </w:p>
          <w:p w:rsidR="00D72D2A" w:rsidRDefault="00D72D2A" w:rsidP="003523D1">
            <w:pPr>
              <w:rPr>
                <w:u w:val="single"/>
              </w:rPr>
            </w:pPr>
          </w:p>
          <w:p w:rsidR="00D72D2A" w:rsidRDefault="00D72D2A" w:rsidP="003523D1">
            <w:pPr>
              <w:rPr>
                <w:u w:val="single"/>
              </w:rPr>
            </w:pPr>
          </w:p>
          <w:p w:rsidR="00D72D2A" w:rsidRDefault="00D72D2A" w:rsidP="003523D1">
            <w:pPr>
              <w:rPr>
                <w:u w:val="single"/>
              </w:rPr>
            </w:pPr>
          </w:p>
          <w:p w:rsidR="00D72D2A" w:rsidRDefault="00D72D2A" w:rsidP="003523D1">
            <w:pPr>
              <w:rPr>
                <w:u w:val="single"/>
              </w:rPr>
            </w:pPr>
          </w:p>
          <w:p w:rsidR="00D72D2A" w:rsidRDefault="00D72D2A" w:rsidP="003523D1">
            <w:pPr>
              <w:rPr>
                <w:u w:val="single"/>
              </w:rPr>
            </w:pPr>
          </w:p>
          <w:p w:rsidR="00D41C22" w:rsidRDefault="00D41C22" w:rsidP="003523D1">
            <w:r w:rsidRPr="00327443">
              <w:t>Annual PAT testing for all equipment</w:t>
            </w:r>
          </w:p>
          <w:p w:rsidR="00D20E4D" w:rsidRDefault="00D20E4D" w:rsidP="003523D1"/>
          <w:p w:rsidR="00D20E4D" w:rsidRDefault="00D20E4D" w:rsidP="003523D1"/>
          <w:p w:rsidR="00D26252" w:rsidRDefault="00D26252" w:rsidP="003523D1"/>
          <w:p w:rsidR="00D20E4D" w:rsidRDefault="00D20E4D" w:rsidP="003523D1">
            <w:pPr>
              <w:rPr>
                <w:u w:val="single"/>
              </w:rPr>
            </w:pPr>
            <w:r w:rsidRPr="00D41C22">
              <w:t>Annual clearing of filters</w:t>
            </w:r>
            <w:r w:rsidR="003A00C7">
              <w:t xml:space="preserve"> and</w:t>
            </w:r>
            <w:r w:rsidR="00370583">
              <w:t xml:space="preserve"> 6 monthly</w:t>
            </w:r>
            <w:r w:rsidR="003A00C7">
              <w:t xml:space="preserve"> service</w:t>
            </w:r>
          </w:p>
        </w:tc>
        <w:tc>
          <w:tcPr>
            <w:tcW w:w="4650" w:type="dxa"/>
          </w:tcPr>
          <w:p w:rsidR="003523D1" w:rsidRPr="00327443" w:rsidRDefault="00327443" w:rsidP="003523D1">
            <w:r w:rsidRPr="00327443">
              <w:t>When in use do not leave unattended</w:t>
            </w:r>
          </w:p>
          <w:p w:rsidR="00327443" w:rsidRDefault="00327443" w:rsidP="003523D1">
            <w:r w:rsidRPr="00327443">
              <w:t>Be aware that doors become hot during use</w:t>
            </w:r>
          </w:p>
          <w:p w:rsidR="00327443" w:rsidRDefault="00327443" w:rsidP="003523D1">
            <w:r>
              <w:t xml:space="preserve">Turn power off at wall </w:t>
            </w:r>
            <w:r w:rsidR="0063704B">
              <w:t xml:space="preserve">sockets </w:t>
            </w:r>
            <w:r>
              <w:t>at end of event</w:t>
            </w:r>
          </w:p>
          <w:p w:rsidR="00D72D2A" w:rsidRDefault="00D72D2A" w:rsidP="003523D1"/>
          <w:p w:rsidR="00D41C22" w:rsidRDefault="00D72D2A" w:rsidP="003523D1">
            <w:r>
              <w:t>Remind Users that hot plates stay hot after switching off</w:t>
            </w:r>
          </w:p>
          <w:p w:rsidR="00D72D2A" w:rsidRDefault="00D72D2A" w:rsidP="003523D1"/>
          <w:p w:rsidR="00D72D2A" w:rsidRDefault="003A00C7" w:rsidP="003523D1">
            <w:r>
              <w:t>Familiarise with location of fire blankets</w:t>
            </w:r>
          </w:p>
          <w:p w:rsidR="00D72D2A" w:rsidRDefault="00D72D2A" w:rsidP="003523D1"/>
          <w:p w:rsidR="00370583" w:rsidRDefault="00370583" w:rsidP="003523D1"/>
          <w:p w:rsidR="00D41C22" w:rsidRDefault="00D41C22" w:rsidP="003523D1">
            <w:r w:rsidRPr="00327443">
              <w:t>Turn off when not in use. Position carefully away from flammable sources eg. Tea towels etc</w:t>
            </w:r>
          </w:p>
          <w:p w:rsidR="00D41C22" w:rsidRDefault="00D41C22" w:rsidP="003523D1"/>
          <w:p w:rsidR="00D26252" w:rsidRDefault="00D26252" w:rsidP="003523D1"/>
          <w:p w:rsidR="00D41C22" w:rsidRDefault="00D20E4D" w:rsidP="003523D1">
            <w:r>
              <w:t>Do not place anything on radiators</w:t>
            </w:r>
          </w:p>
          <w:p w:rsidR="00D20E4D" w:rsidRDefault="00D20E4D" w:rsidP="003523D1"/>
          <w:p w:rsidR="00D26252" w:rsidRDefault="00D26252" w:rsidP="003523D1"/>
          <w:p w:rsidR="00D20E4D" w:rsidRDefault="00D20E4D" w:rsidP="00D20E4D">
            <w:r>
              <w:t>To be stored out of reach of children.</w:t>
            </w:r>
          </w:p>
          <w:p w:rsidR="00D20E4D" w:rsidRDefault="00D20E4D" w:rsidP="00D20E4D">
            <w:r>
              <w:t>Extinguish carefully after use</w:t>
            </w:r>
          </w:p>
          <w:p w:rsidR="00D20E4D" w:rsidRDefault="00D20E4D" w:rsidP="00D20E4D"/>
          <w:p w:rsidR="00D20E4D" w:rsidRDefault="00D20E4D" w:rsidP="00D20E4D">
            <w:r>
              <w:t>Smoking is not permitted anywhere on site</w:t>
            </w:r>
          </w:p>
          <w:p w:rsidR="00D20E4D" w:rsidRDefault="00D20E4D" w:rsidP="00D20E4D"/>
          <w:p w:rsidR="00D20E4D" w:rsidRDefault="00D20E4D" w:rsidP="00D20E4D">
            <w:r>
              <w:t>Supervise all fire lighting activities, take appropriate precautions with location of altar fires.</w:t>
            </w:r>
          </w:p>
          <w:p w:rsidR="00D20E4D" w:rsidRDefault="00D20E4D" w:rsidP="00D20E4D">
            <w:r>
              <w:t>Water to extinguish always available</w:t>
            </w:r>
          </w:p>
          <w:p w:rsidR="00D20E4D" w:rsidRDefault="00D20E4D" w:rsidP="00D20E4D"/>
          <w:p w:rsidR="00D20E4D" w:rsidRDefault="00D20E4D" w:rsidP="00D20E4D">
            <w:r>
              <w:t>Stor</w:t>
            </w:r>
            <w:r w:rsidR="003A00C7">
              <w:t xml:space="preserve">e fuels safely. Arrange safety </w:t>
            </w:r>
            <w:r>
              <w:t>precautions.</w:t>
            </w:r>
          </w:p>
          <w:p w:rsidR="00D20E4D" w:rsidRDefault="00D20E4D" w:rsidP="00D20E4D">
            <w:pPr>
              <w:rPr>
                <w:u w:val="single"/>
              </w:rPr>
            </w:pPr>
            <w:r>
              <w:t>Extinguish or leave in safe place to burn out and cool after use</w:t>
            </w:r>
          </w:p>
        </w:tc>
      </w:tr>
      <w:tr w:rsidR="003523D1" w:rsidTr="003A00C7">
        <w:tc>
          <w:tcPr>
            <w:tcW w:w="1982" w:type="dxa"/>
          </w:tcPr>
          <w:p w:rsidR="003523D1" w:rsidRPr="000B4EE6" w:rsidRDefault="00D20E4D" w:rsidP="003523D1">
            <w:pPr>
              <w:rPr>
                <w:u w:val="single"/>
              </w:rPr>
            </w:pPr>
            <w:r w:rsidRPr="000B4EE6">
              <w:rPr>
                <w:color w:val="FF0000"/>
                <w:u w:val="single"/>
              </w:rPr>
              <w:t>Inflammable Materials</w:t>
            </w:r>
          </w:p>
        </w:tc>
        <w:tc>
          <w:tcPr>
            <w:tcW w:w="7316" w:type="dxa"/>
          </w:tcPr>
          <w:p w:rsidR="003523D1" w:rsidRPr="000B4EE6" w:rsidRDefault="00D20E4D" w:rsidP="003523D1">
            <w:pPr>
              <w:rPr>
                <w:u w:val="single"/>
              </w:rPr>
            </w:pPr>
            <w:r w:rsidRPr="000B4EE6">
              <w:rPr>
                <w:color w:val="4472C4" w:themeColor="accent5"/>
                <w:u w:val="single"/>
              </w:rPr>
              <w:t>Management Action</w:t>
            </w:r>
          </w:p>
        </w:tc>
        <w:tc>
          <w:tcPr>
            <w:tcW w:w="4650" w:type="dxa"/>
          </w:tcPr>
          <w:p w:rsidR="003523D1" w:rsidRPr="000B4EE6" w:rsidRDefault="00D20E4D" w:rsidP="003523D1">
            <w:pPr>
              <w:rPr>
                <w:u w:val="single"/>
              </w:rPr>
            </w:pPr>
            <w:r w:rsidRPr="000B4EE6">
              <w:rPr>
                <w:color w:val="4472C4" w:themeColor="accent5"/>
                <w:u w:val="single"/>
              </w:rPr>
              <w:t>User Action Leader in Charge of event is responsible</w:t>
            </w:r>
          </w:p>
        </w:tc>
      </w:tr>
      <w:tr w:rsidR="003523D1" w:rsidRPr="00D41C22" w:rsidTr="003A00C7">
        <w:tc>
          <w:tcPr>
            <w:tcW w:w="1982" w:type="dxa"/>
          </w:tcPr>
          <w:p w:rsidR="003523D1" w:rsidRDefault="00D20E4D" w:rsidP="003523D1">
            <w:r>
              <w:t>Beds and bedding</w:t>
            </w:r>
          </w:p>
          <w:p w:rsidR="00F11823" w:rsidRDefault="00F11823" w:rsidP="003523D1"/>
          <w:p w:rsidR="00F11823" w:rsidRDefault="00F11823" w:rsidP="003523D1">
            <w:r>
              <w:t>Curtains</w:t>
            </w:r>
          </w:p>
          <w:p w:rsidR="00F11823" w:rsidRDefault="00F11823" w:rsidP="003523D1">
            <w:r>
              <w:t>Towels, tea towels, clothing</w:t>
            </w:r>
          </w:p>
          <w:p w:rsidR="00F11823" w:rsidRDefault="00F11823" w:rsidP="003523D1"/>
          <w:p w:rsidR="00F11823" w:rsidRDefault="00F11823" w:rsidP="00AD3613">
            <w:r>
              <w:t>Craft materials</w:t>
            </w:r>
            <w:r w:rsidR="00AD3613">
              <w:t xml:space="preserve"> </w:t>
            </w:r>
            <w:r>
              <w:t>paper and card</w:t>
            </w:r>
            <w:r w:rsidR="00AD3613">
              <w:t xml:space="preserve"> </w:t>
            </w:r>
            <w:r>
              <w:t>paints and solvents</w:t>
            </w:r>
            <w:r w:rsidR="00AD3613">
              <w:t xml:space="preserve"> </w:t>
            </w:r>
            <w:r w:rsidR="009411D9">
              <w:t>glue guns and heaters</w:t>
            </w:r>
          </w:p>
          <w:p w:rsidR="009411D9" w:rsidRDefault="009411D9" w:rsidP="009411D9">
            <w:pPr>
              <w:pStyle w:val="ListParagraph"/>
            </w:pPr>
          </w:p>
          <w:p w:rsidR="009411D9" w:rsidRDefault="009411D9" w:rsidP="009411D9">
            <w:r>
              <w:t>Posters and displays</w:t>
            </w:r>
          </w:p>
          <w:p w:rsidR="000B4EE6" w:rsidRDefault="000B4EE6" w:rsidP="009411D9"/>
          <w:p w:rsidR="000B4EE6" w:rsidRDefault="000B4EE6" w:rsidP="009411D9"/>
          <w:p w:rsidR="003A00C7" w:rsidRDefault="003A00C7" w:rsidP="009411D9">
            <w:r>
              <w:t>Candles</w:t>
            </w:r>
          </w:p>
          <w:p w:rsidR="003A00C7" w:rsidRDefault="003A00C7" w:rsidP="009411D9"/>
          <w:p w:rsidR="003A00C7" w:rsidRDefault="003A00C7" w:rsidP="009411D9"/>
          <w:p w:rsidR="000B4EE6" w:rsidRPr="00D41C22" w:rsidRDefault="000B4EE6" w:rsidP="009411D9">
            <w:r>
              <w:t>Tent Canvas</w:t>
            </w:r>
          </w:p>
        </w:tc>
        <w:tc>
          <w:tcPr>
            <w:tcW w:w="7316" w:type="dxa"/>
          </w:tcPr>
          <w:p w:rsidR="003523D1" w:rsidRPr="00D41C22" w:rsidRDefault="00D20E4D" w:rsidP="003523D1">
            <w:r>
              <w:lastRenderedPageBreak/>
              <w:t>Flame retardant mattresses to BS</w:t>
            </w:r>
          </w:p>
        </w:tc>
        <w:tc>
          <w:tcPr>
            <w:tcW w:w="4650" w:type="dxa"/>
          </w:tcPr>
          <w:p w:rsidR="003523D1" w:rsidRDefault="00F11823" w:rsidP="003523D1">
            <w:r>
              <w:t>Keep tidy and away from sources of heat</w:t>
            </w:r>
          </w:p>
          <w:p w:rsidR="00F11823" w:rsidRDefault="00F11823" w:rsidP="003523D1"/>
          <w:p w:rsidR="00F11823" w:rsidRDefault="00F11823" w:rsidP="003523D1"/>
          <w:p w:rsidR="00F11823" w:rsidRDefault="00F11823" w:rsidP="003523D1">
            <w:r>
              <w:t>Keep away from heaters and other heat sources</w:t>
            </w:r>
          </w:p>
          <w:p w:rsidR="00F11823" w:rsidRDefault="00F11823" w:rsidP="003523D1"/>
          <w:p w:rsidR="00D26252" w:rsidRDefault="00D26252" w:rsidP="003523D1"/>
          <w:p w:rsidR="00F11823" w:rsidRDefault="00F11823" w:rsidP="003523D1">
            <w:r>
              <w:t>Store sensibly. Use under supervision. Deal with spills immediately and ensure closed properly after use</w:t>
            </w:r>
            <w:r w:rsidR="009411D9">
              <w:t>. Dispose of cloths carefully.</w:t>
            </w:r>
          </w:p>
          <w:p w:rsidR="009411D9" w:rsidRDefault="009411D9" w:rsidP="003523D1">
            <w:r>
              <w:t>Unplug after use, ensure cold before packing.</w:t>
            </w:r>
          </w:p>
          <w:p w:rsidR="009411D9" w:rsidRDefault="009411D9" w:rsidP="003523D1"/>
          <w:p w:rsidR="00D26252" w:rsidRDefault="00D26252" w:rsidP="003523D1"/>
          <w:p w:rsidR="009411D9" w:rsidRDefault="009411D9" w:rsidP="003523D1">
            <w:r>
              <w:t>Use designated notice boards. Do not mount over heaters</w:t>
            </w:r>
          </w:p>
          <w:p w:rsidR="003A00C7" w:rsidRDefault="003A00C7" w:rsidP="000B4EE6"/>
          <w:p w:rsidR="00D26252" w:rsidRDefault="00D26252" w:rsidP="000B4EE6"/>
          <w:p w:rsidR="003A00C7" w:rsidRDefault="003A00C7" w:rsidP="000B4EE6">
            <w:r>
              <w:t>Do not leave unattended, keep away from flammable materials</w:t>
            </w:r>
          </w:p>
          <w:p w:rsidR="003A00C7" w:rsidRDefault="003A00C7" w:rsidP="000B4EE6"/>
          <w:p w:rsidR="000B4EE6" w:rsidRPr="00D41C22" w:rsidRDefault="000B4EE6" w:rsidP="000B4EE6">
            <w:r>
              <w:t>No naked flames near canvas. Ensure altar and campfires are safe distance away</w:t>
            </w:r>
          </w:p>
        </w:tc>
      </w:tr>
      <w:tr w:rsidR="003523D1" w:rsidRPr="00D41C22" w:rsidTr="003A00C7">
        <w:tc>
          <w:tcPr>
            <w:tcW w:w="1982" w:type="dxa"/>
          </w:tcPr>
          <w:p w:rsidR="003523D1" w:rsidRPr="000B4EE6" w:rsidRDefault="009411D9" w:rsidP="003523D1">
            <w:pPr>
              <w:rPr>
                <w:u w:val="single"/>
              </w:rPr>
            </w:pPr>
            <w:r w:rsidRPr="000B4EE6">
              <w:rPr>
                <w:color w:val="FF0000"/>
                <w:u w:val="single"/>
              </w:rPr>
              <w:lastRenderedPageBreak/>
              <w:t>Those at Risk</w:t>
            </w:r>
          </w:p>
        </w:tc>
        <w:tc>
          <w:tcPr>
            <w:tcW w:w="7316" w:type="dxa"/>
          </w:tcPr>
          <w:p w:rsidR="003523D1" w:rsidRPr="000B4EE6" w:rsidRDefault="009411D9" w:rsidP="003523D1">
            <w:pPr>
              <w:rPr>
                <w:u w:val="single"/>
              </w:rPr>
            </w:pPr>
            <w:r w:rsidRPr="000B4EE6">
              <w:rPr>
                <w:color w:val="4472C4" w:themeColor="accent5"/>
                <w:u w:val="single"/>
              </w:rPr>
              <w:t>Management Action</w:t>
            </w:r>
          </w:p>
        </w:tc>
        <w:tc>
          <w:tcPr>
            <w:tcW w:w="4650" w:type="dxa"/>
          </w:tcPr>
          <w:p w:rsidR="00F11823" w:rsidRPr="000B4EE6" w:rsidRDefault="009411D9" w:rsidP="009411D9">
            <w:pPr>
              <w:rPr>
                <w:u w:val="single"/>
              </w:rPr>
            </w:pPr>
            <w:r w:rsidRPr="000B4EE6">
              <w:rPr>
                <w:color w:val="4472C4" w:themeColor="accent5"/>
                <w:u w:val="single"/>
              </w:rPr>
              <w:t>User Action (Leader in Charge of Event is responsible)</w:t>
            </w:r>
          </w:p>
        </w:tc>
      </w:tr>
      <w:tr w:rsidR="003523D1" w:rsidRPr="00D41C22" w:rsidTr="003A00C7">
        <w:tc>
          <w:tcPr>
            <w:tcW w:w="1982" w:type="dxa"/>
          </w:tcPr>
          <w:p w:rsidR="003523D1" w:rsidRDefault="009411D9" w:rsidP="003523D1">
            <w:r>
              <w:t>All Users</w:t>
            </w:r>
          </w:p>
          <w:p w:rsidR="009411D9" w:rsidRDefault="009411D9" w:rsidP="003523D1">
            <w:r>
              <w:t>Users whilst asleep</w:t>
            </w:r>
          </w:p>
          <w:p w:rsidR="009411D9" w:rsidRPr="00D41C22" w:rsidRDefault="009411D9" w:rsidP="003523D1">
            <w:r>
              <w:t>Users with limited mobility, sight, hearing</w:t>
            </w:r>
            <w:r w:rsidR="00AA5619">
              <w:t xml:space="preserve"> or special needs</w:t>
            </w:r>
          </w:p>
        </w:tc>
        <w:tc>
          <w:tcPr>
            <w:tcW w:w="7316" w:type="dxa"/>
          </w:tcPr>
          <w:p w:rsidR="003523D1" w:rsidRPr="00D41C22" w:rsidRDefault="003523D1" w:rsidP="003523D1"/>
        </w:tc>
        <w:tc>
          <w:tcPr>
            <w:tcW w:w="4650" w:type="dxa"/>
          </w:tcPr>
          <w:p w:rsidR="003523D1" w:rsidRDefault="00AA5619" w:rsidP="003523D1">
            <w:r>
              <w:t>Consider all needs</w:t>
            </w:r>
          </w:p>
          <w:p w:rsidR="00AA5619" w:rsidRDefault="00AA5619" w:rsidP="003523D1">
            <w:r>
              <w:t>Brief adults</w:t>
            </w:r>
          </w:p>
          <w:p w:rsidR="00AA5619" w:rsidRDefault="00AA5619" w:rsidP="003523D1">
            <w:r>
              <w:t>Brief children</w:t>
            </w:r>
          </w:p>
          <w:p w:rsidR="00AA5619" w:rsidRPr="00D41C22" w:rsidRDefault="00AA5619" w:rsidP="003523D1">
            <w:r>
              <w:t>During an event the Leader in Charge is the responsible person for the premises</w:t>
            </w:r>
          </w:p>
        </w:tc>
      </w:tr>
      <w:tr w:rsidR="003523D1" w:rsidRPr="00D41C22" w:rsidTr="003A00C7">
        <w:tc>
          <w:tcPr>
            <w:tcW w:w="1982" w:type="dxa"/>
          </w:tcPr>
          <w:p w:rsidR="003523D1" w:rsidRPr="000B4EE6" w:rsidRDefault="00AA5619" w:rsidP="003523D1">
            <w:pPr>
              <w:rPr>
                <w:u w:val="single"/>
              </w:rPr>
            </w:pPr>
            <w:r w:rsidRPr="000B4EE6">
              <w:rPr>
                <w:color w:val="FF0000"/>
                <w:u w:val="single"/>
              </w:rPr>
              <w:t>Precautions</w:t>
            </w:r>
          </w:p>
        </w:tc>
        <w:tc>
          <w:tcPr>
            <w:tcW w:w="7316" w:type="dxa"/>
          </w:tcPr>
          <w:p w:rsidR="003523D1" w:rsidRPr="000B4EE6" w:rsidRDefault="00AA5619" w:rsidP="003523D1">
            <w:pPr>
              <w:rPr>
                <w:u w:val="single"/>
              </w:rPr>
            </w:pPr>
            <w:r w:rsidRPr="000B4EE6">
              <w:rPr>
                <w:color w:val="4472C4" w:themeColor="accent5"/>
                <w:u w:val="single"/>
              </w:rPr>
              <w:t>Management Action</w:t>
            </w:r>
          </w:p>
        </w:tc>
        <w:tc>
          <w:tcPr>
            <w:tcW w:w="4650" w:type="dxa"/>
          </w:tcPr>
          <w:p w:rsidR="00D41C22" w:rsidRPr="00D41C22" w:rsidRDefault="00AA5619" w:rsidP="003523D1">
            <w:r w:rsidRPr="000B4EE6">
              <w:rPr>
                <w:color w:val="4472C4" w:themeColor="accent5"/>
                <w:u w:val="single"/>
              </w:rPr>
              <w:t>User Action (Leader in Charge of Event is responsible</w:t>
            </w:r>
            <w:r>
              <w:t>)</w:t>
            </w:r>
          </w:p>
        </w:tc>
      </w:tr>
      <w:tr w:rsidR="003523D1" w:rsidRPr="00D41C22" w:rsidTr="003A00C7">
        <w:tc>
          <w:tcPr>
            <w:tcW w:w="1982" w:type="dxa"/>
          </w:tcPr>
          <w:p w:rsidR="003523D1" w:rsidRDefault="00AA5619" w:rsidP="003523D1">
            <w:r>
              <w:t>Fire Alarm System</w:t>
            </w:r>
          </w:p>
          <w:p w:rsidR="005D1F4F" w:rsidRDefault="005D1F4F" w:rsidP="003523D1"/>
          <w:p w:rsidR="005D1F4F" w:rsidRDefault="005D1F4F" w:rsidP="003523D1">
            <w:r>
              <w:t>Emergency Lighting</w:t>
            </w:r>
          </w:p>
          <w:p w:rsidR="00AA5619" w:rsidRDefault="00AA5619" w:rsidP="003523D1"/>
          <w:p w:rsidR="00AA5619" w:rsidRDefault="00AA5619" w:rsidP="003523D1">
            <w:r>
              <w:t>Telephone</w:t>
            </w:r>
          </w:p>
          <w:p w:rsidR="002F043D" w:rsidRDefault="002F043D" w:rsidP="003523D1"/>
          <w:p w:rsidR="002F043D" w:rsidRDefault="002F043D" w:rsidP="003523D1">
            <w:r>
              <w:t>Fire extinguishers</w:t>
            </w:r>
          </w:p>
          <w:p w:rsidR="002F043D" w:rsidRDefault="002F043D" w:rsidP="003523D1"/>
          <w:p w:rsidR="002F043D" w:rsidRDefault="002F043D" w:rsidP="003523D1">
            <w:r>
              <w:lastRenderedPageBreak/>
              <w:t>Fire blanket in kitchen</w:t>
            </w:r>
          </w:p>
          <w:p w:rsidR="002F043D" w:rsidRDefault="002F043D" w:rsidP="003523D1"/>
          <w:p w:rsidR="002F043D" w:rsidRDefault="002F043D" w:rsidP="003523D1">
            <w:r>
              <w:t>Fire exits signs (photoluminescent)</w:t>
            </w:r>
          </w:p>
          <w:p w:rsidR="002F043D" w:rsidRDefault="002F043D" w:rsidP="003523D1"/>
          <w:p w:rsidR="002F043D" w:rsidRDefault="002F043D" w:rsidP="003523D1">
            <w:r>
              <w:t>All exits from building</w:t>
            </w:r>
          </w:p>
          <w:p w:rsidR="00B73537" w:rsidRDefault="00B73537" w:rsidP="003523D1"/>
          <w:p w:rsidR="00B73537" w:rsidRDefault="00B73537" w:rsidP="003523D1">
            <w:r>
              <w:t>Assembly point</w:t>
            </w:r>
          </w:p>
          <w:p w:rsidR="003A00C7" w:rsidRDefault="003A00C7" w:rsidP="003523D1"/>
          <w:p w:rsidR="00760E26" w:rsidRDefault="00760E26" w:rsidP="003523D1"/>
          <w:p w:rsidR="003A00C7" w:rsidRPr="00D41C22" w:rsidRDefault="003A00C7" w:rsidP="003523D1">
            <w:r>
              <w:t>In event of fire</w:t>
            </w:r>
          </w:p>
        </w:tc>
        <w:tc>
          <w:tcPr>
            <w:tcW w:w="7316" w:type="dxa"/>
          </w:tcPr>
          <w:p w:rsidR="003523D1" w:rsidRDefault="0063704B" w:rsidP="003523D1">
            <w:r>
              <w:lastRenderedPageBreak/>
              <w:t xml:space="preserve">6 monthly </w:t>
            </w:r>
            <w:r w:rsidR="00D26252">
              <w:t>check</w:t>
            </w:r>
          </w:p>
          <w:p w:rsidR="002F043D" w:rsidRDefault="002F043D" w:rsidP="003523D1"/>
          <w:p w:rsidR="002F043D" w:rsidRDefault="005D1F4F" w:rsidP="003523D1">
            <w:r>
              <w:t>Annual check</w:t>
            </w:r>
          </w:p>
          <w:p w:rsidR="002F043D" w:rsidRDefault="002F043D" w:rsidP="003523D1"/>
          <w:p w:rsidR="002F043D" w:rsidRDefault="002F043D" w:rsidP="003523D1">
            <w:r>
              <w:t>Around building. Annual check</w:t>
            </w:r>
          </w:p>
          <w:p w:rsidR="002F043D" w:rsidRDefault="002F043D" w:rsidP="003523D1"/>
          <w:p w:rsidR="002F043D" w:rsidRDefault="002F043D" w:rsidP="003523D1">
            <w:r>
              <w:t>To all exit doors – annual check</w:t>
            </w:r>
          </w:p>
          <w:p w:rsidR="00B73537" w:rsidRDefault="00B73537" w:rsidP="003523D1"/>
          <w:p w:rsidR="00B73537" w:rsidRDefault="00B73537" w:rsidP="003523D1"/>
          <w:p w:rsidR="00B73537" w:rsidRDefault="00B73537" w:rsidP="003523D1"/>
          <w:p w:rsidR="00B73537" w:rsidRDefault="00B73537" w:rsidP="003523D1"/>
          <w:p w:rsidR="00B73537" w:rsidRPr="00D41C22" w:rsidRDefault="00B73537" w:rsidP="003523D1">
            <w:r>
              <w:t>Signs by all exits and break glass points – annual check</w:t>
            </w:r>
          </w:p>
        </w:tc>
        <w:tc>
          <w:tcPr>
            <w:tcW w:w="4650" w:type="dxa"/>
          </w:tcPr>
          <w:p w:rsidR="00AA5619" w:rsidRDefault="00AA5619" w:rsidP="003523D1"/>
          <w:p w:rsidR="005D1F4F" w:rsidRDefault="005D1F4F" w:rsidP="003523D1"/>
          <w:p w:rsidR="005D1F4F" w:rsidRDefault="005D1F4F" w:rsidP="003523D1"/>
          <w:p w:rsidR="002F043D" w:rsidRDefault="00AA5619" w:rsidP="003523D1">
            <w:r>
              <w:t>In dining area</w:t>
            </w:r>
          </w:p>
          <w:p w:rsidR="002F043D" w:rsidRDefault="002F043D" w:rsidP="003523D1"/>
          <w:p w:rsidR="002F043D" w:rsidRDefault="00D26252" w:rsidP="003523D1">
            <w:r>
              <w:t>Please do not remove or block access fire extinguishers</w:t>
            </w:r>
          </w:p>
          <w:p w:rsidR="002F043D" w:rsidRDefault="002F043D" w:rsidP="003523D1"/>
          <w:p w:rsidR="002F043D" w:rsidRDefault="002F043D" w:rsidP="003523D1"/>
          <w:p w:rsidR="002F043D" w:rsidRDefault="002F043D" w:rsidP="003523D1"/>
          <w:p w:rsidR="00D26252" w:rsidRDefault="00D26252" w:rsidP="003523D1"/>
          <w:p w:rsidR="00D26252" w:rsidRDefault="00D26252" w:rsidP="003523D1"/>
          <w:p w:rsidR="00B73537" w:rsidRDefault="00B73537" w:rsidP="003523D1"/>
          <w:p w:rsidR="00760E26" w:rsidRDefault="00760E26" w:rsidP="003523D1"/>
          <w:p w:rsidR="002F043D" w:rsidRDefault="002F043D" w:rsidP="003523D1">
            <w:r>
              <w:t>Ensure all routes to fire exits are clear</w:t>
            </w:r>
          </w:p>
          <w:p w:rsidR="00B73537" w:rsidRDefault="00B73537" w:rsidP="003523D1"/>
          <w:p w:rsidR="00760E26" w:rsidRDefault="00760E26" w:rsidP="003523D1"/>
          <w:p w:rsidR="00B73537" w:rsidRDefault="00B73537" w:rsidP="003523D1">
            <w:r>
              <w:t>Ensure all users know where to go:</w:t>
            </w:r>
          </w:p>
          <w:p w:rsidR="003A00C7" w:rsidRDefault="00760E26" w:rsidP="003523D1">
            <w:r>
              <w:t>Camping field by shower/toilet block</w:t>
            </w:r>
          </w:p>
          <w:p w:rsidR="00760E26" w:rsidRDefault="00760E26" w:rsidP="003523D1"/>
          <w:p w:rsidR="003A00C7" w:rsidRDefault="003A00C7" w:rsidP="003523D1">
            <w:r>
              <w:t>Inform home contact/ HGC contact</w:t>
            </w:r>
          </w:p>
          <w:p w:rsidR="00760E26" w:rsidRPr="00D41C22" w:rsidRDefault="00760E26" w:rsidP="003523D1">
            <w:bookmarkStart w:id="0" w:name="_GoBack"/>
            <w:bookmarkEnd w:id="0"/>
          </w:p>
        </w:tc>
      </w:tr>
      <w:tr w:rsidR="003523D1" w:rsidRPr="00D41C22" w:rsidTr="003A00C7">
        <w:tc>
          <w:tcPr>
            <w:tcW w:w="1982" w:type="dxa"/>
          </w:tcPr>
          <w:p w:rsidR="003523D1" w:rsidRPr="00D41C22" w:rsidRDefault="00B73537" w:rsidP="003523D1">
            <w:r w:rsidRPr="000B4EE6">
              <w:rPr>
                <w:color w:val="FF0000"/>
              </w:rPr>
              <w:lastRenderedPageBreak/>
              <w:t>On Departure</w:t>
            </w:r>
          </w:p>
        </w:tc>
        <w:tc>
          <w:tcPr>
            <w:tcW w:w="7316" w:type="dxa"/>
          </w:tcPr>
          <w:p w:rsidR="003523D1" w:rsidRPr="00D41C22" w:rsidRDefault="003523D1" w:rsidP="003523D1"/>
        </w:tc>
        <w:tc>
          <w:tcPr>
            <w:tcW w:w="4650" w:type="dxa"/>
          </w:tcPr>
          <w:p w:rsidR="003523D1" w:rsidRPr="00D41C22" w:rsidRDefault="000B4EE6" w:rsidP="0063704B">
            <w:r>
              <w:t>Pleas</w:t>
            </w:r>
            <w:r w:rsidR="00B73537">
              <w:t xml:space="preserve">e turn off all kitchen electrical supplies </w:t>
            </w:r>
            <w:r w:rsidR="0063704B">
              <w:t>(except fridges) at the plug sockets</w:t>
            </w:r>
            <w:r>
              <w:t>. Unplug electrical equipment</w:t>
            </w:r>
          </w:p>
        </w:tc>
      </w:tr>
      <w:tr w:rsidR="003523D1" w:rsidRPr="00D41C22" w:rsidTr="003A00C7">
        <w:tc>
          <w:tcPr>
            <w:tcW w:w="1982" w:type="dxa"/>
          </w:tcPr>
          <w:p w:rsidR="00B73537" w:rsidRPr="00D41C22" w:rsidRDefault="00B73537" w:rsidP="003523D1"/>
        </w:tc>
        <w:tc>
          <w:tcPr>
            <w:tcW w:w="7316" w:type="dxa"/>
          </w:tcPr>
          <w:p w:rsidR="003523D1" w:rsidRPr="00D41C22" w:rsidRDefault="003523D1" w:rsidP="003523D1"/>
        </w:tc>
        <w:tc>
          <w:tcPr>
            <w:tcW w:w="4650" w:type="dxa"/>
          </w:tcPr>
          <w:p w:rsidR="003523D1" w:rsidRPr="00D41C22" w:rsidRDefault="003523D1" w:rsidP="003523D1"/>
        </w:tc>
      </w:tr>
    </w:tbl>
    <w:p w:rsidR="003523D1" w:rsidRDefault="003523D1" w:rsidP="003523D1">
      <w:pPr>
        <w:rPr>
          <w:u w:val="single"/>
        </w:rPr>
      </w:pPr>
    </w:p>
    <w:p w:rsidR="00B73537" w:rsidRDefault="00B73537" w:rsidP="003523D1">
      <w:pPr>
        <w:rPr>
          <w:u w:val="single"/>
        </w:rPr>
      </w:pPr>
    </w:p>
    <w:p w:rsidR="00B73537" w:rsidRDefault="00B73537" w:rsidP="003523D1">
      <w:pPr>
        <w:rPr>
          <w:u w:val="single"/>
        </w:rPr>
      </w:pPr>
      <w:r>
        <w:rPr>
          <w:u w:val="single"/>
        </w:rPr>
        <w:t>Responsible persons</w:t>
      </w:r>
    </w:p>
    <w:p w:rsidR="00B73537" w:rsidRPr="000B4EE6" w:rsidRDefault="00B73537" w:rsidP="003523D1">
      <w:r w:rsidRPr="000B4EE6">
        <w:t>Management Committee:</w:t>
      </w:r>
    </w:p>
    <w:p w:rsidR="00B73537" w:rsidRDefault="00B73537" w:rsidP="003523D1">
      <w:pPr>
        <w:rPr>
          <w:u w:val="single"/>
        </w:rPr>
      </w:pPr>
    </w:p>
    <w:p w:rsidR="00B73537" w:rsidRPr="000B4EE6" w:rsidRDefault="00B73537" w:rsidP="003523D1">
      <w:r w:rsidRPr="000B4EE6">
        <w:t>During Event:</w:t>
      </w:r>
      <w:r w:rsidRPr="000B4EE6">
        <w:tab/>
        <w:t>Leader in Charge</w:t>
      </w:r>
    </w:p>
    <w:p w:rsidR="00B73537" w:rsidRDefault="00B73537" w:rsidP="003523D1">
      <w:pPr>
        <w:rPr>
          <w:u w:val="single"/>
        </w:rPr>
      </w:pPr>
    </w:p>
    <w:p w:rsidR="00B73537" w:rsidRPr="000B4EE6" w:rsidRDefault="00B73537" w:rsidP="003523D1">
      <w:pPr>
        <w:rPr>
          <w:b/>
        </w:rPr>
      </w:pPr>
      <w:r w:rsidRPr="000B4EE6">
        <w:rPr>
          <w:b/>
        </w:rPr>
        <w:t>Date of last review</w:t>
      </w:r>
      <w:r w:rsidR="00D26252">
        <w:rPr>
          <w:b/>
        </w:rPr>
        <w:t xml:space="preserve">: </w:t>
      </w:r>
      <w:r w:rsidR="004F3645">
        <w:rPr>
          <w:b/>
        </w:rPr>
        <w:t>April 2019</w:t>
      </w:r>
    </w:p>
    <w:sectPr w:rsidR="00B73537" w:rsidRPr="000B4EE6" w:rsidSect="00823E9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53BBF"/>
    <w:multiLevelType w:val="hybridMultilevel"/>
    <w:tmpl w:val="2AD8F15E"/>
    <w:lvl w:ilvl="0" w:tplc="8E1C4E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3D1"/>
    <w:rsid w:val="000201EF"/>
    <w:rsid w:val="000439B1"/>
    <w:rsid w:val="000908C3"/>
    <w:rsid w:val="00096E8F"/>
    <w:rsid w:val="000B4EE6"/>
    <w:rsid w:val="000E4A54"/>
    <w:rsid w:val="000F231F"/>
    <w:rsid w:val="000F68B0"/>
    <w:rsid w:val="001047BB"/>
    <w:rsid w:val="001058A7"/>
    <w:rsid w:val="001663B0"/>
    <w:rsid w:val="0017420D"/>
    <w:rsid w:val="00174B7B"/>
    <w:rsid w:val="001917DA"/>
    <w:rsid w:val="00194676"/>
    <w:rsid w:val="001B32CF"/>
    <w:rsid w:val="00211C8D"/>
    <w:rsid w:val="00217AB0"/>
    <w:rsid w:val="00237618"/>
    <w:rsid w:val="0026029E"/>
    <w:rsid w:val="002670D4"/>
    <w:rsid w:val="00267C8E"/>
    <w:rsid w:val="002E22F2"/>
    <w:rsid w:val="002F043D"/>
    <w:rsid w:val="002F2B1B"/>
    <w:rsid w:val="00305BCF"/>
    <w:rsid w:val="003075D3"/>
    <w:rsid w:val="0031587D"/>
    <w:rsid w:val="00317120"/>
    <w:rsid w:val="00327443"/>
    <w:rsid w:val="003331C2"/>
    <w:rsid w:val="003523D1"/>
    <w:rsid w:val="00370583"/>
    <w:rsid w:val="00384471"/>
    <w:rsid w:val="003A00C7"/>
    <w:rsid w:val="003A55E9"/>
    <w:rsid w:val="003B07B9"/>
    <w:rsid w:val="003C5EAC"/>
    <w:rsid w:val="003F2F7F"/>
    <w:rsid w:val="0041042C"/>
    <w:rsid w:val="00453B21"/>
    <w:rsid w:val="00456A34"/>
    <w:rsid w:val="00470831"/>
    <w:rsid w:val="00480423"/>
    <w:rsid w:val="004F3645"/>
    <w:rsid w:val="00523A08"/>
    <w:rsid w:val="00563A6F"/>
    <w:rsid w:val="005A5665"/>
    <w:rsid w:val="005A7502"/>
    <w:rsid w:val="005D1F4F"/>
    <w:rsid w:val="0063704B"/>
    <w:rsid w:val="00697722"/>
    <w:rsid w:val="00705AF3"/>
    <w:rsid w:val="00705FF5"/>
    <w:rsid w:val="00755263"/>
    <w:rsid w:val="00760E26"/>
    <w:rsid w:val="0078365D"/>
    <w:rsid w:val="0079355F"/>
    <w:rsid w:val="0082252F"/>
    <w:rsid w:val="00823E9D"/>
    <w:rsid w:val="00885F85"/>
    <w:rsid w:val="00886630"/>
    <w:rsid w:val="008E05E9"/>
    <w:rsid w:val="0093284B"/>
    <w:rsid w:val="009411D9"/>
    <w:rsid w:val="00964ABF"/>
    <w:rsid w:val="00971137"/>
    <w:rsid w:val="009733FF"/>
    <w:rsid w:val="00A0055F"/>
    <w:rsid w:val="00A319CF"/>
    <w:rsid w:val="00A444ED"/>
    <w:rsid w:val="00A51FAE"/>
    <w:rsid w:val="00A8369F"/>
    <w:rsid w:val="00A91A89"/>
    <w:rsid w:val="00A933C1"/>
    <w:rsid w:val="00AA5619"/>
    <w:rsid w:val="00AD3613"/>
    <w:rsid w:val="00AD5671"/>
    <w:rsid w:val="00B01140"/>
    <w:rsid w:val="00B078A4"/>
    <w:rsid w:val="00B20DA9"/>
    <w:rsid w:val="00B5030A"/>
    <w:rsid w:val="00B73537"/>
    <w:rsid w:val="00BE465C"/>
    <w:rsid w:val="00C32BFE"/>
    <w:rsid w:val="00C62E12"/>
    <w:rsid w:val="00CB37B8"/>
    <w:rsid w:val="00CB3B87"/>
    <w:rsid w:val="00CB6C67"/>
    <w:rsid w:val="00D20E4D"/>
    <w:rsid w:val="00D26252"/>
    <w:rsid w:val="00D41C22"/>
    <w:rsid w:val="00D60AEB"/>
    <w:rsid w:val="00D72D2A"/>
    <w:rsid w:val="00D84CB3"/>
    <w:rsid w:val="00D95537"/>
    <w:rsid w:val="00DC5CAC"/>
    <w:rsid w:val="00E46C1B"/>
    <w:rsid w:val="00E4755F"/>
    <w:rsid w:val="00F06973"/>
    <w:rsid w:val="00F11823"/>
    <w:rsid w:val="00FE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18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7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0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18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7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0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 Park</dc:creator>
  <cp:lastModifiedBy>Rachel</cp:lastModifiedBy>
  <cp:revision>4</cp:revision>
  <cp:lastPrinted>2018-05-22T11:22:00Z</cp:lastPrinted>
  <dcterms:created xsi:type="dcterms:W3CDTF">2019-04-02T11:58:00Z</dcterms:created>
  <dcterms:modified xsi:type="dcterms:W3CDTF">2019-10-03T09:02:00Z</dcterms:modified>
</cp:coreProperties>
</file>