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</w:pPr>
      <w:r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-20275</wp:posOffset>
            </wp:positionH>
            <wp:positionV relativeFrom="page">
              <wp:posOffset>143622</wp:posOffset>
            </wp:positionV>
            <wp:extent cx="2122840" cy="13736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40" cy="13736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jc w:val="both"/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</w:pP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Thank you for completing your Great Patrol Hunt entry to attend the annual competition to find the </w:t>
      </w:r>
      <w:r>
        <w:rPr>
          <w:outline w:val="0"/>
          <w:color w:val="000000"/>
          <w:sz w:val="22"/>
          <w:szCs w:val="22"/>
          <w:rtl w:val="1"/>
          <w14:textFill>
            <w14:solidFill>
              <w14:srgbClr w14:val="000000"/>
            </w14:solidFill>
          </w14:textFill>
        </w:rPr>
        <w:t>‘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Greatest Patrol</w:t>
      </w:r>
      <w:r>
        <w:rPr>
          <w:outline w:val="0"/>
          <w:color w:val="000000"/>
          <w:sz w:val="22"/>
          <w:szCs w:val="22"/>
          <w:rtl w:val="1"/>
          <w14:textFill>
            <w14:solidFill>
              <w14:srgbClr w14:val="000000"/>
            </w14:solidFill>
          </w14:textFill>
        </w:rPr>
        <w:t xml:space="preserve">’ 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in Hertfordshire. We want to make the entry process as easy as possible.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You will also need to </w:t>
      </w:r>
      <w:r>
        <w:rPr>
          <w:b w:val="1"/>
          <w:bCs w:val="1"/>
          <w:outline w:val="0"/>
          <w:color w:val="d8222a"/>
          <w:sz w:val="22"/>
          <w:szCs w:val="22"/>
          <w:u w:val="single"/>
          <w:rtl w:val="0"/>
          <w:lang w:val="en-US"/>
          <w14:textFill>
            <w14:solidFill>
              <w14:srgbClr w14:val="D8232A"/>
            </w14:solidFill>
          </w14:textFill>
        </w:rPr>
        <w:t>complete a separate Information &amp; Consent form</w:t>
      </w:r>
      <w:r>
        <w:rPr>
          <w:b w:val="1"/>
          <w:bCs w:val="1"/>
          <w:outline w:val="0"/>
          <w:color w:val="d8222a"/>
          <w:sz w:val="22"/>
          <w:szCs w:val="22"/>
          <w:u w:val="single"/>
          <w:rtl w:val="0"/>
          <w:lang w:val="en-US"/>
          <w14:textFill>
            <w14:solidFill>
              <w14:srgbClr w14:val="D8232A"/>
            </w14:solidFill>
          </w14:textFill>
        </w:rPr>
        <w:t xml:space="preserve"> &amp; Health 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for each individual attending, this may be downloaded from the 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Girlguiding Hertfordshire </w:t>
      </w:r>
      <w:r>
        <w:rPr>
          <w:outline w:val="0"/>
          <w:color w:val="000000"/>
          <w:sz w:val="22"/>
          <w:szCs w:val="22"/>
          <w:rtl w:val="0"/>
          <w:lang w:val="nl-NL"/>
          <w14:textFill>
            <w14:solidFill>
              <w14:srgbClr w14:val="000000"/>
            </w14:solidFill>
          </w14:textFill>
        </w:rPr>
        <w:t>website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  <w:tab w:val="left" w:pos="10635"/>
        </w:tabs>
        <w:spacing w:line="288" w:lineRule="auto"/>
        <w:jc w:val="both"/>
        <w:rPr>
          <w:outline w:val="0"/>
          <w:color w:val="797979"/>
          <w:sz w:val="22"/>
          <w:szCs w:val="22"/>
          <w14:textFill>
            <w14:solidFill>
              <w14:srgbClr w14:val="797979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Please note:</w:t>
      </w:r>
    </w:p>
    <w:p>
      <w:pPr>
        <w:pStyle w:val="Normal.0"/>
        <w:numPr>
          <w:ilvl w:val="0"/>
          <w:numId w:val="2"/>
        </w:numPr>
        <w:spacing w:line="288" w:lineRule="auto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Places will be allocated on a </w:t>
      </w:r>
      <w:r>
        <w:rPr>
          <w:b w:val="1"/>
          <w:bCs w:val="1"/>
          <w:sz w:val="20"/>
          <w:szCs w:val="20"/>
          <w:rtl w:val="0"/>
          <w:lang w:val="en-US"/>
        </w:rPr>
        <w:t>‘</w:t>
      </w:r>
      <w:r>
        <w:rPr>
          <w:b w:val="1"/>
          <w:bCs w:val="1"/>
          <w:sz w:val="20"/>
          <w:szCs w:val="20"/>
          <w:rtl w:val="0"/>
          <w:lang w:val="en-US"/>
        </w:rPr>
        <w:t>first come, first served</w:t>
      </w:r>
      <w:r>
        <w:rPr>
          <w:b w:val="1"/>
          <w:bCs w:val="1"/>
          <w:sz w:val="20"/>
          <w:szCs w:val="20"/>
          <w:rtl w:val="0"/>
          <w:lang w:val="en-US"/>
        </w:rPr>
        <w:t xml:space="preserve">’ </w:t>
      </w:r>
      <w:r>
        <w:rPr>
          <w:b w:val="1"/>
          <w:bCs w:val="1"/>
          <w:sz w:val="20"/>
          <w:szCs w:val="20"/>
          <w:rtl w:val="0"/>
          <w:lang w:val="en-US"/>
        </w:rPr>
        <w:t xml:space="preserve">basis. Patrols must consist of 4-6 Guides, and </w:t>
      </w:r>
      <w:r>
        <w:rPr>
          <w:b w:val="1"/>
          <w:bCs w:val="1"/>
          <w:sz w:val="20"/>
          <w:szCs w:val="20"/>
          <w:u w:val="single"/>
          <w:rtl w:val="0"/>
          <w:lang w:val="en-US"/>
        </w:rPr>
        <w:t>should not include more than 10 different members throughout the three rounds</w:t>
      </w:r>
      <w:r>
        <w:rPr>
          <w:b w:val="1"/>
          <w:bCs w:val="1"/>
          <w:sz w:val="20"/>
          <w:szCs w:val="20"/>
          <w:rtl w:val="0"/>
          <w:lang w:val="en-US"/>
        </w:rPr>
        <w:t>.</w:t>
      </w:r>
    </w:p>
    <w:p>
      <w:pPr>
        <w:pStyle w:val="Normal.0"/>
        <w:numPr>
          <w:ilvl w:val="0"/>
          <w:numId w:val="2"/>
        </w:numPr>
        <w:spacing w:line="288" w:lineRule="auto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Members must be </w:t>
      </w:r>
      <w:r>
        <w:rPr>
          <w:b w:val="1"/>
          <w:bCs w:val="1"/>
          <w:sz w:val="20"/>
          <w:szCs w:val="20"/>
          <w:rtl w:val="0"/>
          <w:lang w:val="en-US"/>
        </w:rPr>
        <w:t xml:space="preserve">10-15 years old </w:t>
      </w:r>
      <w:r>
        <w:rPr>
          <w:b w:val="1"/>
          <w:bCs w:val="1"/>
          <w:sz w:val="20"/>
          <w:szCs w:val="20"/>
          <w:rtl w:val="0"/>
          <w:lang w:val="en-US"/>
        </w:rPr>
        <w:t xml:space="preserve">and </w:t>
      </w:r>
      <w:r>
        <w:rPr>
          <w:b w:val="1"/>
          <w:bCs w:val="1"/>
          <w:outline w:val="0"/>
          <w:color w:val="0072bc"/>
          <w:sz w:val="20"/>
          <w:szCs w:val="20"/>
          <w:rtl w:val="0"/>
          <w:lang w:val="en-US"/>
          <w14:textFill>
            <w14:solidFill>
              <w14:srgbClr w14:val="0072BC"/>
            </w14:solidFill>
          </w14:textFill>
        </w:rPr>
        <w:t>a member of a Guide Unit</w:t>
      </w:r>
      <w:r>
        <w:rPr>
          <w:b w:val="1"/>
          <w:bCs w:val="1"/>
          <w:sz w:val="20"/>
          <w:szCs w:val="20"/>
          <w:rtl w:val="0"/>
          <w:lang w:val="en-US"/>
        </w:rPr>
        <w:t xml:space="preserve"> for each round they compete in.</w:t>
      </w:r>
    </w:p>
    <w:p>
      <w:pPr>
        <w:pStyle w:val="Normal.0"/>
        <w:numPr>
          <w:ilvl w:val="0"/>
          <w:numId w:val="2"/>
        </w:numPr>
        <w:spacing w:line="288" w:lineRule="auto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Teams need not be regular weekly Patrols, but they </w:t>
      </w:r>
      <w:r>
        <w:rPr>
          <w:b w:val="1"/>
          <w:bCs w:val="1"/>
          <w:outline w:val="0"/>
          <w:color w:val="0072bc"/>
          <w:sz w:val="20"/>
          <w:szCs w:val="20"/>
          <w:rtl w:val="0"/>
          <w:lang w:val="en-US"/>
          <w14:textFill>
            <w14:solidFill>
              <w14:srgbClr w14:val="0072BC"/>
            </w14:solidFill>
          </w14:textFill>
        </w:rPr>
        <w:t>must choose a unique name</w:t>
      </w:r>
      <w:r>
        <w:rPr>
          <w:b w:val="1"/>
          <w:bCs w:val="1"/>
          <w:outline w:val="0"/>
          <w:color w:val="35afc5"/>
          <w:sz w:val="20"/>
          <w:szCs w:val="20"/>
          <w:rtl w:val="0"/>
          <w:lang w:val="en-US"/>
          <w14:textFill>
            <w14:solidFill>
              <w14:srgbClr w14:val="35AFC5"/>
            </w14:solidFill>
          </w14:textFill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for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346074</wp:posOffset>
            </wp:positionH>
            <wp:positionV relativeFrom="page">
              <wp:posOffset>-1915160</wp:posOffset>
            </wp:positionV>
            <wp:extent cx="8205389" cy="3867587"/>
            <wp:effectExtent l="0" t="0" r="0" b="0"/>
            <wp:wrapNone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19605"/>
                    <a:stretch>
                      <a:fillRect/>
                    </a:stretch>
                  </pic:blipFill>
                  <pic:spPr>
                    <a:xfrm>
                      <a:off x="0" y="0"/>
                      <a:ext cx="8205389" cy="38675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2588257</wp:posOffset>
                </wp:positionH>
                <wp:positionV relativeFrom="page">
                  <wp:posOffset>139093</wp:posOffset>
                </wp:positionV>
                <wp:extent cx="4611926" cy="1378131"/>
                <wp:effectExtent l="0" t="0" r="0" b="0"/>
                <wp:wrapNone/>
                <wp:docPr id="1073741827" name="officeArt object" descr="Great Patrol Hunt - Round 1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926" cy="13781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outline w:val="0"/>
                                <w:color w:val="0072bc"/>
                                <w:sz w:val="44"/>
                                <w:szCs w:val="44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72bc"/>
                                <w:sz w:val="44"/>
                                <w:szCs w:val="44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 xml:space="preserve">Great Patrol Hunt - </w:t>
                            </w:r>
                            <w:r>
                              <w:rPr>
                                <w:outline w:val="0"/>
                                <w:color w:val="0072bc"/>
                                <w:sz w:val="44"/>
                                <w:szCs w:val="44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 xml:space="preserve">Round </w:t>
                            </w:r>
                            <w:r>
                              <w:rPr>
                                <w:outline w:val="0"/>
                                <w:color w:val="0072bc"/>
                                <w:sz w:val="44"/>
                                <w:szCs w:val="44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  <w:rPr>
                                <w:outline w:val="0"/>
                                <w:color w:val="0072bc"/>
                                <w:sz w:val="36"/>
                                <w:szCs w:val="36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72bc"/>
                                <w:sz w:val="36"/>
                                <w:szCs w:val="36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>Saturday 16th October 2021</w:t>
                            </w:r>
                          </w:p>
                          <w:p>
                            <w:pPr>
                              <w:pStyle w:val="Free 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</w:tabs>
                              <w:spacing w:line="288" w:lineRule="auto"/>
                              <w:jc w:val="right"/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2bc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>at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2bc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2bc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>Borehamwood Youth FC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2bc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2bc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>82 Aycliffe Road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2bc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2bc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>Borehamwood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2bc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0072bc"/>
                                <w:sz w:val="22"/>
                                <w:szCs w:val="22"/>
                                <w:rtl w:val="0"/>
                                <w:lang w:val="en-US"/>
                                <w14:textFill>
                                  <w14:solidFill>
                                    <w14:srgbClr w14:val="0072BC"/>
                                  </w14:solidFill>
                                </w14:textFill>
                              </w:rPr>
                              <w:t>WD6 4JW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03.8pt;margin-top:11.0pt;width:363.1pt;height:108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outline w:val="0"/>
                          <w:color w:val="0072bc"/>
                          <w:sz w:val="44"/>
                          <w:szCs w:val="44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72bc"/>
                          <w:sz w:val="44"/>
                          <w:szCs w:val="44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 xml:space="preserve">Great Patrol Hunt - </w:t>
                      </w:r>
                      <w:r>
                        <w:rPr>
                          <w:outline w:val="0"/>
                          <w:color w:val="0072bc"/>
                          <w:sz w:val="44"/>
                          <w:szCs w:val="44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 xml:space="preserve">Round </w:t>
                      </w:r>
                      <w:r>
                        <w:rPr>
                          <w:outline w:val="0"/>
                          <w:color w:val="0072bc"/>
                          <w:sz w:val="44"/>
                          <w:szCs w:val="44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>1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  <w:rPr>
                          <w:outline w:val="0"/>
                          <w:color w:val="0072bc"/>
                          <w:sz w:val="36"/>
                          <w:szCs w:val="36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72bc"/>
                          <w:sz w:val="36"/>
                          <w:szCs w:val="36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>Saturday 16th October 2021</w:t>
                      </w:r>
                    </w:p>
                    <w:p>
                      <w:pPr>
                        <w:pStyle w:val="Free 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</w:tabs>
                        <w:spacing w:line="288" w:lineRule="auto"/>
                        <w:jc w:val="right"/>
                      </w:pPr>
                      <w:r>
                        <w:rPr>
                          <w:b w:val="1"/>
                          <w:bCs w:val="1"/>
                          <w:outline w:val="0"/>
                          <w:color w:val="0072bc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>at</w:t>
                      </w:r>
                      <w:r>
                        <w:rPr>
                          <w:b w:val="1"/>
                          <w:bCs w:val="1"/>
                          <w:outline w:val="0"/>
                          <w:color w:val="0072bc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outline w:val="0"/>
                          <w:color w:val="0072bc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>Borehamwood Youth FC</w:t>
                      </w:r>
                      <w:r>
                        <w:rPr>
                          <w:b w:val="1"/>
                          <w:bCs w:val="1"/>
                          <w:outline w:val="0"/>
                          <w:color w:val="0072bc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b w:val="1"/>
                          <w:bCs w:val="1"/>
                          <w:outline w:val="0"/>
                          <w:color w:val="0072bc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>82 Aycliffe Road</w:t>
                      </w:r>
                      <w:r>
                        <w:rPr>
                          <w:b w:val="1"/>
                          <w:bCs w:val="1"/>
                          <w:outline w:val="0"/>
                          <w:color w:val="0072bc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b w:val="1"/>
                          <w:bCs w:val="1"/>
                          <w:outline w:val="0"/>
                          <w:color w:val="0072bc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>Borehamwood</w:t>
                      </w:r>
                      <w:r>
                        <w:rPr>
                          <w:b w:val="1"/>
                          <w:bCs w:val="1"/>
                          <w:outline w:val="0"/>
                          <w:color w:val="0072bc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outline w:val="0"/>
                          <w:color w:val="0072bc"/>
                          <w:sz w:val="22"/>
                          <w:szCs w:val="22"/>
                          <w:rtl w:val="0"/>
                          <w:lang w:val="en-US"/>
                          <w14:textFill>
                            <w14:solidFill>
                              <w14:srgbClr w14:val="0072BC"/>
                            </w14:solidFill>
                          </w14:textFill>
                        </w:rPr>
                        <w:t>WD6 4JW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b w:val="1"/>
          <w:bCs w:val="1"/>
          <w:sz w:val="20"/>
          <w:szCs w:val="20"/>
          <w:rtl w:val="0"/>
          <w:lang w:val="en-US"/>
        </w:rPr>
        <w:t xml:space="preserve"> themselves in order to enter.</w:t>
      </w:r>
    </w:p>
    <w:p>
      <w:pPr>
        <w:pStyle w:val="Normal.0"/>
        <w:numPr>
          <w:ilvl w:val="0"/>
          <w:numId w:val="2"/>
        </w:numPr>
        <w:spacing w:line="288" w:lineRule="auto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To be eligible for Round 3</w:t>
      </w:r>
      <w:r>
        <w:rPr>
          <w:b w:val="1"/>
          <w:bCs w:val="1"/>
          <w:sz w:val="20"/>
          <w:szCs w:val="20"/>
          <w:rtl w:val="0"/>
          <w:lang w:val="en-US"/>
        </w:rPr>
        <w:t>,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 xml:space="preserve">a patrol and at least two of its </w:t>
      </w:r>
      <w:r>
        <w:rPr>
          <w:b w:val="1"/>
          <w:bCs w:val="1"/>
          <w:sz w:val="20"/>
          <w:szCs w:val="20"/>
          <w:rtl w:val="0"/>
          <w:lang w:val="en-US"/>
        </w:rPr>
        <w:t xml:space="preserve">participants must have competed in </w:t>
      </w:r>
      <w:r>
        <w:rPr>
          <w:b w:val="1"/>
          <w:bCs w:val="1"/>
          <w:sz w:val="20"/>
          <w:szCs w:val="20"/>
          <w:rtl w:val="0"/>
          <w:lang w:val="en-US"/>
        </w:rPr>
        <w:t>one of the previous rounds.</w:t>
      </w:r>
    </w:p>
    <w:p>
      <w:pPr>
        <w:pStyle w:val="Normal.0"/>
        <w:tabs>
          <w:tab w:val="left" w:pos="720"/>
        </w:tabs>
        <w:spacing w:line="288" w:lineRule="auto"/>
        <w:rPr>
          <w:b w:val="1"/>
          <w:bCs w:val="1"/>
          <w:sz w:val="20"/>
          <w:szCs w:val="20"/>
          <w:lang w:val="en-US"/>
        </w:rPr>
      </w:pPr>
    </w:p>
    <w:tbl>
      <w:tblPr>
        <w:tblW w:w="1073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564"/>
        <w:gridCol w:w="4937"/>
        <w:gridCol w:w="3571"/>
        <w:gridCol w:w="1658"/>
      </w:tblGrid>
      <w:tr>
        <w:tblPrEx>
          <w:shd w:val="clear" w:color="auto" w:fill="bdc0bf"/>
        </w:tblPrEx>
        <w:trPr>
          <w:trHeight w:val="511" w:hRule="atLeast"/>
          <w:tblHeader/>
        </w:trPr>
        <w:tc>
          <w:tcPr>
            <w:tcW w:type="dxa" w:w="5501"/>
            <w:gridSpan w:val="2"/>
            <w:tcBorders>
              <w:top w:val="dotted" w:color="0072bc" w:sz="8" w:space="0" w:shadow="0" w:frame="0"/>
              <w:left w:val="dotted" w:color="0072bc" w:sz="8" w:space="0" w:shadow="0" w:frame="0"/>
              <w:bottom w:val="single" w:color="0072bc" w:sz="8" w:space="0" w:shadow="0" w:frame="0"/>
              <w:right w:val="dotted" w:color="0072bc" w:sz="8" w:space="0" w:shadow="0" w:frame="0"/>
            </w:tcBorders>
            <w:shd w:val="clear" w:color="auto" w:fill="dbe6f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</w:pPr>
            <w:r>
              <w:rPr>
                <w:rFonts w:ascii="Trebuchet MS" w:hAnsi="Trebuchet MS"/>
                <w:b w:val="1"/>
                <w:bCs w:val="1"/>
                <w:rtl w:val="0"/>
              </w:rPr>
              <w:t>PATROL NAME:</w:t>
            </w:r>
          </w:p>
        </w:tc>
        <w:tc>
          <w:tcPr>
            <w:tcW w:type="dxa" w:w="5228"/>
            <w:gridSpan w:val="2"/>
            <w:tcBorders>
              <w:top w:val="dotted" w:color="0072bc" w:sz="8" w:space="0" w:shadow="0" w:frame="0"/>
              <w:left w:val="dotted" w:color="0072bc" w:sz="8" w:space="0" w:shadow="0" w:frame="0"/>
              <w:bottom w:val="single" w:color="0072bc" w:sz="8" w:space="0" w:shadow="0" w:frame="0"/>
              <w:right w:val="dotted" w:color="0072bc" w:sz="8" w:space="0" w:shadow="0" w:frame="0"/>
            </w:tcBorders>
            <w:shd w:val="clear" w:color="auto" w:fill="dbe6f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</w:tabs>
            </w:pPr>
            <w:r>
              <w:rPr>
                <w:rFonts w:ascii="Trebuchet MS" w:hAnsi="Trebuchet MS"/>
                <w:b w:val="1"/>
                <w:bCs w:val="1"/>
                <w:rtl w:val="0"/>
              </w:rPr>
              <w:t>UNIT NAME:</w:t>
            </w:r>
          </w:p>
        </w:tc>
      </w:tr>
      <w:tr>
        <w:tblPrEx>
          <w:shd w:val="clear" w:color="auto" w:fill="bdc0bf"/>
        </w:tblPrEx>
        <w:trPr>
          <w:trHeight w:val="510" w:hRule="atLeast"/>
          <w:tblHeader/>
        </w:trPr>
        <w:tc>
          <w:tcPr>
            <w:tcW w:type="dxa" w:w="564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/>
        </w:tc>
        <w:tc>
          <w:tcPr>
            <w:tcW w:type="dxa" w:w="493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Participants Full Name</w:t>
            </w:r>
          </w:p>
        </w:tc>
        <w:tc>
          <w:tcPr>
            <w:tcW w:type="dxa" w:w="3571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Your GG Registration No.</w:t>
            </w:r>
          </w:p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(ask your Leader)</w:t>
            </w:r>
          </w:p>
        </w:tc>
        <w:tc>
          <w:tcPr>
            <w:tcW w:type="dxa" w:w="1657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</w:tabs>
              <w:jc w:val="center"/>
            </w:pPr>
            <w:r>
              <w:rPr>
                <w:rFonts w:ascii="Trebuchet MS" w:hAnsi="Trebuchet MS" w:hint="default"/>
                <w:b w:val="1"/>
                <w:bCs w:val="1"/>
                <w:sz w:val="20"/>
                <w:szCs w:val="20"/>
                <w:rtl w:val="0"/>
              </w:rPr>
              <w:t>£</w:t>
            </w:r>
          </w:p>
          <w:p>
            <w:pPr>
              <w:pStyle w:val="Free Form"/>
              <w:keepNext w:val="1"/>
              <w:tabs>
                <w:tab w:val="left" w:pos="709"/>
                <w:tab w:val="left" w:pos="1418"/>
              </w:tabs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(</w:t>
            </w:r>
            <w:r>
              <w:rPr>
                <w:rFonts w:ascii="Trebuchet MS" w:hAnsi="Trebuchet MS" w:hint="default"/>
                <w:b w:val="1"/>
                <w:bCs w:val="1"/>
                <w:sz w:val="20"/>
                <w:szCs w:val="20"/>
                <w:rtl w:val="0"/>
              </w:rPr>
              <w:t>£</w:t>
            </w: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5 per head)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64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PL</w:t>
            </w:r>
          </w:p>
        </w:tc>
        <w:tc>
          <w:tcPr>
            <w:tcW w:type="dxa" w:w="493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3571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657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64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2</w:t>
            </w:r>
          </w:p>
        </w:tc>
        <w:tc>
          <w:tcPr>
            <w:tcW w:type="dxa" w:w="493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3571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657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64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3</w:t>
            </w:r>
          </w:p>
        </w:tc>
        <w:tc>
          <w:tcPr>
            <w:tcW w:type="dxa" w:w="493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3571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657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64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4</w:t>
            </w:r>
          </w:p>
        </w:tc>
        <w:tc>
          <w:tcPr>
            <w:tcW w:type="dxa" w:w="493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3571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657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64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5</w:t>
            </w:r>
          </w:p>
        </w:tc>
        <w:tc>
          <w:tcPr>
            <w:tcW w:type="dxa" w:w="493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3571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657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64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jc w:val="center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6</w:t>
            </w:r>
          </w:p>
        </w:tc>
        <w:tc>
          <w:tcPr>
            <w:tcW w:type="dxa" w:w="493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3571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1657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564"/>
            <w:tcBorders>
              <w:top w:val="single" w:color="0072bc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4936"/>
            <w:tcBorders>
              <w:top w:val="single" w:color="0072bc" w:sz="8" w:space="0" w:shadow="0" w:frame="0"/>
              <w:left w:val="nil"/>
              <w:bottom w:val="nil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/>
        </w:tc>
        <w:tc>
          <w:tcPr>
            <w:tcW w:type="dxa" w:w="3571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</w:tabs>
              <w:jc w:val="right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TOTAL</w:t>
            </w:r>
          </w:p>
        </w:tc>
        <w:tc>
          <w:tcPr>
            <w:tcW w:type="dxa" w:w="1657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tabs>
                <w:tab w:val="left" w:pos="709"/>
                <w:tab w:val="left" w:pos="1418"/>
              </w:tabs>
            </w:pPr>
            <w:r>
              <w:rPr>
                <w:rFonts w:ascii="Trebuchet MS" w:hAnsi="Trebuchet MS" w:hint="default"/>
                <w:b w:val="1"/>
                <w:bCs w:val="1"/>
                <w:sz w:val="20"/>
                <w:szCs w:val="20"/>
                <w:rtl w:val="0"/>
              </w:rPr>
              <w:t>£</w:t>
            </w:r>
          </w:p>
        </w:tc>
      </w:tr>
    </w:tbl>
    <w:p>
      <w:pPr>
        <w:pStyle w:val="Normal.0"/>
        <w:numPr>
          <w:ilvl w:val="0"/>
          <w:numId w:val="3"/>
        </w:numPr>
        <w:spacing w:line="288" w:lineRule="auto"/>
        <w:rPr>
          <w:b w:val="1"/>
          <w:bCs w:val="1"/>
          <w:sz w:val="20"/>
          <w:szCs w:val="20"/>
        </w:rPr>
      </w:pPr>
    </w:p>
    <w:p>
      <w:pPr>
        <w:pStyle w:val="Normal.0"/>
        <w:tabs>
          <w:tab w:val="left" w:pos="720"/>
        </w:tabs>
        <w:spacing w:line="288" w:lineRule="auto"/>
        <w:rPr>
          <w:b w:val="1"/>
          <w:bCs w:val="1"/>
          <w:sz w:val="20"/>
          <w:szCs w:val="20"/>
          <w:lang w:val="en-US"/>
        </w:rPr>
      </w:pPr>
    </w:p>
    <w:tbl>
      <w:tblPr>
        <w:tblW w:w="10750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4576"/>
        <w:gridCol w:w="6174"/>
      </w:tblGrid>
      <w:tr>
        <w:tblPrEx>
          <w:shd w:val="clear" w:color="auto" w:fill="bdc0bf"/>
        </w:tblPrEx>
        <w:trPr>
          <w:trHeight w:val="260" w:hRule="atLeast"/>
          <w:tblHeader/>
        </w:trPr>
        <w:tc>
          <w:tcPr>
            <w:tcW w:type="dxa" w:w="10750"/>
            <w:gridSpan w:val="2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dce7f4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</w:tabs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To be completed by your unit Guide Leader only (where appropriate please PRINT)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457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LEADER</w:t>
            </w:r>
            <w:r>
              <w:rPr>
                <w:rFonts w:ascii="Trebuchet MS" w:hAnsi="Trebuchet MS" w:hint="default"/>
                <w:b w:val="1"/>
                <w:bCs w:val="1"/>
                <w:sz w:val="20"/>
                <w:szCs w:val="20"/>
                <w:rtl w:val="0"/>
              </w:rPr>
              <w:t>’</w:t>
            </w: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S NAME:</w:t>
            </w:r>
          </w:p>
        </w:tc>
        <w:tc>
          <w:tcPr>
            <w:tcW w:type="dxa" w:w="6173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457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LEADER</w:t>
            </w:r>
            <w:r>
              <w:rPr>
                <w:rFonts w:ascii="Trebuchet MS" w:hAnsi="Trebuchet MS" w:hint="default"/>
                <w:b w:val="1"/>
                <w:bCs w:val="1"/>
                <w:sz w:val="20"/>
                <w:szCs w:val="20"/>
                <w:rtl w:val="0"/>
              </w:rPr>
              <w:t>’</w:t>
            </w: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S SIGNATURE OF CONSENT:</w:t>
            </w:r>
          </w:p>
        </w:tc>
        <w:tc>
          <w:tcPr>
            <w:tcW w:type="dxa" w:w="6173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457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LEADER</w:t>
            </w:r>
            <w:r>
              <w:rPr>
                <w:rFonts w:ascii="Trebuchet MS" w:hAnsi="Trebuchet MS" w:hint="default"/>
                <w:b w:val="1"/>
                <w:bCs w:val="1"/>
                <w:sz w:val="20"/>
                <w:szCs w:val="20"/>
                <w:rtl w:val="0"/>
              </w:rPr>
              <w:t>’</w:t>
            </w: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S EMAIL ADDRESS:</w:t>
            </w:r>
          </w:p>
        </w:tc>
        <w:tc>
          <w:tcPr>
            <w:tcW w:type="dxa" w:w="6173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/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4576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</w:tabs>
              <w:jc w:val="right"/>
            </w:pPr>
            <w:r>
              <w:rPr>
                <w:rFonts w:ascii="Trebuchet MS" w:hAnsi="Trebuchet MS"/>
                <w:b w:val="1"/>
                <w:bCs w:val="1"/>
                <w:sz w:val="20"/>
                <w:szCs w:val="20"/>
                <w:rtl w:val="0"/>
              </w:rPr>
              <w:t>TELEPHONE:</w:t>
            </w:r>
          </w:p>
        </w:tc>
        <w:tc>
          <w:tcPr>
            <w:tcW w:type="dxa" w:w="6173"/>
            <w:tcBorders>
              <w:top w:val="single" w:color="0072bc" w:sz="8" w:space="0" w:shadow="0" w:frame="0"/>
              <w:left w:val="single" w:color="0072bc" w:sz="8" w:space="0" w:shadow="0" w:frame="0"/>
              <w:bottom w:val="single" w:color="0072bc" w:sz="8" w:space="0" w:shadow="0" w:frame="0"/>
              <w:right w:val="single" w:color="0072bc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bottom"/>
          </w:tcPr>
          <w:p/>
        </w:tc>
      </w:tr>
    </w:tbl>
    <w:p>
      <w:pPr>
        <w:pStyle w:val="Normal.0"/>
        <w:tabs>
          <w:tab w:val="left" w:pos="720"/>
        </w:tabs>
        <w:spacing w:line="288" w:lineRule="auto"/>
        <w:rPr>
          <w:b w:val="1"/>
          <w:bCs w:val="1"/>
          <w:sz w:val="20"/>
          <w:szCs w:val="20"/>
          <w:lang w:val="en-US"/>
        </w:rPr>
      </w:pPr>
    </w:p>
    <w:p>
      <w:pPr>
        <w:pStyle w:val="Normal.0"/>
        <w:tabs>
          <w:tab w:val="left" w:pos="720"/>
        </w:tabs>
        <w:spacing w:line="288" w:lineRule="auto"/>
        <w:rPr>
          <w:b w:val="1"/>
          <w:bCs w:val="1"/>
          <w:sz w:val="20"/>
          <w:szCs w:val="20"/>
          <w:lang w:val="en-US"/>
        </w:rPr>
      </w:pPr>
    </w:p>
    <w:p>
      <w:pPr>
        <w:pStyle w:val="Normal.0"/>
        <w:tabs>
          <w:tab w:val="left" w:pos="720"/>
        </w:tabs>
        <w:spacing w:line="288" w:lineRule="auto"/>
      </w:pPr>
      <w:r>
        <w:rPr>
          <w:b w:val="1"/>
          <w:bCs w:val="1"/>
          <w:sz w:val="22"/>
          <w:szCs w:val="22"/>
          <w:rtl w:val="0"/>
          <w:lang w:val="en-US"/>
        </w:rPr>
        <w:t xml:space="preserve">Cheques are made payable to </w:t>
      </w:r>
      <w:r>
        <w:rPr>
          <w:b w:val="1"/>
          <w:bCs w:val="1"/>
          <w:sz w:val="22"/>
          <w:szCs w:val="22"/>
          <w:rtl w:val="0"/>
          <w:lang w:val="en-US"/>
        </w:rPr>
        <w:t>‘</w:t>
      </w:r>
      <w:r>
        <w:rPr>
          <w:b w:val="1"/>
          <w:bCs w:val="1"/>
          <w:sz w:val="22"/>
          <w:szCs w:val="22"/>
          <w:rtl w:val="0"/>
          <w:lang w:val="en-US"/>
        </w:rPr>
        <w:t>Herts Guides GPH</w:t>
      </w:r>
      <w:r>
        <w:rPr>
          <w:b w:val="1"/>
          <w:bCs w:val="1"/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. Please </w:t>
      </w:r>
      <w:r>
        <w:rPr>
          <w:b w:val="1"/>
          <w:bCs w:val="1"/>
          <w:sz w:val="22"/>
          <w:szCs w:val="22"/>
          <w:rtl w:val="0"/>
          <w:lang w:val="en-US"/>
        </w:rPr>
        <w:t>post</w:t>
      </w:r>
      <w:r>
        <w:rPr>
          <w:sz w:val="22"/>
          <w:szCs w:val="22"/>
          <w:rtl w:val="0"/>
          <w:lang w:val="en-US"/>
        </w:rPr>
        <w:t xml:space="preserve"> your completed </w:t>
      </w:r>
      <w:r>
        <w:rPr>
          <w:b w:val="1"/>
          <w:bCs w:val="1"/>
          <w:sz w:val="22"/>
          <w:szCs w:val="22"/>
          <w:rtl w:val="0"/>
          <w:lang w:val="en-US"/>
        </w:rPr>
        <w:t>Entry Form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b w:val="1"/>
          <w:bCs w:val="1"/>
          <w:sz w:val="22"/>
          <w:szCs w:val="22"/>
          <w:rtl w:val="0"/>
          <w:lang w:val="en-US"/>
        </w:rPr>
        <w:t>payment</w:t>
      </w:r>
      <w:r>
        <w:rPr>
          <w:sz w:val="22"/>
          <w:szCs w:val="22"/>
          <w:rtl w:val="0"/>
          <w:lang w:val="en-US"/>
        </w:rPr>
        <w:t xml:space="preserve"> and an </w:t>
      </w:r>
      <w:r>
        <w:rPr>
          <w:b w:val="1"/>
          <w:bCs w:val="1"/>
          <w:sz w:val="22"/>
          <w:szCs w:val="22"/>
          <w:rtl w:val="0"/>
          <w:lang w:val="en-US"/>
        </w:rPr>
        <w:t>Information &amp; Consent form for each competitor</w:t>
      </w:r>
      <w:r>
        <w:rPr>
          <w:sz w:val="22"/>
          <w:szCs w:val="22"/>
          <w:rtl w:val="0"/>
          <w:lang w:val="en-US"/>
        </w:rPr>
        <w:t xml:space="preserve"> to </w:t>
      </w:r>
      <w:r>
        <w:rPr>
          <w:b w:val="1"/>
          <w:bCs w:val="1"/>
          <w:outline w:val="0"/>
          <w:color w:val="0072bc"/>
          <w:sz w:val="22"/>
          <w:szCs w:val="22"/>
          <w:rtl w:val="0"/>
          <w:lang w:val="en-US"/>
          <w14:textFill>
            <w14:solidFill>
              <w14:srgbClr w14:val="0072BC"/>
            </w14:solidFill>
          </w14:textFill>
        </w:rPr>
        <w:t>Jean Banks, 2 Rucklers Lane, Kings Langley WD4 8AU</w:t>
      </w:r>
      <w:r>
        <w:rPr>
          <w:sz w:val="22"/>
          <w:szCs w:val="22"/>
          <w:rtl w:val="0"/>
          <w:lang w:val="en-US"/>
        </w:rPr>
        <w:t xml:space="preserve"> before the </w:t>
      </w:r>
      <w:r>
        <w:rPr>
          <w:b w:val="1"/>
          <w:bCs w:val="1"/>
          <w:outline w:val="0"/>
          <w:color w:val="d8222a"/>
          <w:sz w:val="22"/>
          <w:szCs w:val="22"/>
          <w:u w:val="single"/>
          <w:rtl w:val="0"/>
          <w:lang w:val="en-US"/>
          <w14:textFill>
            <w14:solidFill>
              <w14:srgbClr w14:val="D8232A"/>
            </w14:solidFill>
          </w14:textFill>
        </w:rPr>
        <w:t>closing date</w:t>
      </w:r>
      <w:r>
        <w:rPr>
          <w:b w:val="1"/>
          <w:bCs w:val="1"/>
          <w:outline w:val="0"/>
          <w:color w:val="d8222a"/>
          <w:sz w:val="22"/>
          <w:szCs w:val="22"/>
          <w:u w:val="single"/>
          <w:rtl w:val="0"/>
          <w:lang w:val="en-US"/>
          <w14:textFill>
            <w14:solidFill>
              <w14:srgbClr w14:val="D8232A"/>
            </w14:solidFill>
          </w14:textFill>
        </w:rPr>
        <w:t xml:space="preserve"> Friday 1st October 2021</w:t>
      </w:r>
      <w:r>
        <w:rPr>
          <w:outline w:val="0"/>
          <w:color w:val="d8222a"/>
          <w:sz w:val="22"/>
          <w:szCs w:val="22"/>
          <w:rtl w:val="0"/>
          <w:lang w:val="en-US"/>
          <w14:textFill>
            <w14:solidFill>
              <w14:srgbClr w14:val="D8232A"/>
            </w14:solidFill>
          </w14:textFill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 xml:space="preserve">(LATE ENTRIES </w:t>
      </w:r>
      <w:r>
        <w:rPr>
          <w:b w:val="1"/>
          <w:bCs w:val="1"/>
          <w:sz w:val="22"/>
          <w:szCs w:val="22"/>
          <w:rtl w:val="0"/>
          <w:lang w:val="en-US"/>
        </w:rPr>
        <w:t>WILL NOT</w:t>
      </w:r>
      <w:r>
        <w:rPr>
          <w:b w:val="1"/>
          <w:bCs w:val="1"/>
          <w:sz w:val="22"/>
          <w:szCs w:val="22"/>
          <w:rtl w:val="0"/>
          <w:lang w:val="en-US"/>
        </w:rPr>
        <w:t xml:space="preserve"> BE ACCEPTED).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 xml:space="preserve">On acceptance of your entry, patrol instructions </w:t>
      </w:r>
      <w:r>
        <w:rPr>
          <w:sz w:val="22"/>
          <w:szCs w:val="22"/>
          <w:rtl w:val="0"/>
          <w:lang w:val="en-US"/>
        </w:rPr>
        <w:t>are</w:t>
      </w:r>
      <w:r>
        <w:rPr>
          <w:sz w:val="22"/>
          <w:szCs w:val="22"/>
          <w:rtl w:val="0"/>
          <w:lang w:val="en-US"/>
        </w:rPr>
        <w:t xml:space="preserve"> emailed to the Leader after the closing date. All patrols should make a unique patrol badge that clearly displays their patrol name and the patrol member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 name. Competitors must wear their guide uniform top with their badge clearly displayed.</w:t>
      </w:r>
    </w:p>
    <w:sectPr>
      <w:headerReference w:type="default" r:id="rId6"/>
      <w:footerReference w:type="default" r:id="rId7"/>
      <w:pgSz w:w="11906" w:h="16838" w:orient="portrait"/>
      <w:pgMar w:top="1080" w:right="567" w:bottom="567" w:left="567" w:header="709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ist 1"/>
  </w:abstractNum>
  <w:abstractNum w:abstractNumId="1">
    <w:multiLevelType w:val="hybridMultilevel"/>
    <w:styleLink w:val="List 1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</w:tabs>
        <w:ind w:left="13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</w:tabs>
        <w:ind w:left="21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</w:tabs>
        <w:ind w:left="35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</w:tabs>
        <w:ind w:left="42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49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</w:tabs>
        <w:ind w:left="57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</w:tabs>
        <w:ind w:left="64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</w:tabs>
          <w:ind w:left="144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360"/>
        </w:pPr>
        <w:rPr>
          <w:rFonts w:ascii="Trebuchet MS" w:cs="Trebuchet MS" w:hAnsi="Trebuchet MS" w:eastAsia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63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ist 1">
    <w:name w:val="List 1"/>
    <w:pPr>
      <w:numPr>
        <w:numId w:val="1"/>
      </w:numPr>
    </w:p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rebuchet MS"/>
        <a:ea typeface="Trebuchet MS"/>
        <a:cs typeface="Trebuchet MS"/>
      </a:majorFont>
      <a:minorFont>
        <a:latin typeface="Trebuchet MS"/>
        <a:ea typeface="Trebuchet MS"/>
        <a:cs typeface="Trebuchet MS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