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5.jpeg" ContentType="image/jpe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spacing w:lineRule="auto" w:line="360" w:before="0" w:after="120"/>
        <w:ind w:left="0" w:right="1044" w:hanging="0"/>
        <w:jc w:val="center"/>
        <w:rPr>
          <w:sz w:val="52"/>
          <w:b/>
          <w:sz w:val="52"/>
          <w:b/>
          <w:szCs w:val="52"/>
          <w:rFonts w:ascii="黑体" w:hAnsi="黑体" w:eastAsia="黑体" w:cs="Times New Roman"/>
          <w:color w:val="00000A"/>
          <w:lang w:val="en-US" w:eastAsia="zh-CN" w:bidi="ar-SA"/>
        </w:rPr>
      </w:pPr>
      <w:r>
        <w:rPr>
          <w:rFonts w:eastAsia="黑体" w:cs="Times New Roman" w:ascii="黑体" w:hAnsi="黑体"/>
          <w:b/>
          <w:color w:val="00000A"/>
          <w:sz w:val="52"/>
          <w:szCs w:val="52"/>
          <w:lang w:val="en-US" w:eastAsia="zh-CN" w:bidi="ar-SA"/>
        </w:rPr>
      </w:r>
      <w:r/>
    </w:p>
    <w:p>
      <w:pPr>
        <w:pStyle w:val="Title"/>
        <w:spacing w:lineRule="auto" w:line="360"/>
        <w:ind w:left="0" w:right="1044" w:hanging="0"/>
      </w:pPr>
      <w:r>
        <w:rPr>
          <w:rFonts w:eastAsia="黑体" w:ascii="黑体" w:hAnsi="黑体"/>
          <w:sz w:val="52"/>
          <w:szCs w:val="52"/>
        </w:rPr>
        <w:t xml:space="preserve">  </w:t>
      </w:r>
      <w:r>
        <w:rPr>
          <w:rFonts w:ascii="黑体" w:hAnsi="黑体" w:eastAsia="黑体"/>
          <w:sz w:val="52"/>
          <w:szCs w:val="52"/>
        </w:rPr>
        <w:t>和云筹</w:t>
      </w:r>
      <w:r>
        <w:rPr>
          <w:rFonts w:eastAsia="黑体" w:ascii="黑体" w:hAnsi="黑体"/>
          <w:sz w:val="52"/>
          <w:szCs w:val="52"/>
        </w:rPr>
        <w:t>httplog</w:t>
      </w:r>
      <w:r>
        <w:rPr>
          <w:rFonts w:ascii="黑体" w:hAnsi="黑体" w:eastAsia="黑体"/>
          <w:sz w:val="52"/>
          <w:szCs w:val="52"/>
        </w:rPr>
        <w:t>系统</w:t>
      </w:r>
      <w:r/>
    </w:p>
    <w:p>
      <w:pPr>
        <w:pStyle w:val="Title"/>
        <w:spacing w:lineRule="auto" w:line="360"/>
        <w:ind w:left="0" w:right="1044" w:hanging="0"/>
      </w:pPr>
      <w:r>
        <w:rPr>
          <w:rFonts w:eastAsia="黑体" w:ascii="黑体" w:hAnsi="黑体"/>
          <w:sz w:val="52"/>
          <w:szCs w:val="52"/>
        </w:rPr>
        <w:t xml:space="preserve"> </w:t>
      </w:r>
      <w:r>
        <w:rPr>
          <w:rFonts w:ascii="黑体" w:hAnsi="黑体" w:eastAsia="黑体"/>
          <w:sz w:val="52"/>
          <w:szCs w:val="52"/>
        </w:rPr>
        <w:t>设计说明书</w:t>
      </w:r>
      <w:r/>
    </w:p>
    <w:p>
      <w:pPr>
        <w:pStyle w:val="Title"/>
        <w:spacing w:lineRule="auto" w:line="360"/>
        <w:jc w:val="right"/>
        <w:rPr>
          <w:sz w:val="24"/>
          <w:b/>
          <w:sz w:val="24"/>
          <w:b/>
          <w:szCs w:val="24"/>
          <w:rFonts w:ascii="微软雅黑" w:hAnsi="微软雅黑" w:eastAsia="微软雅黑" w:cs="Times New Roman"/>
          <w:color w:val="00000A"/>
          <w:lang w:val="en-US" w:eastAsia="zh-CN" w:bidi="ar-SA"/>
        </w:rPr>
      </w:pPr>
      <w:r>
        <w:rPr>
          <w:rFonts w:eastAsia="微软雅黑" w:cs="Times New Roman" w:ascii="微软雅黑" w:hAnsi="微软雅黑"/>
          <w:b/>
          <w:color w:val="00000A"/>
          <w:sz w:val="24"/>
          <w:szCs w:val="24"/>
          <w:lang w:val="en-US" w:eastAsia="zh-CN" w:bidi="ar-SA"/>
        </w:rPr>
      </w:r>
      <w:r/>
    </w:p>
    <w:p>
      <w:pPr>
        <w:pStyle w:val="Normal"/>
        <w:jc w:val="center"/>
        <w:rPr>
          <w:sz w:val="21"/>
          <w:sz w:val="21"/>
          <w:szCs w:val="24"/>
          <w:rFonts w:ascii="Times New Roman" w:hAnsi="Times New Roman" w:eastAsia="宋体" w:cs="Times New Roman"/>
          <w:color w:val="00000A"/>
          <w:lang w:val="en-US" w:eastAsia="zh-CN" w:bidi="ar-SA"/>
        </w:rPr>
      </w:pPr>
      <w:r>
        <w:rPr>
          <w:rFonts w:eastAsia="宋体" w:cs="Times New Roman"/>
          <w:color w:val="00000A"/>
          <w:sz w:val="21"/>
          <w:szCs w:val="24"/>
          <w:lang w:val="en-US" w:eastAsia="zh-CN" w:bidi="ar-SA"/>
        </w:rPr>
      </w:r>
      <w:r/>
    </w:p>
    <w:p>
      <w:pPr>
        <w:pStyle w:val="Normal"/>
        <w:jc w:val="center"/>
        <w:rPr>
          <w:sz w:val="21"/>
          <w:sz w:val="21"/>
          <w:szCs w:val="24"/>
          <w:rFonts w:ascii="Times New Roman" w:hAnsi="Times New Roman" w:eastAsia="宋体" w:cs="Times New Roman"/>
          <w:color w:val="00000A"/>
          <w:lang w:val="en-US" w:eastAsia="zh-CN" w:bidi="ar-SA"/>
        </w:rPr>
      </w:pPr>
      <w:r>
        <w:rPr>
          <w:rFonts w:eastAsia="宋体" w:cs="Times New Roman"/>
          <w:color w:val="00000A"/>
          <w:sz w:val="21"/>
          <w:szCs w:val="24"/>
          <w:lang w:val="en-US" w:eastAsia="zh-CN" w:bidi="ar-SA"/>
        </w:rPr>
      </w:r>
      <w:r/>
    </w:p>
    <w:p>
      <w:pPr>
        <w:pStyle w:val="Normal"/>
        <w:jc w:val="center"/>
        <w:rPr>
          <w:sz w:val="21"/>
          <w:sz w:val="21"/>
          <w:szCs w:val="24"/>
          <w:rFonts w:ascii="Times New Roman" w:hAnsi="Times New Roman" w:eastAsia="宋体" w:cs="Times New Roman"/>
          <w:color w:val="00000A"/>
          <w:lang w:val="en-US" w:eastAsia="zh-CN" w:bidi="ar-SA"/>
        </w:rPr>
      </w:pPr>
      <w:r>
        <w:rPr>
          <w:rFonts w:eastAsia="宋体" w:cs="Times New Roman"/>
          <w:color w:val="00000A"/>
          <w:sz w:val="21"/>
          <w:szCs w:val="24"/>
          <w:lang w:val="en-US" w:eastAsia="zh-CN" w:bidi="ar-SA"/>
        </w:rPr>
      </w:r>
      <w:r/>
    </w:p>
    <w:p>
      <w:pPr>
        <w:pStyle w:val="Normal"/>
        <w:jc w:val="center"/>
        <w:rPr>
          <w:sz w:val="21"/>
          <w:sz w:val="21"/>
          <w:szCs w:val="24"/>
          <w:rFonts w:ascii="Times New Roman" w:hAnsi="Times New Roman" w:eastAsia="宋体" w:cs="Times New Roman"/>
          <w:color w:val="00000A"/>
          <w:lang w:val="en-US" w:eastAsia="zh-CN" w:bidi="ar-SA"/>
        </w:rPr>
      </w:pPr>
      <w:r>
        <w:rPr>
          <w:rFonts w:eastAsia="宋体" w:cs="Times New Roman"/>
          <w:color w:val="00000A"/>
          <w:sz w:val="21"/>
          <w:szCs w:val="24"/>
          <w:lang w:val="en-US" w:eastAsia="zh-CN" w:bidi="ar-SA"/>
        </w:rPr>
      </w:r>
      <w:r/>
    </w:p>
    <w:p>
      <w:pPr>
        <w:pStyle w:val="Title"/>
        <w:spacing w:lineRule="auto" w:line="360"/>
        <w:rPr>
          <w:sz w:val="24"/>
          <w:b/>
          <w:sz w:val="24"/>
          <w:b/>
          <w:szCs w:val="24"/>
          <w:rFonts w:ascii="微软雅黑" w:hAnsi="微软雅黑" w:eastAsia="微软雅黑" w:cs="Times New Roman"/>
          <w:color w:val="00000A"/>
          <w:lang w:val="en-US" w:eastAsia="zh-CN" w:bidi="ar-SA"/>
        </w:rPr>
      </w:pPr>
      <w:r>
        <w:rPr>
          <w:rFonts w:eastAsia="微软雅黑" w:cs="Times New Roman" w:ascii="微软雅黑" w:hAnsi="微软雅黑"/>
          <w:b/>
          <w:color w:val="00000A"/>
          <w:sz w:val="24"/>
          <w:szCs w:val="24"/>
          <w:lang w:val="en-US" w:eastAsia="zh-CN" w:bidi="ar-SA"/>
        </w:rPr>
      </w:r>
      <w:r/>
    </w:p>
    <w:p>
      <w:pPr>
        <w:pStyle w:val="Title"/>
        <w:spacing w:lineRule="auto" w:line="360"/>
        <w:rPr>
          <w:sz w:val="24"/>
          <w:b/>
          <w:sz w:val="24"/>
          <w:b/>
          <w:szCs w:val="24"/>
          <w:rFonts w:ascii="微软雅黑" w:hAnsi="微软雅黑" w:eastAsia="微软雅黑" w:cs="Times New Roman"/>
          <w:color w:val="00000A"/>
          <w:lang w:val="en-US" w:eastAsia="zh-CN" w:bidi="ar-SA"/>
        </w:rPr>
      </w:pPr>
      <w:r>
        <w:rPr>
          <w:rFonts w:eastAsia="微软雅黑" w:cs="Times New Roman" w:ascii="微软雅黑" w:hAnsi="微软雅黑"/>
          <w:b/>
          <w:color w:val="00000A"/>
          <w:sz w:val="24"/>
          <w:szCs w:val="24"/>
          <w:lang w:val="en-US" w:eastAsia="zh-CN" w:bidi="ar-SA"/>
        </w:rPr>
      </w:r>
      <w:r/>
    </w:p>
    <w:p>
      <w:pPr>
        <w:pStyle w:val="Title"/>
        <w:spacing w:lineRule="auto" w:line="360"/>
        <w:rPr>
          <w:sz w:val="24"/>
          <w:b/>
          <w:sz w:val="24"/>
          <w:b/>
          <w:szCs w:val="24"/>
          <w:rFonts w:ascii="微软雅黑" w:hAnsi="微软雅黑" w:eastAsia="微软雅黑" w:cs="Times New Roman"/>
          <w:color w:val="00000A"/>
          <w:lang w:val="en-US" w:eastAsia="zh-CN" w:bidi="ar-SA"/>
        </w:rPr>
      </w:pPr>
      <w:r>
        <w:rPr>
          <w:rFonts w:eastAsia="微软雅黑" w:cs="Times New Roman" w:ascii="微软雅黑" w:hAnsi="微软雅黑"/>
          <w:b/>
          <w:color w:val="00000A"/>
          <w:sz w:val="24"/>
          <w:szCs w:val="24"/>
          <w:lang w:val="en-US" w:eastAsia="zh-CN" w:bidi="ar-SA"/>
        </w:rPr>
      </w:r>
      <w:r/>
    </w:p>
    <w:p>
      <w:pPr>
        <w:pStyle w:val="Title"/>
        <w:spacing w:lineRule="auto" w:line="360"/>
      </w:pPr>
      <w:r>
        <w:rPr>
          <w:rFonts w:eastAsia="微软雅黑" w:ascii="微软雅黑" w:hAnsi="微软雅黑"/>
          <w:sz w:val="24"/>
          <w:szCs w:val="24"/>
        </w:rPr>
        <w:t xml:space="preserve"> </w:t>
      </w:r>
      <w:r>
        <w:rPr>
          <w:rFonts w:ascii="微软雅黑" w:hAnsi="微软雅黑" w:eastAsia="微软雅黑"/>
          <w:sz w:val="24"/>
          <w:szCs w:val="24"/>
        </w:rPr>
        <w:t>责任编撰：</w:t>
      </w:r>
      <w:r>
        <w:rPr>
          <w:rFonts w:ascii="微软雅黑" w:hAnsi="微软雅黑" w:eastAsia="微软雅黑"/>
          <w:b w:val="false"/>
          <w:sz w:val="24"/>
          <w:szCs w:val="24"/>
        </w:rPr>
        <w:t>刘英先</w:t>
      </w:r>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0"/>
        </w:sectPr>
        <w:pStyle w:val="Title"/>
        <w:spacing w:lineRule="auto" w:line="360"/>
      </w:pPr>
      <w:r>
        <w:rPr>
          <w:rFonts w:eastAsia="微软雅黑" w:ascii="微软雅黑" w:hAnsi="微软雅黑"/>
          <w:sz w:val="24"/>
          <w:szCs w:val="24"/>
        </w:rPr>
        <w:t xml:space="preserve">  </w:t>
      </w:r>
      <w:r>
        <w:rPr>
          <w:rFonts w:ascii="微软雅黑" w:hAnsi="微软雅黑" w:eastAsia="微软雅黑"/>
          <w:sz w:val="24"/>
          <w:szCs w:val="24"/>
        </w:rPr>
        <w:t>审核</w:t>
      </w:r>
      <w:r>
        <w:rPr>
          <w:rFonts w:eastAsia="微软雅黑" w:ascii="微软雅黑" w:hAnsi="微软雅黑"/>
          <w:sz w:val="24"/>
          <w:szCs w:val="24"/>
        </w:rPr>
        <w:t>/</w:t>
      </w:r>
      <w:r>
        <w:rPr>
          <w:rFonts w:ascii="微软雅黑" w:hAnsi="微软雅黑" w:eastAsia="微软雅黑"/>
          <w:sz w:val="24"/>
          <w:szCs w:val="24"/>
        </w:rPr>
        <w:t>批准：</w:t>
      </w:r>
      <w:r>
        <w:rPr>
          <w:rFonts w:ascii="微软雅黑" w:hAnsi="微软雅黑" w:eastAsia="微软雅黑"/>
          <w:b w:val="false"/>
          <w:sz w:val="24"/>
          <w:szCs w:val="24"/>
        </w:rPr>
        <w:t>和云筹</w:t>
      </w:r>
      <w:r>
        <w:rPr>
          <w:rFonts w:eastAsia="微软雅黑" w:ascii="微软雅黑" w:hAnsi="微软雅黑"/>
          <w:b w:val="false"/>
          <w:sz w:val="24"/>
          <w:szCs w:val="24"/>
        </w:rPr>
        <w:t>-PMO</w:t>
      </w:r>
      <w:r/>
    </w:p>
    <w:p>
      <w:pPr>
        <w:pStyle w:val="Title"/>
        <w:spacing w:lineRule="auto" w:line="360"/>
        <w:rPr>
          <w:sz w:val="20"/>
          <w:b/>
          <w:sz w:val="20"/>
          <w:b/>
          <w:szCs w:val="20"/>
          <w:rFonts w:ascii="宋体" w:hAnsi="宋体" w:eastAsia="宋体" w:cs="Times New Roman"/>
        </w:rPr>
      </w:pPr>
      <w:r>
        <w:rPr>
          <w:rFonts w:ascii="宋体" w:hAnsi="宋体"/>
          <w:sz w:val="20"/>
        </w:rPr>
        <w:t>修订历史记录</w:t>
      </w:r>
      <w:r/>
    </w:p>
    <w:tbl>
      <w:tblPr>
        <w:tblW w:w="9462"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364"/>
        <w:gridCol w:w="1966"/>
        <w:gridCol w:w="1613"/>
        <w:gridCol w:w="4518"/>
      </w:tblGrid>
      <w:tr>
        <w:trPr/>
        <w:tc>
          <w:tcPr>
            <w:tcW w:w="1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abletext"/>
              <w:spacing w:lineRule="auto" w:line="360" w:before="0" w:after="120"/>
              <w:jc w:val="center"/>
              <w:rPr>
                <w:sz w:val="20"/>
                <w:b/>
                <w:sz w:val="20"/>
                <w:b/>
                <w:szCs w:val="20"/>
                <w:rFonts w:ascii="微软雅黑" w:hAnsi="微软雅黑" w:eastAsia="微软雅黑" w:cs="Times New Roman"/>
              </w:rPr>
            </w:pPr>
            <w:r>
              <w:rPr>
                <w:rFonts w:ascii="微软雅黑" w:hAnsi="微软雅黑" w:eastAsia="微软雅黑"/>
                <w:b/>
              </w:rPr>
              <w:t>版本</w:t>
            </w:r>
            <w:r>
              <w:rPr>
                <w:rFonts w:eastAsia="微软雅黑" w:ascii="微软雅黑" w:hAnsi="微软雅黑"/>
                <w:b/>
              </w:rPr>
              <w:t>/</w:t>
            </w:r>
            <w:r>
              <w:rPr>
                <w:rFonts w:ascii="微软雅黑" w:hAnsi="微软雅黑" w:eastAsia="微软雅黑"/>
                <w:b/>
              </w:rPr>
              <w:t>状态</w:t>
            </w:r>
            <w:r/>
          </w:p>
        </w:tc>
        <w:tc>
          <w:tcPr>
            <w:tcW w:w="1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abletext"/>
              <w:spacing w:lineRule="auto" w:line="360" w:before="0" w:after="120"/>
              <w:jc w:val="center"/>
              <w:rPr>
                <w:sz w:val="20"/>
                <w:b/>
                <w:sz w:val="20"/>
                <w:b/>
                <w:szCs w:val="20"/>
                <w:rFonts w:ascii="微软雅黑" w:hAnsi="微软雅黑" w:eastAsia="微软雅黑" w:cs="Times New Roman"/>
              </w:rPr>
            </w:pPr>
            <w:r>
              <w:rPr>
                <w:rFonts w:ascii="微软雅黑" w:hAnsi="微软雅黑" w:eastAsia="微软雅黑"/>
                <w:b/>
              </w:rPr>
              <w:t>修改日期</w:t>
            </w:r>
            <w:r/>
          </w:p>
        </w:tc>
        <w:tc>
          <w:tcPr>
            <w:tcW w:w="16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abletext"/>
              <w:spacing w:lineRule="auto" w:line="360" w:before="0" w:after="120"/>
              <w:jc w:val="center"/>
              <w:rPr>
                <w:sz w:val="20"/>
                <w:b/>
                <w:sz w:val="20"/>
                <w:b/>
                <w:szCs w:val="20"/>
                <w:rFonts w:ascii="微软雅黑" w:hAnsi="微软雅黑" w:eastAsia="微软雅黑" w:cs="Times New Roman"/>
              </w:rPr>
            </w:pPr>
            <w:r>
              <w:rPr>
                <w:rFonts w:ascii="微软雅黑" w:hAnsi="微软雅黑" w:eastAsia="微软雅黑"/>
                <w:b/>
              </w:rPr>
              <w:t>修改人</w:t>
            </w:r>
            <w:r/>
          </w:p>
        </w:tc>
        <w:tc>
          <w:tcPr>
            <w:tcW w:w="4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abletext"/>
              <w:spacing w:lineRule="auto" w:line="360" w:before="0" w:after="120"/>
              <w:jc w:val="center"/>
              <w:rPr>
                <w:sz w:val="20"/>
                <w:b/>
                <w:sz w:val="20"/>
                <w:b/>
                <w:szCs w:val="20"/>
                <w:rFonts w:ascii="微软雅黑" w:hAnsi="微软雅黑" w:eastAsia="微软雅黑" w:cs="Times New Roman"/>
              </w:rPr>
            </w:pPr>
            <w:r>
              <w:rPr>
                <w:rFonts w:ascii="微软雅黑" w:hAnsi="微软雅黑" w:eastAsia="微软雅黑"/>
                <w:b/>
              </w:rPr>
              <w:t>说明</w:t>
            </w:r>
            <w:r/>
          </w:p>
        </w:tc>
      </w:tr>
      <w:tr>
        <w:trPr/>
        <w:tc>
          <w:tcPr>
            <w:tcW w:w="13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pPr>
            <w:r>
              <w:rPr>
                <w:rFonts w:eastAsia="微软雅黑" w:ascii="微软雅黑" w:hAnsi="微软雅黑"/>
                <w:sz w:val="20"/>
                <w:szCs w:val="20"/>
              </w:rPr>
              <w:t>V1.0</w:t>
            </w:r>
            <w:r/>
          </w:p>
        </w:tc>
        <w:tc>
          <w:tcPr>
            <w:tcW w:w="19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pPr>
            <w:r>
              <w:rPr>
                <w:rFonts w:eastAsia="微软雅黑" w:ascii="微软雅黑" w:hAnsi="微软雅黑"/>
                <w:sz w:val="20"/>
                <w:szCs w:val="20"/>
              </w:rPr>
              <w:t>2016-12-07</w:t>
            </w:r>
            <w:r/>
          </w:p>
        </w:tc>
        <w:tc>
          <w:tcPr>
            <w:tcW w:w="16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0"/>
                <w:sz w:val="20"/>
                <w:szCs w:val="20"/>
                <w:rFonts w:ascii="微软雅黑" w:hAnsi="微软雅黑" w:eastAsia="微软雅黑" w:cs="Times New Roman"/>
              </w:rPr>
            </w:pPr>
            <w:bookmarkStart w:id="0" w:name="_GoBack"/>
            <w:bookmarkEnd w:id="0"/>
            <w:r>
              <w:rPr>
                <w:rFonts w:ascii="微软雅黑" w:hAnsi="微软雅黑" w:eastAsia="微软雅黑"/>
                <w:sz w:val="20"/>
                <w:szCs w:val="20"/>
              </w:rPr>
              <w:t>刘英先</w:t>
            </w:r>
            <w:r/>
          </w:p>
        </w:tc>
        <w:tc>
          <w:tcPr>
            <w:tcW w:w="4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rPr>
                <w:sz w:val="20"/>
                <w:sz w:val="20"/>
                <w:szCs w:val="20"/>
                <w:rFonts w:ascii="微软雅黑" w:hAnsi="微软雅黑" w:eastAsia="微软雅黑" w:cs="Times New Roman"/>
              </w:rPr>
            </w:pPr>
            <w:r>
              <w:rPr>
                <w:rFonts w:ascii="微软雅黑" w:hAnsi="微软雅黑" w:eastAsia="微软雅黑"/>
                <w:sz w:val="20"/>
                <w:szCs w:val="20"/>
              </w:rPr>
              <w:t>创建文档</w:t>
            </w:r>
            <w:r/>
          </w:p>
        </w:tc>
      </w:tr>
    </w:tbl>
    <w:p>
      <w:pPr>
        <w:pStyle w:val="Normal"/>
        <w:widowControl/>
        <w:jc w:val="left"/>
        <w:rPr>
          <w:sz w:val="28"/>
          <w:b/>
          <w:sz w:val="28"/>
          <w:b/>
          <w:szCs w:val="28"/>
          <w:rFonts w:ascii="微软雅黑" w:hAnsi="微软雅黑" w:eastAsia="微软雅黑" w:cs="Times New Roman"/>
          <w:color w:val="00000A"/>
          <w:lang w:val="en-US" w:eastAsia="zh-CN" w:bidi="ar-SA"/>
        </w:rPr>
      </w:pPr>
      <w:r>
        <w:rPr>
          <w:rFonts w:eastAsia="微软雅黑" w:cs="Times New Roman" w:ascii="微软雅黑" w:hAnsi="微软雅黑"/>
          <w:b/>
          <w:color w:val="00000A"/>
          <w:sz w:val="28"/>
          <w:szCs w:val="28"/>
          <w:lang w:val="en-US" w:eastAsia="zh-CN" w:bidi="ar-SA"/>
        </w:rPr>
      </w:r>
      <w:r/>
    </w:p>
    <w:p>
      <w:pPr>
        <w:pStyle w:val="ContentsHeading"/>
      </w:pPr>
      <w:r>
        <w:rPr/>
        <w:t>目录</w:t>
      </w:r>
      <w:r/>
    </w:p>
    <w:p>
      <w:pPr>
        <w:pStyle w:val="Contents1"/>
        <w:tabs>
          <w:tab w:val="right" w:pos="8306" w:leader="dot"/>
        </w:tabs>
      </w:pPr>
      <w:r>
        <w:fldChar w:fldCharType="begin"/>
      </w:r>
      <w:r>
        <w:instrText> TOC \f \o "1-9" \h</w:instrText>
      </w:r>
      <w:r>
        <w:fldChar w:fldCharType="separate"/>
      </w:r>
      <w:hyperlink w:anchor="__RefHeading__4761_213619708">
        <w:r>
          <w:rPr>
            <w:rStyle w:val="IndexLink"/>
          </w:rPr>
          <w:t>一　引言</w:t>
        </w:r>
        <w:r>
          <w:rPr>
            <w:rStyle w:val="IndexLink"/>
          </w:rPr>
          <w:tab/>
          <w:t>2</w:t>
        </w:r>
      </w:hyperlink>
      <w:r/>
    </w:p>
    <w:p>
      <w:pPr>
        <w:pStyle w:val="Contents1"/>
        <w:tabs>
          <w:tab w:val="right" w:pos="8306" w:leader="dot"/>
        </w:tabs>
      </w:pPr>
      <w:hyperlink w:anchor="__RefHeading__4763_213619708">
        <w:r>
          <w:rPr>
            <w:rStyle w:val="IndexLink"/>
          </w:rPr>
          <w:t>二　项目概述</w:t>
        </w:r>
        <w:r>
          <w:rPr>
            <w:rStyle w:val="IndexLink"/>
          </w:rPr>
          <w:tab/>
          <w:t>2</w:t>
        </w:r>
      </w:hyperlink>
      <w:r/>
    </w:p>
    <w:p>
      <w:pPr>
        <w:pStyle w:val="Contents1"/>
        <w:tabs>
          <w:tab w:val="right" w:pos="8306" w:leader="dot"/>
        </w:tabs>
      </w:pPr>
      <w:hyperlink w:anchor="__RefHeading__4765_213619708">
        <w:r>
          <w:rPr>
            <w:rStyle w:val="IndexLink"/>
          </w:rPr>
          <w:t>三　方案的选定</w:t>
        </w:r>
        <w:r>
          <w:rPr>
            <w:rStyle w:val="IndexLink"/>
          </w:rPr>
          <w:tab/>
          <w:t>3</w:t>
        </w:r>
      </w:hyperlink>
      <w:r/>
    </w:p>
    <w:p>
      <w:pPr>
        <w:pStyle w:val="Contents2"/>
        <w:tabs>
          <w:tab w:val="right" w:pos="8306" w:leader="dot"/>
        </w:tabs>
      </w:pPr>
      <w:hyperlink w:anchor="__RefHeading__8213_213619708">
        <w:r>
          <w:rPr>
            <w:rStyle w:val="IndexLink"/>
          </w:rPr>
          <w:t xml:space="preserve"> </w:t>
        </w:r>
        <w:r>
          <w:rPr>
            <w:rStyle w:val="IndexLink"/>
          </w:rPr>
          <w:t>ELK</w:t>
        </w:r>
        <w:r>
          <w:rPr>
            <w:rStyle w:val="IndexLink"/>
          </w:rPr>
          <w:t>系统的问题</w:t>
        </w:r>
        <w:r>
          <w:rPr>
            <w:rStyle w:val="IndexLink"/>
          </w:rPr>
          <w:tab/>
          <w:t>3</w:t>
        </w:r>
      </w:hyperlink>
      <w:r/>
    </w:p>
    <w:p>
      <w:pPr>
        <w:pStyle w:val="Contents2"/>
        <w:tabs>
          <w:tab w:val="right" w:pos="8306" w:leader="dot"/>
        </w:tabs>
      </w:pPr>
      <w:hyperlink w:anchor="__RefHeading__8215_213619708">
        <w:r>
          <w:rPr>
            <w:rStyle w:val="IndexLink"/>
          </w:rPr>
          <w:t xml:space="preserve"> </w:t>
        </w:r>
        <w:r>
          <w:rPr>
            <w:rStyle w:val="IndexLink"/>
          </w:rPr>
          <w:t>Dapper</w:t>
        </w:r>
        <w:r>
          <w:rPr>
            <w:rStyle w:val="IndexLink"/>
          </w:rPr>
          <w:t>系统的问题</w:t>
        </w:r>
        <w:r>
          <w:rPr>
            <w:rStyle w:val="IndexLink"/>
          </w:rPr>
          <w:tab/>
          <w:t>3</w:t>
        </w:r>
      </w:hyperlink>
      <w:r/>
    </w:p>
    <w:p>
      <w:pPr>
        <w:pStyle w:val="Contents2"/>
        <w:tabs>
          <w:tab w:val="right" w:pos="8306" w:leader="dot"/>
        </w:tabs>
      </w:pPr>
      <w:hyperlink w:anchor="__RefHeading__8325_213619708">
        <w:r>
          <w:rPr>
            <w:rStyle w:val="IndexLink"/>
          </w:rPr>
          <w:t xml:space="preserve"> </w:t>
        </w:r>
        <w:r>
          <w:rPr>
            <w:rStyle w:val="IndexLink"/>
          </w:rPr>
          <w:t>实时部分选型</w:t>
        </w:r>
        <w:r>
          <w:rPr>
            <w:rStyle w:val="IndexLink"/>
          </w:rPr>
          <w:tab/>
          <w:t>3</w:t>
        </w:r>
      </w:hyperlink>
      <w:r/>
    </w:p>
    <w:p>
      <w:pPr>
        <w:pStyle w:val="Contents3"/>
        <w:tabs>
          <w:tab w:val="right" w:pos="8306" w:leader="dot"/>
        </w:tabs>
      </w:pPr>
      <w:hyperlink w:anchor="__RefHeading__8217_213619708">
        <w:r>
          <w:rPr>
            <w:rStyle w:val="IndexLink"/>
          </w:rPr>
          <w:t xml:space="preserve"> </w:t>
        </w:r>
        <w:r>
          <w:rPr>
            <w:rStyle w:val="IndexLink"/>
          </w:rPr>
          <w:t>http</w:t>
        </w:r>
        <w:r>
          <w:rPr>
            <w:rStyle w:val="IndexLink"/>
          </w:rPr>
          <w:t>轮询的问题</w:t>
        </w:r>
        <w:r>
          <w:rPr>
            <w:rStyle w:val="IndexLink"/>
          </w:rPr>
          <w:tab/>
          <w:t>3</w:t>
        </w:r>
      </w:hyperlink>
      <w:r/>
    </w:p>
    <w:p>
      <w:pPr>
        <w:pStyle w:val="Contents3"/>
        <w:tabs>
          <w:tab w:val="right" w:pos="8306" w:leader="dot"/>
        </w:tabs>
      </w:pPr>
      <w:hyperlink w:anchor="__RefHeading__957_1486023100">
        <w:r>
          <w:rPr>
            <w:rStyle w:val="IndexLink"/>
          </w:rPr>
          <w:t>Java</w:t>
        </w:r>
        <w:r>
          <w:rPr>
            <w:rStyle w:val="IndexLink"/>
          </w:rPr>
          <w:t>对</w:t>
        </w:r>
        <w:r>
          <w:rPr>
            <w:rStyle w:val="IndexLink"/>
          </w:rPr>
          <w:t>websocket</w:t>
        </w:r>
        <w:r>
          <w:rPr>
            <w:rStyle w:val="IndexLink"/>
          </w:rPr>
          <w:t>的支持</w:t>
        </w:r>
        <w:r>
          <w:rPr>
            <w:rStyle w:val="IndexLink"/>
          </w:rPr>
          <w:tab/>
          <w:t>4</w:t>
        </w:r>
      </w:hyperlink>
      <w:r/>
    </w:p>
    <w:p>
      <w:pPr>
        <w:pStyle w:val="Contents2"/>
        <w:tabs>
          <w:tab w:val="right" w:pos="8306" w:leader="dot"/>
        </w:tabs>
      </w:pPr>
      <w:hyperlink w:anchor="__RefHeading__8647_213619708">
        <w:r>
          <w:rPr>
            <w:rStyle w:val="IndexLink"/>
          </w:rPr>
          <w:t xml:space="preserve"> </w:t>
        </w:r>
        <w:r>
          <w:rPr>
            <w:rStyle w:val="IndexLink"/>
          </w:rPr>
          <w:t>下载部分的选型</w:t>
        </w:r>
        <w:r>
          <w:rPr>
            <w:rStyle w:val="IndexLink"/>
          </w:rPr>
          <w:tab/>
          <w:t>4</w:t>
        </w:r>
      </w:hyperlink>
      <w:r/>
    </w:p>
    <w:p>
      <w:pPr>
        <w:pStyle w:val="Contents1"/>
        <w:tabs>
          <w:tab w:val="right" w:pos="8306" w:leader="dot"/>
        </w:tabs>
      </w:pPr>
      <w:hyperlink w:anchor="__RefHeading__4767_213619708">
        <w:r>
          <w:rPr>
            <w:rStyle w:val="IndexLink"/>
          </w:rPr>
          <w:t>四　</w:t>
        </w:r>
        <w:r>
          <w:rPr>
            <w:rStyle w:val="IndexLink"/>
          </w:rPr>
          <w:t>httplog</w:t>
        </w:r>
        <w:r>
          <w:rPr>
            <w:rStyle w:val="IndexLink"/>
          </w:rPr>
          <w:t>的设计与分析</w:t>
        </w:r>
        <w:r>
          <w:rPr>
            <w:rStyle w:val="IndexLink"/>
          </w:rPr>
          <w:tab/>
          <w:t>4</w:t>
        </w:r>
      </w:hyperlink>
      <w:r/>
    </w:p>
    <w:p>
      <w:pPr>
        <w:pStyle w:val="Contents2"/>
        <w:tabs>
          <w:tab w:val="right" w:pos="8306" w:leader="dot"/>
        </w:tabs>
      </w:pPr>
      <w:hyperlink w:anchor="__RefHeading__7825_213619708">
        <w:r>
          <w:rPr>
            <w:rStyle w:val="IndexLink"/>
          </w:rPr>
          <w:t xml:space="preserve"> </w:t>
        </w:r>
        <w:r>
          <w:rPr>
            <w:rStyle w:val="IndexLink"/>
          </w:rPr>
          <w:t>Websocket</w:t>
        </w:r>
        <w:r>
          <w:rPr>
            <w:rStyle w:val="IndexLink"/>
          </w:rPr>
          <w:t>与</w:t>
        </w:r>
        <w:r>
          <w:rPr>
            <w:rStyle w:val="IndexLink"/>
          </w:rPr>
          <w:t>TCP</w:t>
          <w:tab/>
          <w:t>4</w:t>
        </w:r>
      </w:hyperlink>
      <w:r/>
    </w:p>
    <w:p>
      <w:pPr>
        <w:pStyle w:val="Contents2"/>
        <w:tabs>
          <w:tab w:val="right" w:pos="8306" w:leader="dot"/>
        </w:tabs>
      </w:pPr>
      <w:hyperlink w:anchor="__RefHeading__7827_213619708">
        <w:r>
          <w:rPr>
            <w:rStyle w:val="IndexLink"/>
          </w:rPr>
          <w:t xml:space="preserve">Websocket </w:t>
        </w:r>
        <w:r>
          <w:rPr>
            <w:rStyle w:val="IndexLink"/>
          </w:rPr>
          <w:t>与</w:t>
        </w:r>
        <w:r>
          <w:rPr>
            <w:rStyle w:val="IndexLink"/>
          </w:rPr>
          <w:t>http</w:t>
          <w:tab/>
          <w:t>5</w:t>
        </w:r>
      </w:hyperlink>
      <w:r/>
    </w:p>
    <w:p>
      <w:pPr>
        <w:pStyle w:val="Contents1"/>
        <w:tabs>
          <w:tab w:val="right" w:pos="8306" w:leader="dot"/>
        </w:tabs>
      </w:pPr>
      <w:hyperlink w:anchor="__RefHeading__651_2000936843">
        <w:r>
          <w:rPr>
            <w:rStyle w:val="IndexLink"/>
          </w:rPr>
          <w:t>五　</w:t>
        </w:r>
        <w:r>
          <w:rPr>
            <w:rStyle w:val="IndexLink"/>
          </w:rPr>
          <w:t>httplog</w:t>
        </w:r>
        <w:r>
          <w:rPr>
            <w:rStyle w:val="IndexLink"/>
          </w:rPr>
          <w:t>的主要实现</w:t>
        </w:r>
        <w:r>
          <w:rPr>
            <w:rStyle w:val="IndexLink"/>
          </w:rPr>
          <w:tab/>
          <w:t>6</w:t>
        </w:r>
      </w:hyperlink>
      <w:r/>
    </w:p>
    <w:p>
      <w:pPr>
        <w:pStyle w:val="Contents2"/>
        <w:tabs>
          <w:tab w:val="right" w:pos="8306" w:leader="dot"/>
        </w:tabs>
      </w:pPr>
      <w:hyperlink w:anchor="__RefHeading__653_2000936843">
        <w:r>
          <w:rPr>
            <w:rStyle w:val="IndexLink"/>
          </w:rPr>
          <w:t>1.</w:t>
        </w:r>
        <w:r>
          <w:rPr>
            <w:rStyle w:val="IndexLink"/>
          </w:rPr>
          <w:t>参数的获取</w:t>
        </w:r>
        <w:r>
          <w:rPr>
            <w:rStyle w:val="IndexLink"/>
          </w:rPr>
          <w:tab/>
          <w:t>6</w:t>
        </w:r>
      </w:hyperlink>
      <w:r/>
    </w:p>
    <w:p>
      <w:pPr>
        <w:pStyle w:val="Contents2"/>
        <w:tabs>
          <w:tab w:val="right" w:pos="8306" w:leader="dot"/>
        </w:tabs>
      </w:pPr>
      <w:hyperlink w:anchor="__RefHeading__655_2000936843">
        <w:r>
          <w:rPr>
            <w:rStyle w:val="IndexLink"/>
          </w:rPr>
          <w:t>2.</w:t>
        </w:r>
        <w:r>
          <w:rPr>
            <w:rStyle w:val="IndexLink"/>
          </w:rPr>
          <w:t>请求与数据响应</w:t>
        </w:r>
        <w:r>
          <w:rPr>
            <w:rStyle w:val="IndexLink"/>
          </w:rPr>
          <w:tab/>
          <w:t>6</w:t>
        </w:r>
      </w:hyperlink>
      <w:r/>
    </w:p>
    <w:p>
      <w:pPr>
        <w:pStyle w:val="Contents2"/>
        <w:tabs>
          <w:tab w:val="right" w:pos="8306" w:leader="dot"/>
        </w:tabs>
      </w:pPr>
      <w:hyperlink w:anchor="__RefHeading__657_2000936843">
        <w:r>
          <w:rPr>
            <w:rStyle w:val="IndexLink"/>
          </w:rPr>
          <w:t>3.</w:t>
        </w:r>
        <w:r>
          <w:rPr>
            <w:rStyle w:val="IndexLink"/>
          </w:rPr>
          <w:t>服务器端管道的建立</w:t>
        </w:r>
        <w:r>
          <w:rPr>
            <w:rStyle w:val="IndexLink"/>
          </w:rPr>
          <w:tab/>
          <w:t>7</w:t>
        </w:r>
      </w:hyperlink>
      <w:r>
        <w:fldChar w:fldCharType="end"/>
      </w:r>
      <w:r/>
    </w:p>
    <w:p>
      <w:pPr>
        <w:pStyle w:val="Heading1"/>
        <w:ind w:left="0" w:right="0" w:hanging="0"/>
        <w:rPr>
          <w:sz w:val="30"/>
          <w:b/>
          <w:sz w:val="30"/>
          <w:b/>
          <w:szCs w:val="20"/>
          <w:bCs/>
          <w:rFonts w:ascii="宋体" w:hAnsi="宋体" w:eastAsia="宋体" w:cs="Times New Roman"/>
          <w:color w:val="00000A"/>
          <w:lang w:val="en-US" w:eastAsia="zh-CN" w:bidi="ar-SA"/>
        </w:rPr>
      </w:pPr>
      <w:r>
        <w:rPr>
          <w:rFonts w:eastAsia="宋体" w:cs="Times New Roman"/>
          <w:b/>
          <w:bCs/>
          <w:color w:val="00000A"/>
          <w:sz w:val="30"/>
          <w:szCs w:val="20"/>
          <w:lang w:val="en-US" w:eastAsia="zh-CN" w:bidi="ar-SA"/>
        </w:rPr>
      </w:r>
      <w:r/>
    </w:p>
    <w:p>
      <w:pPr>
        <w:pStyle w:val="Heading1"/>
        <w:rPr>
          <w:sz w:val="30"/>
          <w:b/>
          <w:sz w:val="30"/>
          <w:b/>
          <w:szCs w:val="20"/>
          <w:bCs/>
          <w:rFonts w:ascii="宋体" w:hAnsi="宋体" w:eastAsia="宋体" w:cs="Times New Roman"/>
          <w:color w:val="00000A"/>
          <w:lang w:val="en-US" w:eastAsia="zh-CN" w:bidi="ar-SA"/>
        </w:rPr>
      </w:pPr>
      <w:r>
        <w:rPr>
          <w:rFonts w:eastAsia="宋体" w:cs="Times New Roman"/>
          <w:b/>
          <w:bCs/>
          <w:color w:val="00000A"/>
          <w:sz w:val="30"/>
          <w:szCs w:val="20"/>
          <w:lang w:val="en-US" w:eastAsia="zh-CN" w:bidi="ar-SA"/>
        </w:rPr>
      </w:r>
      <w:r/>
    </w:p>
    <w:p>
      <w:pPr>
        <w:pStyle w:val="Heading1"/>
        <w:rPr>
          <w:sz w:val="30"/>
          <w:b/>
          <w:sz w:val="30"/>
          <w:b/>
          <w:szCs w:val="20"/>
          <w:bCs/>
          <w:rFonts w:ascii="宋体" w:hAnsi="宋体" w:eastAsia="宋体" w:cs="Times New Roman"/>
          <w:color w:val="00000A"/>
          <w:lang w:val="en-US" w:eastAsia="zh-CN" w:bidi="ar-SA"/>
        </w:rPr>
      </w:pPr>
      <w:bookmarkStart w:id="1" w:name="__RefHeading__4761_213619708"/>
      <w:bookmarkEnd w:id="1"/>
      <w:r>
        <w:rPr/>
        <w:t>一　引言</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rPr>
      </w:pPr>
      <w:r>
        <w:rPr/>
        <w:tab/>
      </w:r>
      <w:r>
        <w:rPr/>
        <w:t>在实际的开发调试以及运营期的线上问题处理时</w:t>
      </w:r>
      <w:r>
        <w:rPr/>
        <w:t>,</w:t>
      </w:r>
      <w:r>
        <w:rPr/>
        <w:t>大都会涉及到系统的日志</w:t>
      </w:r>
      <w:r>
        <w:rPr/>
        <w:t>,</w:t>
      </w:r>
      <w:r>
        <w:rPr/>
        <w:t>日志对于快速定位问题提供了很大的方便</w:t>
      </w:r>
      <w:r>
        <w:rPr/>
        <w:t>,</w:t>
      </w:r>
      <w:r>
        <w:rPr/>
        <w:t>但现实情况是</w:t>
      </w:r>
      <w:r>
        <w:rPr/>
        <w:t>:</w:t>
      </w:r>
      <w:r>
        <w:rPr/>
        <w:t>测试环境的日志及生产环境的日志需要通过运维小组成员来取</w:t>
      </w:r>
      <w:r>
        <w:rPr/>
        <w:t>,</w:t>
      </w:r>
      <w:r>
        <w:rPr/>
        <w:t>运维小组成员依据每位员工的权限从不同的环境取得日志后传给开发小组成员</w:t>
      </w:r>
      <w:r>
        <w:rPr/>
        <w:t>.</w:t>
      </w:r>
      <w:r>
        <w:rPr/>
        <w:t>这种模式增加了运维的工作量</w:t>
      </w:r>
      <w:r>
        <w:rPr/>
        <w:t>,</w:t>
      </w:r>
      <w:r>
        <w:rPr/>
        <w:t>同时也拉长了解决问题的时间</w:t>
      </w:r>
      <w:r>
        <w:rPr/>
        <w:t>,</w:t>
      </w:r>
      <w:r>
        <w:rPr/>
        <w:t>不利于问题的快速定位与解决</w:t>
      </w:r>
      <w:r>
        <w:rPr/>
        <w:t>.</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r>
      <w:r>
        <w:rPr/>
        <w:t>本文从实际的情况出发</w:t>
      </w:r>
      <w:r>
        <w:rPr/>
        <w:t>,</w:t>
      </w:r>
      <w:r>
        <w:rPr/>
        <w:t>提出了一种使用</w:t>
      </w:r>
      <w:r>
        <w:rPr/>
        <w:t>httplog</w:t>
      </w:r>
      <w:r>
        <w:rPr/>
        <w:t>解决此问题的思路</w:t>
      </w:r>
      <w:r>
        <w:rPr/>
        <w:t>.</w:t>
      </w:r>
      <w:r/>
    </w:p>
    <w:p>
      <w:pPr>
        <w:pStyle w:val="Heading1"/>
        <w:rPr>
          <w:sz w:val="30"/>
          <w:b/>
          <w:sz w:val="30"/>
          <w:b/>
          <w:szCs w:val="20"/>
          <w:bCs/>
          <w:rFonts w:ascii="宋体" w:hAnsi="宋体" w:eastAsia="宋体" w:cs="Times New Roman"/>
          <w:color w:val="00000A"/>
          <w:lang w:val="en-US" w:eastAsia="zh-CN" w:bidi="ar-SA"/>
        </w:rPr>
      </w:pPr>
      <w:bookmarkStart w:id="2" w:name="__RefHeading__4763_213619708"/>
      <w:bookmarkEnd w:id="2"/>
      <w:r>
        <w:rPr/>
        <w:t>二　项目概述</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　　本项目使用</w:t>
      </w:r>
      <w:r>
        <w:rPr/>
        <w:t xml:space="preserve">websocket </w:t>
      </w:r>
      <w:r>
        <w:rPr/>
        <w:t>实时反馈日志</w:t>
      </w:r>
      <w:r>
        <w:rPr/>
        <w:t>,</w:t>
      </w:r>
      <w:r>
        <w:rPr/>
        <w:t>完成在浏览器上查看日志的一种方式</w:t>
      </w:r>
      <w:r>
        <w:rPr/>
        <w:t>,</w:t>
      </w:r>
      <w:r>
        <w:rPr/>
        <w:t>同时使用</w:t>
      </w:r>
      <w:r>
        <w:rPr/>
        <w:t xml:space="preserve">nginx </w:t>
      </w:r>
      <w:r>
        <w:rPr/>
        <w:t>的功能来实现日志文件的下载</w:t>
      </w:r>
      <w:r>
        <w:rPr/>
        <w:t>.</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r>
      <w:r>
        <w:rPr/>
        <w:t>项目支持基于浏览器</w:t>
      </w:r>
      <w:r>
        <w:rPr/>
        <w:t>(</w:t>
      </w:r>
      <w:r>
        <w:rPr/>
        <w:t>要求支持</w:t>
      </w:r>
      <w:r>
        <w:rPr/>
        <w:t>html5</w:t>
      </w:r>
      <w:r>
        <w:rPr/>
        <w:t>的</w:t>
      </w:r>
      <w:r>
        <w:rPr/>
        <w:t>websocket)</w:t>
      </w:r>
      <w:r>
        <w:rPr/>
        <w:t>的在线查看</w:t>
      </w:r>
      <w:r>
        <w:rPr/>
        <w:t>,</w:t>
      </w:r>
      <w:r>
        <w:rPr/>
        <w:t>也支持将历史日志通过</w:t>
      </w:r>
      <w:r>
        <w:rPr/>
        <w:t>http</w:t>
      </w:r>
      <w:r>
        <w:rPr/>
        <w:t>进行下载</w:t>
      </w:r>
      <w:r>
        <w:rPr/>
        <w:t>.</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Heading1"/>
        <w:rPr>
          <w:sz w:val="30"/>
          <w:b/>
          <w:sz w:val="30"/>
          <w:b/>
          <w:szCs w:val="20"/>
          <w:bCs/>
          <w:rFonts w:ascii="宋体" w:hAnsi="宋体" w:eastAsia="宋体" w:cs="Times New Roman"/>
          <w:color w:val="00000A"/>
          <w:lang w:val="en-US" w:eastAsia="zh-CN" w:bidi="ar-SA"/>
        </w:rPr>
      </w:pPr>
      <w:bookmarkStart w:id="3" w:name="__RefHeading__4765_213619708"/>
      <w:bookmarkEnd w:id="3"/>
      <w:r>
        <w:rPr/>
        <w:t>三　方案的选定</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r>
      <w:r>
        <w:rPr/>
        <w:t>当前较为流行的日志分析系统主要包括</w:t>
      </w:r>
      <w:r>
        <w:rPr/>
        <w:t>ELK, google Dapper</w:t>
      </w:r>
      <w:r>
        <w:rPr/>
        <w:t>等</w:t>
      </w:r>
      <w:r>
        <w:rPr/>
        <w:t>,</w:t>
      </w:r>
      <w:r>
        <w:rPr/>
        <w:t>它们都在特定的领域表现出色</w:t>
      </w:r>
      <w:r>
        <w:rPr/>
        <w:t xml:space="preserve">. </w:t>
      </w:r>
      <w:r/>
    </w:p>
    <w:p>
      <w:pPr>
        <w:pStyle w:val="Heading2"/>
        <w:rPr>
          <w:sz w:val="24"/>
          <w:b/>
          <w:sz w:val="24"/>
          <w:b/>
          <w:szCs w:val="20"/>
          <w:bCs/>
          <w:rFonts w:ascii="宋体" w:hAnsi="宋体" w:eastAsia="宋体" w:cs="Times New Roman"/>
        </w:rPr>
      </w:pPr>
      <w:bookmarkStart w:id="4" w:name="__RefHeading__8213_213619708"/>
      <w:bookmarkEnd w:id="4"/>
      <w:r>
        <w:rPr/>
        <w:tab/>
        <w:t>ELK</w:t>
      </w:r>
      <w:r>
        <w:rPr/>
        <w:t>系统的问题</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rPr>
      </w:pPr>
      <w:r>
        <w:rPr/>
        <w:tab/>
        <w:t>ELK</w:t>
      </w:r>
      <w:r>
        <w:rPr/>
        <w:t>注重于日志收集统计与分析</w:t>
      </w:r>
      <w:r>
        <w:rPr/>
        <w:t>,</w:t>
      </w:r>
      <w:r>
        <w:rPr/>
        <w:t>近乎实时地将日志分析结果以图表的形式在浏览器中展示</w:t>
      </w:r>
      <w:r>
        <w:rPr/>
        <w:t>;</w:t>
      </w:r>
      <w:r>
        <w:rPr/>
        <w:t>但其部署较为麻烦</w:t>
      </w:r>
      <w:r>
        <w:rPr/>
        <w:t>,</w:t>
      </w:r>
      <w:r>
        <w:rPr/>
        <w:t>并且不能拿到日志文件</w:t>
      </w:r>
      <w:r>
        <w:rPr/>
        <w:t>,</w:t>
      </w:r>
      <w:r>
        <w:rPr/>
        <w:t>也就不能合乎运营的需求</w:t>
      </w:r>
      <w:r>
        <w:rPr/>
        <w:t>.</w:t>
      </w:r>
      <w:r/>
    </w:p>
    <w:p>
      <w:pPr>
        <w:pStyle w:val="Heading2"/>
        <w:rPr>
          <w:sz w:val="24"/>
          <w:b/>
          <w:sz w:val="24"/>
          <w:b/>
          <w:szCs w:val="20"/>
          <w:bCs/>
          <w:rFonts w:ascii="宋体" w:hAnsi="宋体" w:eastAsia="宋体" w:cs="Times New Roman"/>
          <w:color w:val="00000A"/>
          <w:lang w:val="en-US" w:eastAsia="zh-CN" w:bidi="ar-SA"/>
        </w:rPr>
      </w:pPr>
      <w:bookmarkStart w:id="5" w:name="__RefHeading__8215_213619708"/>
      <w:bookmarkEnd w:id="5"/>
      <w:r>
        <w:rPr/>
        <w:tab/>
        <w:t>Dapper</w:t>
      </w:r>
      <w:r>
        <w:rPr/>
        <w:t>系统的问题</w:t>
      </w:r>
      <w:r/>
    </w:p>
    <w:p>
      <w:pPr>
        <w:pStyle w:val="TextBody"/>
        <w:widowControl w:val="false"/>
        <w:bidi w:val="0"/>
        <w:spacing w:lineRule="atLeast" w:line="240" w:before="0" w:after="120"/>
        <w:ind w:left="0" w:right="0" w:hanging="0"/>
        <w:jc w:val="left"/>
      </w:pPr>
      <w:r>
        <w:rPr/>
        <w:tab/>
        <w:t xml:space="preserve">Google Dapper </w:t>
      </w:r>
      <w:r>
        <w:rPr/>
        <w:t>侧重于日志追踪</w:t>
      </w:r>
      <w:r>
        <w:rPr/>
        <w:t>,</w:t>
      </w:r>
      <w:r>
        <w:rPr/>
        <w:t>对于长链路的调用过程进行排序与汇总</w:t>
      </w:r>
      <w:r>
        <w:rPr/>
        <w:t>,</w:t>
      </w:r>
      <w:r>
        <w:rPr/>
        <w:t>并最终确定问题的源头</w:t>
      </w:r>
      <w:r>
        <w:rPr/>
        <w:t>.Google Dapper</w:t>
      </w:r>
      <w:r>
        <w:rPr/>
        <w:t>主要应用在分布式服务中</w:t>
      </w:r>
      <w:r>
        <w:rPr/>
        <w:t>,</w:t>
      </w:r>
      <w:r>
        <w:rPr/>
        <w:t>对于复杂调用链路服务编排的错误定位提供很好的支持</w:t>
      </w:r>
      <w:r>
        <w:rPr/>
        <w:t>,</w:t>
      </w:r>
      <w:r>
        <w:rPr/>
        <w:t>被称之为分布式系统日志追踪的神器</w:t>
      </w:r>
      <w:r>
        <w:rPr/>
        <w:t>. Google Dapper</w:t>
      </w:r>
      <w:r>
        <w:rPr/>
        <w:t>当前没有开源</w:t>
      </w:r>
      <w:r>
        <w:rPr/>
        <w:t>,</w:t>
      </w:r>
      <w:r>
        <w:rPr/>
        <w:t>仅限于其内部使用</w:t>
      </w:r>
      <w:r>
        <w:rPr/>
        <w:t>,</w:t>
      </w:r>
      <w:r>
        <w:rPr/>
        <w:t>已有公司依据其论文做了实现</w:t>
      </w:r>
      <w:r>
        <w:rPr/>
        <w:t>,</w:t>
      </w:r>
      <w:r>
        <w:rPr/>
        <w:t>如</w:t>
      </w:r>
      <w:r>
        <w:rPr/>
        <w:t xml:space="preserve">Twitter zipkin </w:t>
      </w:r>
      <w:r>
        <w:rPr/>
        <w:t>系统</w:t>
      </w:r>
      <w:r>
        <w:rPr>
          <w:rFonts w:eastAsia="PingFang SC;Helvetica Neue;Helvetica;Arial;sans-serif"/>
          <w:caps w:val="false"/>
          <w:smallCaps w:val="false"/>
          <w:color w:val="403226"/>
          <w:spacing w:val="0"/>
        </w:rPr>
        <w:t>,</w:t>
      </w:r>
      <w:r>
        <w:rPr/>
        <w:t xml:space="preserve">Ali </w:t>
      </w:r>
      <w:r>
        <w:rPr/>
        <w:t xml:space="preserve">的 </w:t>
      </w:r>
      <w:r>
        <w:rPr/>
        <w:t xml:space="preserve">EagleEye </w:t>
      </w:r>
      <w:r>
        <w:rPr/>
        <w:t>系统等</w:t>
      </w:r>
      <w:r>
        <w:rPr/>
        <w:t>,</w:t>
      </w:r>
      <w:r>
        <w:rPr/>
        <w:t>此类系统功能强大</w:t>
      </w:r>
      <w:r>
        <w:rPr/>
        <w:t>,</w:t>
      </w:r>
      <w:r>
        <w:rPr/>
        <w:t>但较为复杂</w:t>
      </w:r>
      <w:r>
        <w:rPr/>
        <w:t>,</w:t>
      </w:r>
      <w:r>
        <w:rPr/>
        <w:t>并且需要自已编码实现</w:t>
      </w:r>
      <w:r>
        <w:rPr/>
        <w:t>,</w:t>
      </w:r>
      <w:r>
        <w:rPr/>
        <w:t>成本较高</w:t>
      </w:r>
      <w:r>
        <w:rPr/>
        <w:t>,</w:t>
      </w:r>
      <w:r>
        <w:rPr/>
        <w:t>不适用于简小轻便的项目</w:t>
      </w:r>
      <w:r>
        <w:rPr/>
        <w:t>.</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rPr>
      </w:pPr>
      <w:r>
        <w:rPr/>
        <w:tab/>
        <w:t xml:space="preserve">httplog </w:t>
      </w:r>
      <w:r>
        <w:rPr/>
        <w:t>的实现分为实时日志输出部分与历史日志下载两个部分</w:t>
      </w:r>
      <w:r>
        <w:rPr/>
        <w:t>.</w:t>
      </w:r>
      <w:r>
        <w:rPr/>
        <w:t>以下简称实时部分和下载部分</w:t>
      </w:r>
      <w:r>
        <w:rPr/>
        <w:t>.</w:t>
      </w:r>
      <w:r/>
    </w:p>
    <w:p>
      <w:pPr>
        <w:pStyle w:val="Heading2"/>
        <w:rPr>
          <w:sz w:val="24"/>
          <w:b/>
          <w:sz w:val="24"/>
          <w:b/>
          <w:szCs w:val="20"/>
          <w:bCs/>
          <w:rFonts w:ascii="宋体" w:hAnsi="宋体" w:eastAsia="宋体" w:cs="Times New Roman"/>
          <w:color w:val="00000A"/>
          <w:lang w:val="en-US" w:eastAsia="zh-CN" w:bidi="ar-SA"/>
        </w:rPr>
      </w:pPr>
      <w:bookmarkStart w:id="6" w:name="__RefHeading__8325_213619708"/>
      <w:bookmarkEnd w:id="6"/>
      <w:r>
        <w:rPr/>
        <w:tab/>
      </w:r>
      <w:r>
        <w:rPr/>
        <w:t>实时部分选型</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r>
      <w:r>
        <w:rPr/>
        <w:t>由于要求浏览器支持</w:t>
      </w:r>
      <w:r>
        <w:rPr/>
        <w:t>,</w:t>
      </w:r>
      <w:r>
        <w:rPr/>
        <w:t>对于实时的实现可以使用</w:t>
      </w:r>
      <w:r>
        <w:rPr/>
        <w:t>websocket</w:t>
      </w:r>
      <w:r>
        <w:rPr/>
        <w:t>或者</w:t>
      </w:r>
      <w:r>
        <w:rPr/>
        <w:t>webRTC</w:t>
      </w:r>
      <w:r>
        <w:rPr/>
        <w:t>来实现</w:t>
      </w:r>
      <w:r>
        <w:rPr/>
        <w:t>,webRTC</w:t>
      </w:r>
      <w:r>
        <w:rPr/>
        <w:t>主要应用于</w:t>
      </w:r>
      <w:r>
        <w:rPr/>
        <w:t>web</w:t>
      </w:r>
      <w:r>
        <w:rPr/>
        <w:t>多媒体</w:t>
      </w:r>
      <w:r>
        <w:rPr/>
        <w:t>,</w:t>
      </w:r>
      <w:r>
        <w:rPr/>
        <w:t>功能非常强大</w:t>
      </w:r>
      <w:r>
        <w:rPr/>
        <w:t>,</w:t>
      </w:r>
      <w:r>
        <w:rPr/>
        <w:t>但主要限于</w:t>
      </w:r>
      <w:r>
        <w:rPr/>
        <w:t>Google</w:t>
      </w:r>
      <w:r>
        <w:rPr/>
        <w:t>主推</w:t>
      </w:r>
      <w:r>
        <w:rPr/>
        <w:t>,</w:t>
      </w:r>
      <w:r>
        <w:rPr/>
        <w:t>并非</w:t>
      </w:r>
      <w:r>
        <w:rPr/>
        <w:t>RFC</w:t>
      </w:r>
      <w:r>
        <w:rPr/>
        <w:t>的标准</w:t>
      </w:r>
      <w:r>
        <w:rPr/>
        <w:t>,</w:t>
      </w:r>
      <w:r>
        <w:rPr/>
        <w:t>所以本文选择了标准化的</w:t>
      </w:r>
      <w:r>
        <w:rPr/>
        <w:t>websocket</w:t>
      </w:r>
      <w:r>
        <w:rPr/>
        <w:t>来实现</w:t>
      </w:r>
      <w:r>
        <w:rPr/>
        <w:t>.</w:t>
      </w:r>
      <w:r/>
    </w:p>
    <w:p>
      <w:pPr>
        <w:pStyle w:val="Heading3"/>
      </w:pPr>
      <w:bookmarkStart w:id="7" w:name="__RefHeading__8217_213619708"/>
      <w:bookmarkEnd w:id="7"/>
      <w:r>
        <w:rPr/>
        <w:tab/>
      </w:r>
      <w:r>
        <w:rPr>
          <w:i/>
          <w:iCs/>
        </w:rPr>
        <w:t>http</w:t>
      </w:r>
      <w:r>
        <w:rPr>
          <w:i/>
          <w:iCs/>
        </w:rPr>
        <w:t>轮询的问题</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r>
      <w:r>
        <w:rPr/>
        <w:t>使用</w:t>
      </w:r>
      <w:r>
        <w:rPr/>
        <w:t>http</w:t>
      </w:r>
      <w:r>
        <w:rPr/>
        <w:t>轮询的方式可以解决此问题</w:t>
      </w:r>
      <w:r>
        <w:rPr/>
        <w:t>,</w:t>
      </w:r>
      <w:r>
        <w:rPr/>
        <w:t>并且被所有的浏览器支持</w:t>
      </w:r>
      <w:r>
        <w:rPr/>
        <w:t>.</w:t>
      </w:r>
      <w:r>
        <w:rPr/>
        <w:t>但其实时性较差</w:t>
      </w:r>
      <w:r>
        <w:rPr/>
        <w:t>,</w:t>
      </w:r>
      <w:r>
        <w:rPr/>
        <w:t>服务器压力大</w:t>
      </w:r>
      <w:r>
        <w:rPr/>
        <w:t>.</w:t>
      </w:r>
      <w:r>
        <w:rPr/>
        <w:t>对于长时间没有输出的情况</w:t>
      </w:r>
      <w:r>
        <w:rPr/>
        <w:t>,</w:t>
      </w:r>
      <w:r>
        <w:rPr/>
        <w:t>会造成服务器资源的大量浪费</w:t>
      </w:r>
      <w:r>
        <w:rPr/>
        <w:t>,</w:t>
      </w:r>
      <w:r>
        <w:rPr/>
        <w:t>优化空间有限</w:t>
      </w:r>
      <w:r>
        <w:rPr/>
        <w:t>.websocket</w:t>
      </w:r>
      <w:r>
        <w:rPr/>
        <w:t>与</w:t>
      </w:r>
      <w:r>
        <w:rPr/>
        <w:t>http</w:t>
      </w:r>
      <w:r>
        <w:rPr/>
        <w:t>轮询的比较如下图所示</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40885" cy="33813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540885" cy="3381375"/>
                    </a:xfrm>
                    <a:prstGeom prst="rect">
                      <a:avLst/>
                    </a:prstGeom>
                    <a:noFill/>
                    <a:ln w="9525">
                      <a:noFill/>
                      <a:miter lim="800000"/>
                      <a:headEnd/>
                      <a:tailEnd/>
                    </a:ln>
                  </pic:spPr>
                </pic:pic>
              </a:graphicData>
            </a:graphic>
          </wp:anchor>
        </w:drawing>
      </w:r>
      <w:r/>
    </w:p>
    <w:p>
      <w:pPr>
        <w:pStyle w:val="TextBody"/>
        <w:rPr>
          <w:sz w:val="24"/>
          <w:b/>
          <w:sz w:val="24"/>
          <w:b/>
          <w:szCs w:val="20"/>
          <w:bCs/>
          <w:rFonts w:ascii="宋体" w:hAnsi="宋体" w:eastAsia="宋体" w:cs="Times New Roman"/>
        </w:rPr>
      </w:pPr>
      <w:bookmarkStart w:id="8" w:name="__RefHeading__8219_213619708"/>
      <w:bookmarkEnd w:id="8"/>
      <w:r>
        <w:rPr/>
        <w:tab/>
      </w:r>
      <w:r/>
    </w:p>
    <w:p>
      <w:pPr>
        <w:pStyle w:val="TextBody"/>
      </w:pPr>
      <w:r>
        <w:rPr/>
      </w:r>
      <w:r/>
    </w:p>
    <w:p>
      <w:pPr>
        <w:pStyle w:val="Heading3"/>
      </w:pPr>
      <w:bookmarkStart w:id="9" w:name="__RefHeading__957_1486023100"/>
      <w:bookmarkEnd w:id="9"/>
      <w:r>
        <w:rPr>
          <w:i/>
          <w:iCs/>
        </w:rPr>
        <w:t>Java</w:t>
      </w:r>
      <w:r>
        <w:rPr>
          <w:i/>
          <w:iCs/>
        </w:rPr>
        <w:t>对</w:t>
      </w:r>
      <w:r>
        <w:rPr>
          <w:i/>
          <w:iCs/>
        </w:rPr>
        <w:t>websocket</w:t>
      </w:r>
      <w:r>
        <w:rPr>
          <w:i/>
          <w:iCs/>
        </w:rPr>
        <w:t>的支持</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rPr>
      </w:pPr>
      <w:r>
        <w:rPr/>
        <w:tab/>
        <w:t>Java</w:t>
      </w:r>
      <w:r>
        <w:rPr/>
        <w:t>对</w:t>
      </w:r>
      <w:r>
        <w:rPr/>
        <w:t>websocket</w:t>
      </w:r>
      <w:r>
        <w:rPr/>
        <w:t>的支持也很好</w:t>
      </w:r>
      <w:r>
        <w:rPr/>
        <w:t>,Java</w:t>
      </w:r>
      <w:r>
        <w:rPr/>
        <w:t>标准化委员会通过</w:t>
      </w:r>
      <w:r>
        <w:rPr/>
        <w:t xml:space="preserve">JSR356 </w:t>
      </w:r>
      <w:r>
        <w:rPr/>
        <w:t>来标准化</w:t>
      </w:r>
      <w:r>
        <w:rPr/>
        <w:t>Java API for websocket.</w:t>
      </w:r>
      <w:r/>
    </w:p>
    <w:p>
      <w:pPr>
        <w:pStyle w:val="Heading2"/>
      </w:pPr>
      <w:bookmarkStart w:id="10" w:name="__RefHeading__8647_213619708"/>
      <w:bookmarkEnd w:id="10"/>
      <w:r>
        <w:rPr/>
        <w:tab/>
      </w:r>
      <w:r>
        <w:rPr>
          <w:rFonts w:ascii="宋体" w:hAnsi="宋体" w:cs="Times New Roman"/>
          <w:b/>
          <w:bCs/>
          <w:sz w:val="24"/>
          <w:szCs w:val="20"/>
        </w:rPr>
        <w:t>下载部分的选型</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r>
      <w:r>
        <w:rPr/>
        <w:t>静态文件的下载是</w:t>
      </w:r>
      <w:r>
        <w:rPr/>
        <w:t>web server</w:t>
      </w:r>
      <w:r>
        <w:rPr/>
        <w:t>最为基本的功能</w:t>
      </w:r>
      <w:r>
        <w:rPr/>
        <w:t>,Apache</w:t>
      </w:r>
      <w:r>
        <w:rPr/>
        <w:t>和</w:t>
      </w:r>
      <w:r>
        <w:rPr/>
        <w:t>Nginx</w:t>
      </w:r>
      <w:r>
        <w:rPr/>
        <w:t>都可以完成基于</w:t>
      </w:r>
      <w:r>
        <w:rPr/>
        <w:t>http</w:t>
      </w:r>
      <w:r>
        <w:rPr/>
        <w:t>的目录列示及文件下载</w:t>
      </w:r>
      <w:r>
        <w:rPr/>
        <w:t>.</w:t>
      </w:r>
      <w:r>
        <w:rPr/>
        <w:t>　由于</w:t>
      </w:r>
      <w:r>
        <w:rPr/>
        <w:t>Nginx</w:t>
      </w:r>
      <w:r>
        <w:rPr/>
        <w:t>设计的先进性</w:t>
      </w:r>
      <w:r>
        <w:rPr/>
        <w:t>,</w:t>
      </w:r>
      <w:r>
        <w:rPr/>
        <w:t>在大量并发请求时以</w:t>
      </w:r>
      <w:r>
        <w:rPr/>
        <w:t>epoll</w:t>
      </w:r>
      <w:r>
        <w:rPr/>
        <w:t>方式来处理</w:t>
      </w:r>
      <w:r>
        <w:rPr/>
        <w:t>,</w:t>
      </w:r>
      <w:r>
        <w:rPr/>
        <w:t>性能较好</w:t>
      </w:r>
      <w:r>
        <w:rPr/>
        <w:t>,</w:t>
      </w:r>
      <w:r>
        <w:rPr/>
        <w:t>已被广泛应用于各类</w:t>
      </w:r>
      <w:r>
        <w:rPr/>
        <w:t>web</w:t>
      </w:r>
      <w:r>
        <w:rPr/>
        <w:t>应用</w:t>
      </w:r>
      <w:r>
        <w:rPr/>
        <w:t>.</w:t>
      </w:r>
      <w:r>
        <w:rPr/>
        <w:t>同时也支持</w:t>
      </w:r>
      <w:r>
        <w:rPr/>
        <w:t>websocket</w:t>
      </w:r>
      <w:r>
        <w:rPr/>
        <w:t>代理</w:t>
      </w:r>
      <w:r>
        <w:rPr/>
        <w:t>,</w:t>
      </w:r>
      <w:r>
        <w:rPr/>
        <w:t>在本系统中使用了</w:t>
      </w:r>
      <w:r>
        <w:rPr/>
        <w:t>Nginx</w:t>
      </w:r>
      <w:r>
        <w:rPr/>
        <w:t>做为</w:t>
      </w:r>
      <w:r>
        <w:rPr/>
        <w:t>web</w:t>
      </w:r>
      <w:r>
        <w:rPr/>
        <w:t>文件服务器及</w:t>
      </w:r>
      <w:r>
        <w:rPr/>
        <w:t>websocket</w:t>
      </w:r>
      <w:r>
        <w:rPr/>
        <w:t>的反向代理服务</w:t>
      </w:r>
      <w:r>
        <w:rPr/>
        <w:t>.</w:t>
      </w:r>
      <w:r/>
    </w:p>
    <w:p>
      <w:pPr>
        <w:pStyle w:val="Heading1"/>
        <w:rPr>
          <w:sz w:val="30"/>
          <w:b/>
          <w:sz w:val="30"/>
          <w:b/>
          <w:szCs w:val="20"/>
          <w:bCs/>
          <w:rFonts w:ascii="宋体" w:hAnsi="宋体" w:eastAsia="宋体" w:cs="Times New Roman"/>
          <w:color w:val="00000A"/>
          <w:lang w:val="en-US" w:eastAsia="zh-CN" w:bidi="ar-SA"/>
        </w:rPr>
      </w:pPr>
      <w:bookmarkStart w:id="11" w:name="__RefHeading__4767_213619708"/>
      <w:bookmarkEnd w:id="11"/>
      <w:r>
        <w:rPr/>
        <w:t>四　</w:t>
      </w:r>
      <w:r>
        <w:rPr/>
        <w:t>httplog</w:t>
      </w:r>
      <w:r>
        <w:rPr/>
        <w:t>的设计与分析</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t>httplog</w:t>
      </w:r>
      <w:r>
        <w:rPr/>
        <w:t>实时输出使用</w:t>
      </w:r>
      <w:r>
        <w:rPr/>
        <w:t>websocket</w:t>
      </w:r>
      <w:r>
        <w:rPr/>
        <w:t>来实现</w:t>
      </w:r>
      <w:r>
        <w:rPr/>
        <w:t>,</w:t>
      </w:r>
      <w:r>
        <w:rPr/>
        <w:t>日志信息可以实时地输出到浏览器</w:t>
      </w:r>
      <w:r>
        <w:rPr/>
        <w:t>.websocket</w:t>
      </w:r>
      <w:r>
        <w:rPr/>
        <w:t>作为</w:t>
      </w:r>
      <w:r>
        <w:rPr/>
        <w:t>html5</w:t>
      </w:r>
      <w:r>
        <w:rPr/>
        <w:t>的标准</w:t>
      </w:r>
      <w:r>
        <w:rPr/>
        <w:t>,</w:t>
      </w:r>
      <w:r>
        <w:rPr/>
        <w:t>为程序开发提供了方便的接口</w:t>
      </w:r>
      <w:r>
        <w:rPr/>
        <w:t>.</w:t>
      </w:r>
      <w:r/>
    </w:p>
    <w:p>
      <w:pPr>
        <w:pStyle w:val="Heading2"/>
        <w:rPr>
          <w:sz w:val="24"/>
          <w:b/>
          <w:sz w:val="24"/>
          <w:b/>
          <w:szCs w:val="20"/>
          <w:bCs/>
          <w:rFonts w:ascii="宋体" w:hAnsi="宋体" w:eastAsia="宋体" w:cs="Times New Roman"/>
          <w:color w:val="00000A"/>
          <w:lang w:val="en-US" w:eastAsia="zh-CN" w:bidi="ar-SA"/>
        </w:rPr>
      </w:pPr>
      <w:bookmarkStart w:id="12" w:name="__RefHeading__7825_213619708"/>
      <w:bookmarkEnd w:id="12"/>
      <w:r>
        <w:rPr/>
        <w:tab/>
        <w:t>Websocket</w:t>
      </w:r>
      <w:r>
        <w:rPr/>
        <w:t>与</w:t>
      </w:r>
      <w:r>
        <w:rPr/>
        <w:t>TCP</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rPr>
      </w:pPr>
      <w:r>
        <w:rPr/>
        <w:tab/>
      </w:r>
      <w:r>
        <w:rPr/>
        <w:t>要实现</w:t>
      </w:r>
      <w:r>
        <w:rPr/>
        <w:t>websocket</w:t>
      </w:r>
      <w:r>
        <w:rPr/>
        <w:t>数据的读写</w:t>
      </w:r>
      <w:r>
        <w:rPr/>
        <w:t>,</w:t>
      </w:r>
      <w:r>
        <w:rPr/>
        <w:t>首先要解决的是它的协议问题</w:t>
      </w:r>
      <w:r>
        <w:rPr/>
        <w:t>,websocket</w:t>
      </w:r>
      <w:r>
        <w:rPr/>
        <w:t>协议是建立在</w:t>
      </w:r>
      <w:r>
        <w:rPr/>
        <w:t>TCP</w:t>
      </w:r>
      <w:r>
        <w:rPr/>
        <w:t>协议的基础上的</w:t>
      </w:r>
      <w:r>
        <w:rPr/>
        <w:t>,</w:t>
      </w:r>
      <w:r>
        <w:rPr/>
        <w:t>首先要确定其与</w:t>
      </w:r>
      <w:r>
        <w:rPr/>
        <w:t>TCP</w:t>
      </w:r>
      <w:r>
        <w:rPr/>
        <w:t>协议的关系</w:t>
      </w:r>
      <w:r>
        <w:rPr/>
        <w:t>.</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websocket</w:t>
      </w:r>
      <w:r>
        <w:rPr/>
        <w:t>与</w:t>
      </w:r>
      <w:r>
        <w:rPr/>
        <w:t>TCP</w:t>
      </w:r>
      <w:r>
        <w:rPr/>
        <w:t>协议的关系如下图</w:t>
      </w:r>
      <w:r>
        <w:rPr/>
        <w:t>1</w:t>
      </w:r>
      <w:r>
        <w:rPr/>
        <w:t>所示</w:t>
      </w:r>
      <w:r>
        <w:rPr/>
        <w:t>:</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844925" cy="22504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3844925" cy="2250440"/>
                    </a:xfrm>
                    <a:prstGeom prst="rect">
                      <a:avLst/>
                    </a:prstGeom>
                    <a:noFill/>
                    <a:ln w="9525">
                      <a:noFill/>
                      <a:miter lim="800000"/>
                      <a:headEnd/>
                      <a:tailEnd/>
                    </a:ln>
                  </pic:spPr>
                </pic:pic>
              </a:graphicData>
            </a:graphic>
          </wp:anchor>
        </w:drawing>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tab/>
        <w:tab/>
        <w:tab/>
        <w:tab/>
        <w:tab/>
        <w:tab/>
      </w:r>
      <w:r>
        <w:rPr/>
        <w:t>图１</w:t>
      </w:r>
      <w:r>
        <w:rPr/>
        <w:t>[1]</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Heading2"/>
        <w:jc w:val="left"/>
        <w:rPr>
          <w:sz w:val="24"/>
          <w:b/>
          <w:sz w:val="24"/>
          <w:b/>
          <w:szCs w:val="20"/>
          <w:bCs/>
          <w:rFonts w:ascii="宋体" w:hAnsi="宋体" w:eastAsia="宋体" w:cs="Times New Roman"/>
          <w:color w:val="00000A"/>
          <w:lang w:val="en-US" w:eastAsia="zh-CN" w:bidi="ar-SA"/>
        </w:rPr>
      </w:pPr>
      <w:bookmarkStart w:id="13" w:name="__RefHeading__7827_213619708"/>
      <w:bookmarkEnd w:id="13"/>
      <w:r>
        <w:rPr/>
        <w:t xml:space="preserve">Websocket </w:t>
      </w:r>
      <w:r>
        <w:rPr/>
        <w:t>与</w:t>
      </w:r>
      <w:r>
        <w:rPr/>
        <w:t>http</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t>websocket</w:t>
      </w:r>
      <w:r>
        <w:rPr/>
        <w:t>是通过将</w:t>
      </w:r>
      <w:r>
        <w:rPr/>
        <w:t>http</w:t>
      </w:r>
      <w:r>
        <w:rPr/>
        <w:t>协议升级的方式来实现的</w:t>
      </w:r>
      <w:r>
        <w:rPr/>
        <w:t>,</w:t>
      </w:r>
      <w:r>
        <w:rPr/>
        <w:t>所以依赖于</w:t>
      </w:r>
      <w:r>
        <w:rPr/>
        <w:t xml:space="preserve">http </w:t>
      </w:r>
      <w:r>
        <w:rPr/>
        <w:t>协议</w:t>
      </w:r>
      <w:r>
        <w:rPr/>
        <w:t>,</w:t>
      </w:r>
      <w:r>
        <w:rPr/>
        <w:t>其与</w:t>
      </w:r>
      <w:r>
        <w:rPr/>
        <w:t>http</w:t>
      </w:r>
      <w:r>
        <w:rPr/>
        <w:t>协议之间的调用关系如下图</w:t>
      </w:r>
      <w:r>
        <w:rPr/>
        <w:t>2</w:t>
      </w:r>
      <w:r>
        <w:rPr/>
        <w:t>所示</w:t>
      </w:r>
      <w:r>
        <w:rPr/>
        <w:t>:</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rPr>
      </w:pPr>
      <w:r>
        <w:rPr/>
        <w:tab/>
        <w:tab/>
        <w:tab/>
        <w:tab/>
        <w:tab/>
        <w:tab/>
      </w:r>
      <w:r>
        <w:rPr/>
        <w:t xml:space="preserve">图２ </w:t>
      </w:r>
      <w:r>
        <w:rPr/>
        <w:t>[1]</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15230" cy="44253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015230" cy="4425315"/>
                    </a:xfrm>
                    <a:prstGeom prst="rect">
                      <a:avLst/>
                    </a:prstGeom>
                    <a:noFill/>
                    <a:ln w="9525">
                      <a:noFill/>
                      <a:miter lim="800000"/>
                      <a:headEnd/>
                      <a:tailEnd/>
                    </a:ln>
                  </pic:spPr>
                </pic:pic>
              </a:graphicData>
            </a:graphic>
          </wp:anchor>
        </w:drawing>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r>
      <w:r>
        <w:rPr/>
        <w:t>从以上图所示</w:t>
      </w:r>
      <w:r>
        <w:rPr/>
        <w:t>,</w:t>
      </w:r>
      <w:r>
        <w:rPr/>
        <w:t>其过程三次握手和四次挥手</w:t>
      </w:r>
      <w:r>
        <w:rPr/>
        <w:t>,</w:t>
      </w:r>
      <w:r>
        <w:rPr/>
        <w:t>与</w:t>
      </w:r>
      <w:r>
        <w:rPr/>
        <w:t>TCP</w:t>
      </w:r>
      <w:r>
        <w:rPr/>
        <w:t>协议大致相同</w:t>
      </w:r>
      <w:r>
        <w:rPr/>
        <w:t>,</w:t>
      </w:r>
      <w:r>
        <w:rPr/>
        <w:t>其先将</w:t>
      </w:r>
      <w:r>
        <w:rPr/>
        <w:t>http</w:t>
      </w:r>
      <w:r>
        <w:rPr/>
        <w:t>升级到</w:t>
      </w:r>
      <w:r>
        <w:rPr/>
        <w:t>websocket,websocket server</w:t>
      </w:r>
      <w:r>
        <w:rPr/>
        <w:t>向客户端发送</w:t>
      </w:r>
      <w:r>
        <w:rPr/>
        <w:t>http 101</w:t>
      </w:r>
      <w:r>
        <w:rPr/>
        <w:t>响应</w:t>
      </w:r>
      <w:r>
        <w:rPr/>
        <w:t>,</w:t>
      </w:r>
      <w:r>
        <w:rPr/>
        <w:t>完成连接后</w:t>
      </w:r>
      <w:r>
        <w:rPr/>
        <w:t>,</w:t>
      </w:r>
      <w:r>
        <w:rPr/>
        <w:t>客户端和服务端双向传输数据</w:t>
      </w:r>
      <w:r>
        <w:rPr/>
        <w:t>(Bidirectional Message),</w:t>
      </w:r>
      <w:r>
        <w:rPr/>
        <w:t>完整的关闭连接需要四次挥手</w:t>
      </w:r>
      <w:r>
        <w:rPr/>
        <w:t>,</w:t>
      </w:r>
      <w:r>
        <w:rPr/>
        <w:t>其实现简化为任何一端可以关闭连接</w:t>
      </w:r>
      <w:r>
        <w:rPr/>
        <w:t>(one side closes channel).</w:t>
      </w:r>
      <w:r/>
    </w:p>
    <w:p>
      <w:pPr>
        <w:pStyle w:val="TextBody"/>
        <w:widowControl w:val="false"/>
        <w:bidi w:val="0"/>
        <w:spacing w:lineRule="atLeast" w:line="240" w:before="0" w:after="120"/>
        <w:ind w:left="0" w:right="0" w:hanging="0"/>
        <w:jc w:val="left"/>
      </w:pPr>
      <w:r>
        <w:rPr>
          <w:rFonts w:eastAsia="宋体" w:cs="Times New Roman"/>
          <w:b/>
          <w:bCs/>
          <w:sz w:val="24"/>
          <w:szCs w:val="20"/>
        </w:rPr>
        <w:t>websocket</w:t>
      </w:r>
      <w:r>
        <w:rPr>
          <w:rFonts w:ascii="宋体" w:hAnsi="宋体" w:cs="Times New Roman"/>
          <w:b/>
          <w:bCs/>
          <w:sz w:val="24"/>
          <w:szCs w:val="20"/>
        </w:rPr>
        <w:t>的生命周期</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tab/>
      </w:r>
      <w:r>
        <w:rPr/>
        <w:t>理解</w:t>
      </w:r>
      <w:r>
        <w:rPr/>
        <w:t>websocket</w:t>
      </w:r>
      <w:r>
        <w:rPr/>
        <w:t>就需要了解其整个生命周期的过程及其状态的转换</w:t>
      </w:r>
      <w:r>
        <w:rPr/>
        <w:t>,</w:t>
      </w:r>
      <w:r>
        <w:rPr/>
        <w:t>在不同的生命阶段其使用状态机制来控制</w:t>
      </w:r>
      <w:r>
        <w:rPr/>
        <w:t>,</w:t>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TextBody"/>
        <w:widowControl w:val="false"/>
        <w:bidi w:val="0"/>
        <w:spacing w:lineRule="atLeast" w:line="240" w:before="0" w:after="120"/>
        <w:ind w:left="0" w:right="0" w:hanging="0"/>
        <w:jc w:val="left"/>
      </w:pPr>
      <w:r>
        <w:rPr/>
        <w:drawing>
          <wp:inline distT="0" distB="0" distL="0" distR="0">
            <wp:extent cx="5315585" cy="46145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315585" cy="4614545"/>
                    </a:xfrm>
                    <a:prstGeom prst="rect">
                      <a:avLst/>
                    </a:prstGeom>
                    <a:noFill/>
                    <a:ln w="9525">
                      <a:noFill/>
                      <a:miter lim="800000"/>
                      <a:headEnd/>
                      <a:tailEnd/>
                    </a:ln>
                  </pic:spPr>
                </pic:pic>
              </a:graphicData>
            </a:graphic>
          </wp:inline>
        </w:drawing>
      </w:r>
      <w:r/>
    </w:p>
    <w:p>
      <w:pPr>
        <w:pStyle w:val="TextBody"/>
        <w:widowControl w:val="false"/>
        <w:bidi w:val="0"/>
        <w:spacing w:lineRule="atLeast" w:line="240" w:before="0" w:after="120"/>
        <w:ind w:left="0" w:right="0" w:hanging="0"/>
        <w:jc w:val="left"/>
        <w:rPr>
          <w:sz w:val="20"/>
          <w:sz w:val="20"/>
          <w:szCs w:val="20"/>
          <w:rFonts w:ascii="宋体" w:hAnsi="宋体" w:eastAsia="宋体" w:cs="Times New Roman"/>
          <w:color w:val="00000A"/>
          <w:lang w:val="en-US" w:eastAsia="zh-CN" w:bidi="ar-SA"/>
        </w:rPr>
      </w:pPr>
      <w:r>
        <w:rPr>
          <w:rFonts w:eastAsia="宋体" w:cs="Times New Roman"/>
          <w:color w:val="00000A"/>
          <w:sz w:val="20"/>
          <w:szCs w:val="20"/>
          <w:lang w:val="en-US" w:eastAsia="zh-CN" w:bidi="ar-SA"/>
        </w:rPr>
      </w:r>
      <w:r/>
    </w:p>
    <w:p>
      <w:pPr>
        <w:pStyle w:val="Heading1"/>
        <w:spacing w:before="40" w:after="40"/>
        <w:rPr>
          <w:sz w:val="30"/>
          <w:b/>
          <w:sz w:val="30"/>
          <w:b/>
          <w:szCs w:val="20"/>
          <w:bCs/>
          <w:rFonts w:ascii="宋体" w:hAnsi="宋体" w:eastAsia="宋体" w:cs="Times New Roman"/>
          <w:color w:val="00000A"/>
          <w:lang w:val="en-US" w:eastAsia="zh-CN" w:bidi="ar-SA"/>
        </w:rPr>
      </w:pPr>
      <w:bookmarkStart w:id="14" w:name="__RefHeading__651_2000936843"/>
      <w:bookmarkEnd w:id="14"/>
      <w:r>
        <w:rPr/>
        <w:t>五　</w:t>
      </w:r>
      <w:r>
        <w:rPr/>
        <w:t>httplog</w:t>
      </w:r>
      <w:r>
        <w:rPr/>
        <w:t>的主要实现</w:t>
      </w:r>
      <w:r/>
    </w:p>
    <w:p>
      <w:pPr>
        <w:pStyle w:val="Heading2"/>
        <w:numPr>
          <w:ilvl w:val="0"/>
          <w:numId w:val="1"/>
        </w:numPr>
        <w:rPr>
          <w:sz w:val="24"/>
          <w:b/>
          <w:sz w:val="24"/>
          <w:b/>
          <w:szCs w:val="20"/>
          <w:bCs/>
          <w:rFonts w:ascii="宋体" w:hAnsi="宋体" w:eastAsia="宋体" w:cs="Times New Roman"/>
          <w:color w:val="00000A"/>
          <w:lang w:val="en-US" w:eastAsia="zh-CN" w:bidi="ar-SA"/>
        </w:rPr>
      </w:pPr>
      <w:bookmarkStart w:id="15" w:name="__RefHeading__653_2000936843"/>
      <w:bookmarkEnd w:id="15"/>
      <w:r>
        <w:rPr/>
        <w:t>参数的获取</w:t>
      </w:r>
      <w:r/>
    </w:p>
    <w:p>
      <w:pPr>
        <w:pStyle w:val="TextBody"/>
        <w:numPr>
          <w:ilvl w:val="0"/>
          <w:numId w:val="0"/>
        </w:numPr>
        <w:ind w:left="720" w:right="0" w:hanging="0"/>
        <w:rPr>
          <w:sz w:val="20"/>
          <w:sz w:val="20"/>
          <w:szCs w:val="20"/>
          <w:rFonts w:ascii="宋体" w:hAnsi="宋体" w:eastAsia="宋体" w:cs="Times New Roman"/>
          <w:color w:val="00000A"/>
          <w:lang w:val="en-US" w:eastAsia="zh-CN" w:bidi="ar-SA"/>
        </w:rPr>
      </w:pPr>
      <w:r>
        <w:rPr/>
        <w:t>页面启动后通过</w:t>
      </w:r>
      <w:r>
        <w:rPr/>
        <w:t>url</w:t>
      </w:r>
      <w:r>
        <w:rPr/>
        <w:t>在</w:t>
      </w:r>
      <w:r>
        <w:rPr/>
        <w:t>client</w:t>
      </w:r>
      <w:r>
        <w:rPr/>
        <w:t>取得相关参数</w:t>
      </w:r>
      <w:r>
        <w:rPr/>
        <w:t>,</w:t>
      </w:r>
      <w:r>
        <w:rPr/>
        <w:t>主要包括项目名称对应的日志目录</w:t>
      </w:r>
      <w:r>
        <w:rPr/>
        <w:t>,</w:t>
      </w:r>
      <w:r>
        <w:rPr/>
        <w:t>日志文件名称</w:t>
      </w:r>
      <w:r>
        <w:rPr/>
        <w:t>.</w:t>
      </w:r>
      <w:r/>
    </w:p>
    <w:p>
      <w:pPr>
        <w:pStyle w:val="Heading2"/>
        <w:numPr>
          <w:ilvl w:val="0"/>
          <w:numId w:val="1"/>
        </w:numPr>
        <w:rPr>
          <w:sz w:val="24"/>
          <w:b/>
          <w:sz w:val="24"/>
          <w:b/>
          <w:szCs w:val="20"/>
          <w:bCs/>
          <w:rFonts w:ascii="宋体" w:hAnsi="宋体" w:eastAsia="宋体" w:cs="Times New Roman"/>
          <w:color w:val="00000A"/>
          <w:lang w:val="en-US" w:eastAsia="zh-CN" w:bidi="ar-SA"/>
        </w:rPr>
      </w:pPr>
      <w:bookmarkStart w:id="16" w:name="__RefHeading__655_2000936843"/>
      <w:bookmarkEnd w:id="16"/>
      <w:r>
        <w:rPr/>
        <w:t>请求与数据响应</w:t>
      </w:r>
      <w:r/>
    </w:p>
    <w:p>
      <w:pPr>
        <w:pStyle w:val="TextBody"/>
        <w:numPr>
          <w:ilvl w:val="0"/>
          <w:numId w:val="0"/>
        </w:numPr>
        <w:ind w:left="720" w:right="0" w:hanging="0"/>
      </w:pPr>
      <w:r>
        <w:rPr/>
        <w:t>　　在</w:t>
      </w:r>
      <w:r>
        <w:rPr/>
        <w:t>client</w:t>
      </w:r>
      <w:r>
        <w:rPr/>
        <w:t>端中处理服务器发送的数据或者指令</w:t>
      </w:r>
      <w:r>
        <w:rPr/>
        <w:t>,</w:t>
      </w:r>
      <w:r>
        <w:rPr/>
        <w:t>统一归口于</w:t>
      </w:r>
      <w:r>
        <w:rPr/>
        <w:t>d</w:t>
      </w:r>
      <w:r>
        <w:rPr>
          <w:rFonts w:ascii="Droid Sans Mono" w:hAnsi="Droid Sans Mono"/>
          <w:color w:val="000000"/>
          <w:sz w:val="24"/>
          <w:shd w:fill="FFFFFF" w:val="clear"/>
        </w:rPr>
        <w:t>oEventActiong</w:t>
      </w:r>
      <w:r>
        <w:rPr>
          <w:rFonts w:ascii="Droid Sans Mono" w:hAnsi="Droid Sans Mono"/>
          <w:color w:val="000000"/>
          <w:shd w:fill="FFFFFF" w:val="clear"/>
        </w:rPr>
        <w:t>来处理</w:t>
      </w:r>
      <w:r>
        <w:rPr>
          <w:rFonts w:ascii="Droid Sans Mono" w:hAnsi="Droid Sans Mono"/>
          <w:color w:val="000000"/>
          <w:sz w:val="24"/>
          <w:shd w:fill="FFFFFF" w:val="clear"/>
        </w:rPr>
        <w:t>,</w:t>
      </w:r>
      <w:r>
        <w:rPr>
          <w:rFonts w:ascii="Droid Sans Mono" w:hAnsi="Droid Sans Mono"/>
          <w:color w:val="000000"/>
          <w:shd w:fill="FFFFFF" w:val="clear"/>
        </w:rPr>
        <w:t>主要包括</w:t>
      </w:r>
      <w:r>
        <w:rPr>
          <w:rFonts w:ascii="Droid Sans Mono" w:hAnsi="Droid Sans Mono"/>
          <w:color w:val="000000"/>
          <w:sz w:val="24"/>
          <w:shd w:fill="FFFFFF" w:val="clear"/>
        </w:rPr>
        <w:t>onMessage</w:t>
      </w:r>
      <w:r>
        <w:rPr>
          <w:rFonts w:ascii="Droid Sans Mono" w:hAnsi="Droid Sans Mono"/>
          <w:color w:val="000000"/>
          <w:shd w:fill="FFFFFF" w:val="clear"/>
        </w:rPr>
        <w:t>的处理及</w:t>
      </w:r>
      <w:r>
        <w:rPr>
          <w:rFonts w:ascii="Droid Sans Mono" w:hAnsi="Droid Sans Mono"/>
          <w:color w:val="000000"/>
          <w:sz w:val="24"/>
          <w:shd w:fill="FFFFFF" w:val="clear"/>
        </w:rPr>
        <w:t>onError</w:t>
      </w:r>
      <w:r>
        <w:rPr>
          <w:rFonts w:ascii="Droid Sans Mono" w:hAnsi="Droid Sans Mono"/>
          <w:color w:val="000000"/>
          <w:shd w:fill="FFFFFF" w:val="clear"/>
        </w:rPr>
        <w:t>的处理</w:t>
      </w:r>
      <w:r>
        <w:rPr>
          <w:rFonts w:ascii="Droid Sans Mono" w:hAnsi="Droid Sans Mono"/>
          <w:color w:val="000000"/>
          <w:sz w:val="24"/>
          <w:shd w:fill="FFFFFF" w:val="clear"/>
        </w:rPr>
        <w:t>,</w:t>
      </w:r>
      <w:r>
        <w:rPr>
          <w:rFonts w:ascii="Droid Sans Mono" w:hAnsi="Droid Sans Mono"/>
          <w:color w:val="000000"/>
          <w:shd w:fill="FFFFFF" w:val="clear"/>
        </w:rPr>
        <w:t>并控制最大输出行数</w:t>
      </w:r>
      <w:r>
        <w:rPr>
          <w:rFonts w:ascii="Droid Sans Mono" w:hAnsi="Droid Sans Mono"/>
          <w:color w:val="000000"/>
          <w:sz w:val="24"/>
          <w:shd w:fill="FFFFFF" w:val="clear"/>
        </w:rPr>
        <w:t>,</w:t>
      </w:r>
      <w:r>
        <w:rPr>
          <w:rFonts w:ascii="Droid Sans Mono" w:hAnsi="Droid Sans Mono"/>
          <w:color w:val="000000"/>
          <w:shd w:fill="FFFFFF" w:val="clear"/>
        </w:rPr>
        <w:t>大于此</w:t>
      </w:r>
      <w:r>
        <w:rPr>
          <w:rFonts w:ascii="Droid Sans Mono" w:hAnsi="Droid Sans Mono"/>
          <w:color w:val="000000"/>
          <w:sz w:val="24"/>
          <w:shd w:fill="FFFFFF" w:val="clear"/>
        </w:rPr>
        <w:t>threshold</w:t>
      </w:r>
      <w:r>
        <w:rPr>
          <w:rFonts w:ascii="Droid Sans Mono" w:hAnsi="Droid Sans Mono"/>
          <w:color w:val="000000"/>
          <w:shd w:fill="FFFFFF" w:val="clear"/>
        </w:rPr>
        <w:t>时将重新刷新数据</w:t>
      </w:r>
      <w:r>
        <w:rPr>
          <w:rFonts w:ascii="Droid Sans Mono" w:hAnsi="Droid Sans Mono"/>
          <w:color w:val="000000"/>
          <w:sz w:val="24"/>
          <w:shd w:fill="FFFFFF" w:val="clear"/>
        </w:rPr>
        <w:t>.</w:t>
      </w:r>
      <w:r/>
    </w:p>
    <w:p>
      <w:pPr>
        <w:pStyle w:val="Heading2"/>
        <w:numPr>
          <w:ilvl w:val="0"/>
          <w:numId w:val="1"/>
        </w:numPr>
        <w:rPr>
          <w:sz w:val="24"/>
          <w:b/>
          <w:sz w:val="24"/>
          <w:b/>
          <w:szCs w:val="20"/>
          <w:bCs/>
          <w:rFonts w:ascii="宋体" w:hAnsi="宋体" w:eastAsia="宋体" w:cs="Times New Roman"/>
          <w:color w:val="00000A"/>
          <w:lang w:val="en-US" w:eastAsia="zh-CN" w:bidi="ar-SA"/>
        </w:rPr>
      </w:pPr>
      <w:bookmarkStart w:id="17" w:name="__RefHeading__657_2000936843"/>
      <w:bookmarkEnd w:id="17"/>
      <w:r>
        <w:rPr/>
        <w:t>服务器端管道的建立</w:t>
      </w:r>
      <w:r/>
    </w:p>
    <w:p>
      <w:pPr>
        <w:pStyle w:val="TextBody"/>
        <w:numPr>
          <w:ilvl w:val="0"/>
          <w:numId w:val="0"/>
        </w:numPr>
        <w:spacing w:before="0" w:after="120"/>
        <w:ind w:left="720" w:right="0" w:hanging="0"/>
        <w:rPr>
          <w:sz w:val="20"/>
          <w:sz w:val="20"/>
          <w:szCs w:val="20"/>
          <w:rFonts w:ascii="宋体" w:hAnsi="宋体" w:eastAsia="宋体" w:cs="Times New Roman"/>
          <w:color w:val="00000A"/>
          <w:lang w:val="en-US" w:eastAsia="zh-CN" w:bidi="ar-SA"/>
        </w:rPr>
      </w:pPr>
      <w:r>
        <w:rPr/>
        <w:t>　　服务端通过调用</w:t>
      </w:r>
      <w:r>
        <w:rPr/>
        <w:t>linux</w:t>
      </w:r>
      <w:r>
        <w:rPr/>
        <w:t>原生</w:t>
      </w:r>
      <w:r>
        <w:rPr/>
        <w:t xml:space="preserve">tail </w:t>
      </w:r>
      <w:r>
        <w:rPr/>
        <w:t>并获取其</w:t>
      </w:r>
      <w:r>
        <w:rPr/>
        <w:t>InputStream,</w:t>
      </w:r>
      <w:r>
        <w:rPr/>
        <w:t>将其桥接到</w:t>
      </w:r>
      <w:r>
        <w:rPr/>
        <w:t>WebSocket</w:t>
      </w:r>
      <w:r>
        <w:rPr/>
        <w:t>的管道中</w:t>
      </w:r>
      <w:r>
        <w:rPr/>
        <w:t>,</w:t>
      </w:r>
      <w:r>
        <w:rPr/>
        <w:t>完成日志的传送</w:t>
      </w:r>
      <w:r>
        <w:rPr/>
        <w:t>.</w:t>
      </w:r>
      <w:r/>
    </w:p>
    <w:sectPr>
      <w:headerReference w:type="default" r:id="rId8"/>
      <w:footerReference w:type="default" r:id="rId9"/>
      <w:type w:val="nextPage"/>
      <w:pgSz w:w="11906" w:h="16838"/>
      <w:pgMar w:left="1800" w:right="1800" w:header="851" w:top="1440" w:footer="992"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宋体">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Arial Unicode MS">
    <w:charset w:val="01"/>
    <w:family w:val="roman"/>
    <w:pitch w:val="variable"/>
  </w:font>
  <w:font w:name="Tahoma">
    <w:charset w:val="01"/>
    <w:family w:val="roman"/>
    <w:pitch w:val="variable"/>
  </w:font>
  <w:font w:name="Cambria">
    <w:charset w:val="01"/>
    <w:family w:val="roman"/>
    <w:pitch w:val="variable"/>
  </w:font>
  <w:font w:name="黑体">
    <w:charset w:val="01"/>
    <w:family w:val="roman"/>
    <w:pitch w:val="variable"/>
  </w:font>
  <w:font w:name="微软雅黑">
    <w:charset w:val="01"/>
    <w:family w:val="roman"/>
    <w:pitch w:val="variable"/>
  </w:font>
  <w:font w:name="Symbol">
    <w:charset w:val="01"/>
    <w:family w:val="roman"/>
    <w:pitch w:val="variable"/>
  </w:font>
  <w:font w:name="Droid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Pr>
    <w:tblGrid>
      <w:gridCol w:w="3161"/>
      <w:gridCol w:w="3155"/>
      <w:gridCol w:w="3169"/>
    </w:tblGrid>
    <w:tr>
      <w:trPr/>
      <w:tc>
        <w:tcPr>
          <w:tcW w:w="3161" w:type="dxa"/>
          <w:tcBorders/>
          <w:shd w:fill="auto" w:val="clear"/>
        </w:tcPr>
        <w:p>
          <w:pPr>
            <w:pStyle w:val="Normal"/>
            <w:ind w:left="0" w:right="360" w:hanging="0"/>
            <w:rPr>
              <w:i/>
              <w:i/>
              <w:szCs w:val="24"/>
              <w:rFonts w:ascii="Times New Roman" w:hAnsi="Times New Roman" w:eastAsia="宋体" w:cs="Times New Roman"/>
            </w:rPr>
          </w:pPr>
          <w:r>
            <w:rPr>
              <w:i/>
            </w:rPr>
            <w:t>Confidential</w:t>
          </w:r>
          <w:r/>
        </w:p>
      </w:tc>
      <w:tc>
        <w:tcPr>
          <w:tcW w:w="3155" w:type="dxa"/>
          <w:tcBorders/>
          <w:shd w:fill="auto" w:val="clear"/>
        </w:tcPr>
        <w:p>
          <w:pPr>
            <w:pStyle w:val="Normal"/>
            <w:jc w:val="center"/>
          </w:pPr>
          <w:r>
            <w:rPr>
              <w:rFonts w:ascii="Symbol" w:hAnsi="Symbol"/>
            </w:rPr>
            <w:t></w:t>
          </w:r>
          <w:r>
            <w:rPr/>
            <w:t>和云筹</w:t>
          </w:r>
          <w:r>
            <w:rPr/>
            <w:t>, 2016</w:t>
          </w:r>
          <w:r/>
        </w:p>
      </w:tc>
      <w:tc>
        <w:tcPr>
          <w:tcW w:w="3169" w:type="dxa"/>
          <w:tcBorders/>
          <w:shd w:fill="auto" w:val="clear"/>
        </w:tcPr>
        <w:p>
          <w:pPr>
            <w:pStyle w:val="Normal"/>
            <w:jc w:val="right"/>
          </w:pPr>
          <w:r>
            <w:rPr/>
            <w:t xml:space="preserve">Page </w:t>
          </w:r>
          <w:r>
            <w:rPr/>
            <w:fldChar w:fldCharType="begin"/>
          </w:r>
          <w:r>
            <w:instrText> PAGE </w:instrText>
          </w:r>
          <w:r>
            <w:fldChar w:fldCharType="separate"/>
          </w:r>
          <w:r>
            <w:t>1</w:t>
          </w:r>
          <w:r>
            <w:fldChar w:fldCharType="end"/>
          </w:r>
          <w:r>
            <w:rPr>
              <w:rStyle w:val="Pagenumber"/>
            </w:rPr>
            <w:t xml:space="preserve"> of </w:t>
          </w:r>
          <w:r>
            <w:rPr>
              <w:rStyle w:val="Pagenumber"/>
            </w:rPr>
            <w:fldChar w:fldCharType="begin"/>
          </w:r>
          <w:r>
            <w:instrText> NUMPAGES </w:instrText>
          </w:r>
          <w:r>
            <w:fldChar w:fldCharType="separate"/>
          </w:r>
          <w:r>
            <w:t>7</w:t>
          </w:r>
          <w:r>
            <w:fldChar w:fldCharType="end"/>
          </w:r>
          <w:r/>
        </w:p>
      </w:tc>
    </w:tr>
  </w:tbl>
  <w:p>
    <w:pPr>
      <w:pStyle w:val="Footer"/>
    </w:pPr>
    <w:r>
      <w:rPr/>
    </w:r>
    <w:r/>
  </w:p>
  <w:p>
    <w:pPr>
      <w:pStyle w:val="Foote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tbl>
    <w:tblPr>
      <w:tblW w:w="9486" w:type="dxa"/>
      <w:jc w:val="left"/>
      <w:tblInd w:w="0" w:type="dxa"/>
      <w:tblBorders/>
      <w:tblCellMar>
        <w:top w:w="0" w:type="dxa"/>
        <w:left w:w="115" w:type="dxa"/>
        <w:bottom w:w="0" w:type="dxa"/>
        <w:right w:w="108" w:type="dxa"/>
      </w:tblCellMar>
    </w:tblPr>
    <w:tblGrid>
      <w:gridCol w:w="3162"/>
      <w:gridCol w:w="3162"/>
      <w:gridCol w:w="3162"/>
    </w:tblGrid>
    <w:tr>
      <w:trPr/>
      <w:tc>
        <w:tcPr>
          <w:tcW w:w="3162" w:type="dxa"/>
          <w:tcBorders/>
          <w:shd w:fill="auto" w:val="clear"/>
        </w:tcPr>
        <w:p>
          <w:pPr>
            <w:pStyle w:val="Normal"/>
            <w:ind w:left="0" w:right="360" w:hanging="0"/>
            <w:rPr>
              <w:sz w:val="15"/>
              <w:sz w:val="15"/>
              <w:szCs w:val="15"/>
              <w:rFonts w:ascii="宋体" w:hAnsi="宋体" w:eastAsia="宋体" w:cs="Times New Roman"/>
            </w:rPr>
          </w:pPr>
          <w:r>
            <w:rPr>
              <w:rFonts w:ascii="宋体" w:hAnsi="宋体"/>
              <w:sz w:val="15"/>
              <w:szCs w:val="15"/>
            </w:rPr>
            <w:t>和云筹</w:t>
          </w:r>
          <w:r>
            <w:rPr>
              <w:rFonts w:eastAsia="宋体" w:ascii="宋体" w:hAnsi="宋体"/>
              <w:sz w:val="15"/>
              <w:szCs w:val="15"/>
            </w:rPr>
            <w:t>(</w:t>
          </w:r>
          <w:r>
            <w:rPr>
              <w:rFonts w:ascii="宋体" w:hAnsi="宋体"/>
              <w:sz w:val="15"/>
              <w:szCs w:val="15"/>
            </w:rPr>
            <w:t>北京</w:t>
          </w:r>
          <w:r>
            <w:rPr>
              <w:rFonts w:eastAsia="宋体" w:ascii="宋体" w:hAnsi="宋体"/>
              <w:sz w:val="15"/>
              <w:szCs w:val="15"/>
            </w:rPr>
            <w:t>)</w:t>
          </w:r>
          <w:r>
            <w:rPr>
              <w:rFonts w:ascii="宋体" w:hAnsi="宋体"/>
              <w:sz w:val="15"/>
              <w:szCs w:val="15"/>
            </w:rPr>
            <w:t>网络科技有限公司</w:t>
          </w:r>
          <w:r/>
        </w:p>
      </w:tc>
      <w:tc>
        <w:tcPr>
          <w:tcW w:w="3162" w:type="dxa"/>
          <w:tcBorders/>
          <w:shd w:fill="auto" w:val="clear"/>
        </w:tcPr>
        <w:p>
          <w:pPr>
            <w:pStyle w:val="Normal"/>
            <w:jc w:val="center"/>
            <w:rPr>
              <w:sz w:val="15"/>
              <w:sz w:val="15"/>
              <w:szCs w:val="15"/>
              <w:rFonts w:ascii="Times New Roman" w:hAnsi="Times New Roman" w:eastAsia="宋体" w:cs="Times New Roman"/>
            </w:rPr>
          </w:pPr>
          <w:r>
            <w:rPr>
              <w:sz w:val="15"/>
              <w:szCs w:val="15"/>
            </w:rPr>
            <w:t>www.heyunchou.com</w:t>
          </w:r>
          <w:r/>
        </w:p>
      </w:tc>
      <w:tc>
        <w:tcPr>
          <w:tcW w:w="3162" w:type="dxa"/>
          <w:tcBorders/>
          <w:shd w:fill="auto" w:val="clear"/>
        </w:tcPr>
        <w:p>
          <w:pPr>
            <w:pStyle w:val="Normal"/>
            <w:ind w:left="0" w:right="600" w:firstLine="1050"/>
          </w:pPr>
          <w:r>
            <w:rPr>
              <w:sz w:val="15"/>
              <w:szCs w:val="15"/>
            </w:rPr>
            <w:t xml:space="preserve">Page </w:t>
          </w:r>
          <w:r>
            <w:rPr>
              <w:sz w:val="15"/>
              <w:szCs w:val="15"/>
            </w:rPr>
            <w:fldChar w:fldCharType="begin"/>
          </w:r>
          <w:r>
            <w:instrText> PAGE </w:instrText>
          </w:r>
          <w:r>
            <w:fldChar w:fldCharType="separate"/>
          </w:r>
          <w:r>
            <w:t>7</w:t>
          </w:r>
          <w:r>
            <w:fldChar w:fldCharType="end"/>
          </w:r>
          <w:r>
            <w:rPr>
              <w:rStyle w:val="Pagenumber"/>
              <w:sz w:val="18"/>
              <w:szCs w:val="18"/>
            </w:rPr>
            <w:t xml:space="preserve"> of </w:t>
          </w:r>
          <w:r>
            <w:rPr>
              <w:rStyle w:val="Pagenumber"/>
              <w:sz w:val="18"/>
              <w:szCs w:val="18"/>
            </w:rPr>
            <w:fldChar w:fldCharType="begin"/>
          </w:r>
          <w:r>
            <w:instrText> NUMPAGES </w:instrText>
          </w:r>
          <w:r>
            <w:fldChar w:fldCharType="separate"/>
          </w:r>
          <w:r>
            <w:t>7</w:t>
          </w:r>
          <w:r>
            <w:fldChar w:fldCharType="end"/>
          </w:r>
          <w:r/>
        </w:p>
      </w:tc>
    </w:tr>
  </w:tbl>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0" w:color="00000A"/>
      </w:pBdr>
      <w:rPr>
        <w:sz w:val="18"/>
        <w:sz w:val="18"/>
        <w:szCs w:val="18"/>
        <w:rFonts w:ascii="Times New Roman" w:hAnsi="Times New Roman" w:eastAsia="宋体" w:cs="Times New Roman"/>
        <w:color w:val="00000A"/>
        <w:lang w:val="en-US" w:eastAsia="zh-CN" w:bidi="ar-SA"/>
      </w:rPr>
    </w:pPr>
    <w:r>
      <w:rPr>
        <w:rFonts w:eastAsia="宋体" w:cs="Times New Roman"/>
        <w:color w:val="00000A"/>
        <w:sz w:val="18"/>
        <w:szCs w:val="18"/>
        <w:lang w:val="en-US" w:eastAsia="zh-CN" w:bidi="ar-SA"/>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0" w:color="00000A"/>
      </w:pBdr>
      <w:jc w:val="left"/>
    </w:pPr>
    <w:r>
      <w:rPr/>
      <w:drawing>
        <wp:inline distT="0" distB="0" distL="0" distR="0">
          <wp:extent cx="982345" cy="265430"/>
          <wp:effectExtent l="0" t="0" r="0" b="0"/>
          <wp:docPr id="5" name="Picture" descr="http://exmail.qq.com/cgi-bin/viewfile?type=signature&amp;picid=ZX4720-%7E0vnRLH%7E3ywYXA9agexoW54&amp;uin=140849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exmail.qq.com/cgi-bin/viewfile?type=signature&amp;picid=ZX4720-%7E0vnRLH%7E3ywYXA9agexoW54&amp;uin=1408497072"/>
                  <pic:cNvPicPr>
                    <a:picLocks noChangeAspect="1" noChangeArrowheads="1"/>
                  </pic:cNvPicPr>
                </pic:nvPicPr>
                <pic:blipFill>
                  <a:blip r:embed="rId1"/>
                  <a:stretch>
                    <a:fillRect/>
                  </a:stretch>
                </pic:blipFill>
                <pic:spPr bwMode="auto">
                  <a:xfrm>
                    <a:off x="0" y="0"/>
                    <a:ext cx="982345" cy="265430"/>
                  </a:xfrm>
                  <a:prstGeom prst="rect">
                    <a:avLst/>
                  </a:prstGeom>
                  <a:noFill/>
                  <a:ln w="9525">
                    <a:noFill/>
                    <a:miter lim="800000"/>
                    <a:headEnd/>
                    <a:tailEnd/>
                  </a:ln>
                </pic:spPr>
              </pic:pic>
            </a:graphicData>
          </a:graphic>
        </wp:inline>
      </w:drawing>
    </w:r>
    <w:r>
      <w:rPr/>
      <w:t xml:space="preserve">                     </w:t>
    </w:r>
    <w:r>
      <w:rPr/>
      <w:t xml:space="preserve">系统使用说明书                     </w:t>
    </w:r>
    <w:r>
      <w:rPr/>
      <w:t>[HYC_OPER_DOC_PRO16]</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 w:val="20"/>
        <w:szCs w:val="22"/>
        <w:lang w:val="en-US" w:eastAsia="zh-CN" w:bidi="ar-SA"/>
      </w:rPr>
    </w:rPrDefault>
    <w:pPrDefault>
      <w:pPr/>
    </w:pPrDefault>
  </w:docDefaults>
  <w:style w:type="paragraph" w:styleId="Normal">
    <w:name w:val="Normal"/>
    <w:pPr>
      <w:widowControl w:val="false"/>
      <w:suppressAutoHyphens w:val="true"/>
      <w:overflowPunct w:val="true"/>
      <w:bidi w:val="0"/>
      <w:spacing w:lineRule="auto" w:line="360"/>
      <w:jc w:val="both"/>
    </w:pPr>
    <w:rPr>
      <w:rFonts w:ascii="Times New Roman" w:hAnsi="Times New Roman" w:eastAsia="宋体" w:cs="Times New Roman"/>
      <w:color w:val="00000A"/>
      <w:sz w:val="21"/>
      <w:szCs w:val="24"/>
      <w:lang w:val="en-US" w:eastAsia="zh-CN" w:bidi="ar-SA"/>
    </w:rPr>
  </w:style>
  <w:style w:type="paragraph" w:styleId="Heading1">
    <w:name w:val="Heading 1"/>
    <w:basedOn w:val="Normal"/>
    <w:pPr>
      <w:keepNext/>
      <w:keepLines/>
      <w:spacing w:lineRule="auto" w:line="240" w:before="40" w:after="40"/>
      <w:ind w:left="617" w:right="0" w:hanging="617"/>
      <w:outlineLvl w:val="0"/>
    </w:pPr>
    <w:rPr>
      <w:rFonts w:ascii="宋体" w:hAnsi="宋体" w:eastAsia="宋体"/>
      <w:b/>
      <w:bCs/>
      <w:sz w:val="30"/>
      <w:szCs w:val="20"/>
    </w:rPr>
  </w:style>
  <w:style w:type="paragraph" w:styleId="Heading2">
    <w:name w:val="Heading 2"/>
    <w:basedOn w:val="Normal"/>
    <w:pPr>
      <w:keepNext/>
      <w:keepLines/>
      <w:spacing w:lineRule="auto" w:line="240"/>
      <w:outlineLvl w:val="1"/>
    </w:pPr>
    <w:rPr>
      <w:rFonts w:ascii="宋体" w:hAnsi="宋体" w:eastAsia="宋体"/>
      <w:b/>
      <w:bCs/>
      <w:sz w:val="24"/>
      <w:szCs w:val="20"/>
    </w:rPr>
  </w:style>
  <w:style w:type="paragraph" w:styleId="Heading3">
    <w:name w:val="Heading 3"/>
    <w:basedOn w:val="Normal"/>
    <w:pPr>
      <w:keepNext/>
      <w:keepLines/>
      <w:spacing w:lineRule="auto" w:line="240"/>
      <w:outlineLvl w:val="2"/>
    </w:pPr>
    <w:rPr>
      <w:rFonts w:ascii="宋体" w:hAnsi="宋体" w:eastAsia="宋体"/>
      <w:b/>
      <w:bCs/>
      <w:sz w:val="24"/>
      <w:szCs w:val="20"/>
    </w:rPr>
  </w:style>
  <w:style w:type="paragraph" w:styleId="Heading4">
    <w:name w:val="Heading 4"/>
    <w:basedOn w:val="Normal"/>
    <w:pPr>
      <w:keepNext/>
      <w:keepLines/>
      <w:tabs>
        <w:tab w:val="left" w:pos="864" w:leader="none"/>
      </w:tabs>
      <w:spacing w:lineRule="auto" w:line="240"/>
      <w:ind w:left="864" w:right="0" w:hanging="0"/>
      <w:outlineLvl w:val="3"/>
    </w:pPr>
    <w:rPr>
      <w:rFonts w:ascii="宋体" w:hAnsi="宋体" w:eastAsia="宋体"/>
      <w:b/>
      <w:bCs/>
      <w:sz w:val="24"/>
    </w:rPr>
  </w:style>
  <w:style w:type="paragraph" w:styleId="Heading5">
    <w:name w:val="Heading 5"/>
    <w:basedOn w:val="Normal"/>
    <w:pPr>
      <w:keepNext/>
      <w:keepLines/>
      <w:spacing w:lineRule="auto" w:line="374" w:before="280" w:after="290"/>
      <w:outlineLvl w:val="4"/>
    </w:pPr>
    <w:rPr>
      <w:rFonts w:ascii="宋体" w:hAnsi="宋体" w:eastAsia="宋体"/>
      <w:b/>
      <w:bCs/>
      <w:sz w:val="24"/>
    </w:rPr>
  </w:style>
  <w:style w:type="paragraph" w:styleId="Heading6">
    <w:name w:val="Heading 6"/>
    <w:basedOn w:val="Normal"/>
    <w:pPr>
      <w:keepNext/>
      <w:keepLines/>
      <w:spacing w:lineRule="auto" w:line="319" w:before="240" w:after="64"/>
      <w:outlineLvl w:val="5"/>
    </w:pPr>
    <w:rPr>
      <w:rFonts w:ascii="宋体" w:hAnsi="宋体" w:eastAsia="宋体"/>
      <w:b/>
      <w:bCs/>
      <w:sz w:val="24"/>
    </w:rPr>
  </w:style>
  <w:style w:type="paragraph" w:styleId="Heading7">
    <w:name w:val="Heading 7"/>
    <w:basedOn w:val="Normal"/>
    <w:pPr>
      <w:keepNext/>
      <w:keepLines/>
      <w:spacing w:lineRule="auto" w:line="319" w:before="240" w:after="64"/>
      <w:outlineLvl w:val="6"/>
    </w:pPr>
    <w:rPr>
      <w:b/>
      <w:bCs/>
      <w:sz w:val="24"/>
    </w:rPr>
  </w:style>
  <w:style w:type="paragraph" w:styleId="Heading8">
    <w:name w:val="Heading 8"/>
    <w:basedOn w:val="Normal"/>
    <w:pPr>
      <w:keepNext/>
      <w:keepLines/>
      <w:spacing w:lineRule="auto" w:line="319" w:before="240" w:after="64"/>
      <w:outlineLvl w:val="7"/>
    </w:pPr>
    <w:rPr>
      <w:rFonts w:ascii="Arial" w:hAnsi="Arial" w:eastAsia="黑体"/>
      <w:sz w:val="24"/>
    </w:rPr>
  </w:style>
  <w:style w:type="paragraph" w:styleId="Heading9">
    <w:name w:val="Heading 9"/>
    <w:basedOn w:val="Normal"/>
    <w:pPr>
      <w:keepNext/>
      <w:keepLines/>
      <w:spacing w:lineRule="auto" w:line="319" w:before="240" w:after="64"/>
      <w:outlineLvl w:val="8"/>
    </w:pPr>
    <w:rPr>
      <w:rFonts w:ascii="Arial" w:hAnsi="Arial" w:eastAsia="黑体"/>
      <w:szCs w:val="21"/>
    </w:rPr>
  </w:style>
  <w:style w:type="character" w:styleId="DefaultParagraphFont">
    <w:name w:val="Default Paragraph Font"/>
    <w:rPr/>
  </w:style>
  <w:style w:type="character" w:styleId="Char">
    <w:name w:val="页眉 Char"/>
    <w:basedOn w:val="DefaultParagraphFont"/>
    <w:rPr>
      <w:sz w:val="18"/>
      <w:szCs w:val="18"/>
    </w:rPr>
  </w:style>
  <w:style w:type="character" w:styleId="Char1">
    <w:name w:val="页脚 Char"/>
    <w:basedOn w:val="DefaultParagraphFont"/>
    <w:rPr>
      <w:sz w:val="18"/>
      <w:szCs w:val="18"/>
    </w:rPr>
  </w:style>
  <w:style w:type="character" w:styleId="1Char">
    <w:name w:val="标题 1 Char"/>
    <w:basedOn w:val="DefaultParagraphFont"/>
    <w:rPr>
      <w:rFonts w:ascii="宋体" w:hAnsi="宋体" w:cs="Times New Roman"/>
      <w:b/>
      <w:bCs/>
      <w:sz w:val="30"/>
      <w:szCs w:val="20"/>
    </w:rPr>
  </w:style>
  <w:style w:type="character" w:styleId="2Char">
    <w:name w:val="标题 2 Char"/>
    <w:basedOn w:val="DefaultParagraphFont"/>
    <w:rPr>
      <w:rFonts w:ascii="宋体" w:hAnsi="宋体" w:cs="Times New Roman"/>
      <w:b/>
      <w:bCs/>
      <w:sz w:val="24"/>
      <w:szCs w:val="20"/>
    </w:rPr>
  </w:style>
  <w:style w:type="character" w:styleId="3Char">
    <w:name w:val="标题 3 Char"/>
    <w:basedOn w:val="DefaultParagraphFont"/>
    <w:rPr>
      <w:rFonts w:ascii="宋体" w:hAnsi="宋体" w:eastAsia="宋体" w:cs="Times New Roman"/>
      <w:b/>
      <w:bCs/>
      <w:sz w:val="24"/>
      <w:szCs w:val="20"/>
    </w:rPr>
  </w:style>
  <w:style w:type="character" w:styleId="4Char">
    <w:name w:val="标题 4 Char"/>
    <w:basedOn w:val="DefaultParagraphFont"/>
    <w:rPr>
      <w:rFonts w:ascii="宋体" w:hAnsi="宋体" w:cs="Times New Roman"/>
      <w:b/>
      <w:bCs/>
      <w:sz w:val="24"/>
      <w:szCs w:val="24"/>
    </w:rPr>
  </w:style>
  <w:style w:type="character" w:styleId="5Char">
    <w:name w:val="标题 5 Char"/>
    <w:basedOn w:val="DefaultParagraphFont"/>
    <w:rPr>
      <w:rFonts w:ascii="宋体" w:hAnsi="宋体" w:cs="Times New Roman"/>
      <w:b/>
      <w:bCs/>
      <w:sz w:val="24"/>
      <w:szCs w:val="24"/>
    </w:rPr>
  </w:style>
  <w:style w:type="character" w:styleId="6Char">
    <w:name w:val="标题 6 Char"/>
    <w:basedOn w:val="DefaultParagraphFont"/>
    <w:rPr>
      <w:rFonts w:ascii="宋体" w:hAnsi="宋体" w:cs="Times New Roman"/>
      <w:b/>
      <w:bCs/>
      <w:sz w:val="24"/>
      <w:szCs w:val="24"/>
    </w:rPr>
  </w:style>
  <w:style w:type="character" w:styleId="7Char">
    <w:name w:val="标题 7 Char"/>
    <w:basedOn w:val="DefaultParagraphFont"/>
    <w:rPr>
      <w:rFonts w:ascii="Times New Roman" w:hAnsi="Times New Roman" w:eastAsia="宋体" w:cs="Times New Roman"/>
      <w:b/>
      <w:bCs/>
      <w:sz w:val="24"/>
      <w:szCs w:val="24"/>
    </w:rPr>
  </w:style>
  <w:style w:type="character" w:styleId="8Char">
    <w:name w:val="标题 8 Char"/>
    <w:basedOn w:val="DefaultParagraphFont"/>
    <w:rPr>
      <w:rFonts w:ascii="Arial" w:hAnsi="Arial" w:eastAsia="黑体" w:cs="Times New Roman"/>
      <w:sz w:val="24"/>
      <w:szCs w:val="24"/>
    </w:rPr>
  </w:style>
  <w:style w:type="character" w:styleId="9Char">
    <w:name w:val="标题 9 Char"/>
    <w:basedOn w:val="DefaultParagraphFont"/>
    <w:rPr>
      <w:rFonts w:ascii="Arial" w:hAnsi="Arial" w:eastAsia="黑体" w:cs="Times New Roman"/>
      <w:szCs w:val="21"/>
    </w:rPr>
  </w:style>
  <w:style w:type="character" w:styleId="Char2">
    <w:name w:val="批注框文本 Char"/>
    <w:basedOn w:val="DefaultParagraphFont"/>
    <w:rPr>
      <w:rFonts w:ascii="Times New Roman" w:hAnsi="Times New Roman" w:eastAsia="宋体" w:cs="Times New Roman"/>
      <w:sz w:val="18"/>
      <w:szCs w:val="18"/>
    </w:rPr>
  </w:style>
  <w:style w:type="character" w:styleId="Char3">
    <w:name w:val="正文文本缩进 Char"/>
    <w:basedOn w:val="DefaultParagraphFont"/>
    <w:rPr>
      <w:rFonts w:ascii="宋体" w:hAnsi="宋体" w:eastAsia="宋体" w:cs="Times New Roman"/>
      <w:szCs w:val="20"/>
    </w:rPr>
  </w:style>
  <w:style w:type="character" w:styleId="Char4">
    <w:name w:val="文档结构图 Char"/>
    <w:basedOn w:val="DefaultParagraphFont"/>
    <w:rPr>
      <w:rFonts w:ascii="宋体" w:hAnsi="宋体" w:eastAsia="宋体" w:cs="Times New Roman"/>
      <w:sz w:val="18"/>
      <w:szCs w:val="18"/>
    </w:rPr>
  </w:style>
  <w:style w:type="character" w:styleId="InternetLink">
    <w:name w:val="Internet Link"/>
    <w:basedOn w:val="DefaultParagraphFont"/>
    <w:rPr>
      <w:color w:val="0000FF"/>
      <w:u w:val="single"/>
      <w:lang w:val="zxx" w:eastAsia="zxx" w:bidi="zxx"/>
    </w:rPr>
  </w:style>
  <w:style w:type="character" w:styleId="Char5">
    <w:name w:val="脚注文本 Char"/>
    <w:basedOn w:val="DefaultParagraphFont"/>
    <w:rPr>
      <w:rFonts w:ascii="宋体" w:hAnsi="宋体" w:eastAsia="宋体" w:cs="Times New Roman"/>
      <w:sz w:val="16"/>
      <w:szCs w:val="16"/>
    </w:rPr>
  </w:style>
  <w:style w:type="character" w:styleId="Applestylespan">
    <w:name w:val="apple-style-span"/>
    <w:basedOn w:val="DefaultParagraphFont"/>
    <w:rPr/>
  </w:style>
  <w:style w:type="character" w:styleId="Annotationreference">
    <w:name w:val="annotation reference"/>
    <w:basedOn w:val="DefaultParagraphFont"/>
    <w:rPr>
      <w:sz w:val="21"/>
      <w:szCs w:val="21"/>
    </w:rPr>
  </w:style>
  <w:style w:type="character" w:styleId="Char6">
    <w:name w:val="批注文字 Char"/>
    <w:basedOn w:val="DefaultParagraphFont"/>
    <w:rPr>
      <w:rFonts w:ascii="Times New Roman" w:hAnsi="Times New Roman" w:eastAsia="宋体" w:cs="Times New Roman"/>
      <w:szCs w:val="24"/>
    </w:rPr>
  </w:style>
  <w:style w:type="character" w:styleId="Char7">
    <w:name w:val="批注主题 Char"/>
    <w:basedOn w:val="Char6"/>
    <w:rPr>
      <w:rFonts w:ascii="Times New Roman" w:hAnsi="Times New Roman" w:eastAsia="宋体" w:cs="Times New Roman"/>
      <w:b/>
      <w:bCs/>
      <w:szCs w:val="24"/>
    </w:rPr>
  </w:style>
  <w:style w:type="character" w:styleId="Char8">
    <w:name w:val="标题 Char"/>
    <w:basedOn w:val="DefaultParagraphFont"/>
    <w:rPr>
      <w:rFonts w:ascii="宋体" w:hAnsi="宋体" w:eastAsia="宋体" w:cs="Times New Roman"/>
      <w:b/>
      <w:sz w:val="36"/>
      <w:szCs w:val="20"/>
    </w:rPr>
  </w:style>
  <w:style w:type="character" w:styleId="Char9">
    <w:name w:val="副标题 Char"/>
    <w:basedOn w:val="DefaultParagraphFont"/>
    <w:rPr>
      <w:rFonts w:ascii="宋体" w:hAnsi="宋体" w:eastAsia="宋体" w:cs="Times New Roman"/>
      <w:i/>
      <w:sz w:val="36"/>
      <w:szCs w:val="20"/>
      <w:lang w:val="en-AU"/>
    </w:rPr>
  </w:style>
  <w:style w:type="character" w:styleId="Char10">
    <w:name w:val="正文文本 Char"/>
    <w:basedOn w:val="DefaultParagraphFont"/>
    <w:rPr>
      <w:rFonts w:ascii="宋体" w:hAnsi="宋体" w:eastAsia="宋体" w:cs="Times New Roman"/>
      <w:sz w:val="20"/>
      <w:szCs w:val="20"/>
    </w:rPr>
  </w:style>
  <w:style w:type="character" w:styleId="Tw4winMark">
    <w:name w:val="tw4winMark"/>
    <w:rPr>
      <w:rFonts w:ascii="Courier New" w:hAnsi="Courier New"/>
      <w:vanish/>
      <w:color w:val="800080"/>
      <w:vertAlign w:val="subscript"/>
    </w:rPr>
  </w:style>
  <w:style w:type="character" w:styleId="Tw4winInternal">
    <w:name w:val="tw4winInternal"/>
    <w:rPr>
      <w:rFonts w:ascii="Courier New" w:hAnsi="Courier New"/>
      <w:color w:val="FF0000"/>
    </w:rPr>
  </w:style>
  <w:style w:type="character" w:styleId="Tw4winError">
    <w:name w:val="tw4winError"/>
    <w:rPr>
      <w:rFonts w:ascii="Courier New" w:hAnsi="Courier New"/>
      <w:color w:val="00FF00"/>
      <w:sz w:val="40"/>
    </w:rPr>
  </w:style>
  <w:style w:type="character" w:styleId="Tw4winTerm">
    <w:name w:val="tw4winTerm"/>
    <w:rPr>
      <w:color w:val="0000FF"/>
    </w:rPr>
  </w:style>
  <w:style w:type="character" w:styleId="Tw4winPopup">
    <w:name w:val="tw4winPopup"/>
    <w:rPr>
      <w:rFonts w:ascii="Courier New" w:hAnsi="Courier New"/>
      <w:color w:val="008000"/>
    </w:rPr>
  </w:style>
  <w:style w:type="character" w:styleId="Tw4winJump">
    <w:name w:val="tw4winJump"/>
    <w:rPr>
      <w:rFonts w:ascii="Courier New" w:hAnsi="Courier New"/>
      <w:color w:val="008080"/>
    </w:rPr>
  </w:style>
  <w:style w:type="character" w:styleId="Tw4winExternal">
    <w:name w:val="tw4winExternal"/>
    <w:rPr>
      <w:rFonts w:ascii="Courier New" w:hAnsi="Courier New"/>
      <w:color w:val="808080"/>
    </w:rPr>
  </w:style>
  <w:style w:type="character" w:styleId="Pagenumber">
    <w:name w:val="page number"/>
    <w:basedOn w:val="DefaultParagraphFont"/>
    <w:rPr/>
  </w:style>
  <w:style w:type="character" w:styleId="Footnotereference">
    <w:name w:val="footnote reference"/>
    <w:basedOn w:val="DefaultParagraphFont"/>
    <w:rPr>
      <w:sz w:val="20"/>
      <w:szCs w:val="20"/>
      <w:vertAlign w:val="superscript"/>
    </w:rPr>
  </w:style>
  <w:style w:type="character" w:styleId="FollowedHyperlink">
    <w:name w:val="FollowedHyperlink"/>
    <w:basedOn w:val="DefaultParagraphFont"/>
    <w:rPr>
      <w:color w:val="800080"/>
      <w:u w:val="single"/>
    </w:rPr>
  </w:style>
  <w:style w:type="character" w:styleId="Char11">
    <w:name w:val="正文缩进 Char"/>
    <w:basedOn w:val="DefaultParagraphFont"/>
    <w:rPr>
      <w:rFonts w:ascii="Times New Roman" w:hAnsi="Times New Roman" w:eastAsia="宋体" w:cs="Times New Roman"/>
      <w:szCs w:val="20"/>
    </w:rPr>
  </w:style>
  <w:style w:type="character" w:styleId="Appleconvertedspace">
    <w:name w:val="apple-converted-space"/>
    <w:basedOn w:val="DefaultParagraphFont"/>
    <w:rPr/>
  </w:style>
  <w:style w:type="character" w:styleId="PlaceholderText">
    <w:name w:val="Placeholder Text"/>
    <w:basedOn w:val="DefaultParagraphFont"/>
    <w:rPr>
      <w:color w:val="808080"/>
    </w:rPr>
  </w:style>
  <w:style w:type="character" w:styleId="Strong">
    <w:name w:val="Strong"/>
    <w:basedOn w:val="DefaultParagraphFont"/>
    <w:rPr>
      <w:b/>
      <w:bCs/>
    </w:rPr>
  </w:style>
  <w:style w:type="character" w:styleId="ListLabel1">
    <w:name w:val="ListLabel 1"/>
    <w:rPr>
      <w:rFonts w:cs="Arial"/>
      <w:b/>
    </w:rPr>
  </w:style>
  <w:style w:type="character" w:styleId="ListLabel2">
    <w:name w:val="ListLabel 2"/>
    <w:rPr>
      <w:rFonts w:cs="Times New Roman"/>
      <w:i w:val="false"/>
      <w:iCs w:val="false"/>
      <w:caps w:val="false"/>
      <w:smallCaps w:val="false"/>
      <w:strike w:val="false"/>
      <w:dstrike w:val="false"/>
      <w:vanish w:val="false"/>
      <w:color w:val="000000"/>
      <w:spacing w:val="0"/>
      <w:position w:val="0"/>
      <w:sz w:val="21"/>
      <w:sz w:val="21"/>
      <w:u w:val="none"/>
      <w:vertAlign w:val="baseline"/>
      <w:em w:val="none"/>
    </w:rPr>
  </w:style>
  <w:style w:type="character" w:styleId="ListLabel3">
    <w:name w:val="ListLabel 3"/>
    <w:rPr>
      <w:rFonts w:eastAsia="宋体" w:cs="Times New Roman"/>
    </w:rPr>
  </w:style>
  <w:style w:type="character" w:styleId="ListLabel4">
    <w:name w:val="ListLabel 4"/>
    <w:rPr>
      <w:rFonts w:eastAsia="微软雅黑"/>
      <w:sz w:val="20"/>
    </w:rPr>
  </w:style>
  <w:style w:type="character" w:styleId="ListLabel5">
    <w:name w:val="ListLabel 5"/>
    <w:rPr>
      <w:rFonts w:eastAsia="宋体" w:cs="Times New Roman"/>
      <w:color w:val="0000FF"/>
      <w:u w:val="singl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keepLines/>
      <w:spacing w:lineRule="atLeast" w:line="240" w:before="0" w:after="120"/>
      <w:ind w:left="720" w:right="0" w:hanging="0"/>
      <w:jc w:val="left"/>
    </w:pPr>
    <w:rPr>
      <w:rFonts w:ascii="宋体" w:hAnsi="宋体"/>
      <w:sz w:val="20"/>
      <w:szCs w:val="20"/>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Header">
    <w:name w:val="Header"/>
    <w:basedOn w:val="Normal"/>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jc w:val="left"/>
    </w:pPr>
    <w:rPr>
      <w:sz w:val="18"/>
      <w:szCs w:val="18"/>
    </w:rPr>
  </w:style>
  <w:style w:type="paragraph" w:styleId="NormalIndent">
    <w:name w:val="Normal Indent"/>
    <w:basedOn w:val="Normal"/>
    <w:pPr>
      <w:ind w:left="0" w:right="0" w:firstLine="420"/>
    </w:pPr>
    <w:rPr>
      <w:szCs w:val="20"/>
    </w:rPr>
  </w:style>
  <w:style w:type="paragraph" w:styleId="BalloonText">
    <w:name w:val="Balloon Text"/>
    <w:basedOn w:val="Normal"/>
    <w:pPr/>
    <w:rPr>
      <w:sz w:val="18"/>
      <w:szCs w:val="18"/>
    </w:rPr>
  </w:style>
  <w:style w:type="paragraph" w:styleId="Normal0">
    <w:name w:val="Normal0"/>
    <w:pPr>
      <w:widowControl/>
      <w:suppressAutoHyphens w:val="true"/>
      <w:overflowPunct w:val="true"/>
      <w:bidi w:val="0"/>
      <w:jc w:val="left"/>
    </w:pPr>
    <w:rPr>
      <w:rFonts w:ascii="Times New Roman" w:hAnsi="Times New Roman" w:eastAsia="宋体" w:cs="Times New Roman"/>
      <w:color w:val="00000A"/>
      <w:sz w:val="20"/>
      <w:szCs w:val="20"/>
      <w:lang w:val="en-US" w:eastAsia="en-US" w:bidi="ar-SA"/>
    </w:rPr>
  </w:style>
  <w:style w:type="paragraph" w:styleId="TextBodyIndent">
    <w:name w:val="Text Body Indent"/>
    <w:basedOn w:val="Normal"/>
    <w:pPr>
      <w:spacing w:lineRule="atLeast" w:line="400"/>
      <w:ind w:left="1050" w:right="0" w:hanging="0"/>
      <w:textAlignment w:val="baseline"/>
    </w:pPr>
    <w:rPr>
      <w:rFonts w:ascii="宋体" w:hAnsi="宋体"/>
      <w:szCs w:val="20"/>
    </w:rPr>
  </w:style>
  <w:style w:type="paragraph" w:styleId="NormalWeb">
    <w:name w:val="Normal (Web)"/>
    <w:basedOn w:val="Normal"/>
    <w:pPr>
      <w:widowControl/>
      <w:spacing w:before="280" w:after="280"/>
      <w:jc w:val="left"/>
    </w:pPr>
    <w:rPr>
      <w:rFonts w:ascii="Arial Unicode MS" w:hAnsi="Arial Unicode MS" w:eastAsia="Arial Unicode MS" w:cs="Arial Unicode MS"/>
      <w:sz w:val="24"/>
    </w:rPr>
  </w:style>
  <w:style w:type="paragraph" w:styleId="2">
    <w:name w:val="样式 首行缩进:  2 字符"/>
    <w:basedOn w:val="Normal"/>
    <w:pPr/>
    <w:rPr>
      <w:szCs w:val="20"/>
    </w:rPr>
  </w:style>
  <w:style w:type="paragraph" w:styleId="DocumentMap">
    <w:name w:val="Document Map"/>
    <w:basedOn w:val="Normal"/>
    <w:pPr/>
    <w:rPr>
      <w:rFonts w:ascii="宋体" w:hAnsi="宋体"/>
      <w:sz w:val="18"/>
      <w:szCs w:val="18"/>
    </w:rPr>
  </w:style>
  <w:style w:type="paragraph" w:styleId="ListParagraph">
    <w:name w:val="List Paragraph"/>
    <w:basedOn w:val="Normal"/>
    <w:pPr>
      <w:ind w:left="0" w:right="0" w:firstLine="420"/>
    </w:pPr>
    <w:rPr/>
  </w:style>
  <w:style w:type="paragraph" w:styleId="Contents1">
    <w:name w:val="Contents 1"/>
    <w:basedOn w:val="Normal"/>
    <w:autoRedefine/>
    <w:pPr>
      <w:tabs>
        <w:tab w:val="left" w:pos="420" w:leader="none"/>
        <w:tab w:val="right" w:pos="8296" w:leader="dot"/>
      </w:tabs>
    </w:pPr>
    <w:rPr/>
  </w:style>
  <w:style w:type="paragraph" w:styleId="Contents2">
    <w:name w:val="Contents 2"/>
    <w:basedOn w:val="Normal"/>
    <w:autoRedefine/>
    <w:pPr>
      <w:tabs>
        <w:tab w:val="left" w:pos="1047" w:leader="none"/>
        <w:tab w:val="right" w:pos="8296" w:leader="dot"/>
      </w:tabs>
      <w:ind w:left="420" w:right="0" w:hanging="0"/>
    </w:pPr>
    <w:rPr/>
  </w:style>
  <w:style w:type="paragraph" w:styleId="Contents3">
    <w:name w:val="Contents 3"/>
    <w:basedOn w:val="Normal"/>
    <w:autoRedefine/>
    <w:pPr>
      <w:ind w:left="840" w:right="0" w:hanging="0"/>
    </w:pPr>
    <w:rPr/>
  </w:style>
  <w:style w:type="paragraph" w:styleId="Char1CharCharChar">
    <w:name w:val="Char1 Char Char Char"/>
    <w:basedOn w:val="Normal"/>
    <w:pPr>
      <w:spacing w:lineRule="auto" w:line="240"/>
    </w:pPr>
    <w:rPr>
      <w:rFonts w:ascii="Tahoma" w:hAnsi="Tahoma"/>
      <w:sz w:val="24"/>
      <w:szCs w:val="20"/>
    </w:rPr>
  </w:style>
  <w:style w:type="paragraph" w:styleId="Footnotetext">
    <w:name w:val="footnote text"/>
    <w:basedOn w:val="Normal"/>
    <w:pPr>
      <w:keepNext/>
      <w:keepLines/>
      <w:pBdr>
        <w:bottom w:val="single" w:sz="6" w:space="0" w:color="000001"/>
      </w:pBdr>
      <w:spacing w:lineRule="atLeast" w:line="240" w:before="40" w:after="40"/>
      <w:ind w:left="360" w:right="0" w:hanging="360"/>
      <w:jc w:val="left"/>
    </w:pPr>
    <w:rPr>
      <w:rFonts w:ascii="宋体" w:hAnsi="宋体"/>
      <w:sz w:val="16"/>
      <w:szCs w:val="16"/>
    </w:rPr>
  </w:style>
  <w:style w:type="paragraph" w:styleId="Contents4">
    <w:name w:val="Contents 4"/>
    <w:basedOn w:val="Normal"/>
    <w:autoRedefine/>
    <w:pPr>
      <w:ind w:left="1260" w:right="0" w:hanging="0"/>
    </w:pPr>
    <w:rPr/>
  </w:style>
  <w:style w:type="paragraph" w:styleId="Contents5">
    <w:name w:val="Contents 5"/>
    <w:basedOn w:val="Normal"/>
    <w:autoRedefine/>
    <w:pPr>
      <w:ind w:left="1680" w:right="0" w:hanging="0"/>
    </w:pPr>
    <w:rPr/>
  </w:style>
  <w:style w:type="paragraph" w:styleId="Contents6">
    <w:name w:val="Contents 6"/>
    <w:basedOn w:val="Normal"/>
    <w:autoRedefine/>
    <w:pPr>
      <w:spacing w:lineRule="auto" w:line="240"/>
      <w:ind w:left="2100" w:right="0" w:hanging="0"/>
    </w:pPr>
    <w:rPr>
      <w:rFonts w:ascii="Calibri" w:hAnsi="Calibri"/>
      <w:szCs w:val="22"/>
    </w:rPr>
  </w:style>
  <w:style w:type="paragraph" w:styleId="Contents7">
    <w:name w:val="Contents 7"/>
    <w:basedOn w:val="Normal"/>
    <w:autoRedefine/>
    <w:pPr>
      <w:spacing w:lineRule="auto" w:line="240"/>
      <w:ind w:left="2520" w:right="0" w:hanging="0"/>
    </w:pPr>
    <w:rPr>
      <w:rFonts w:ascii="Calibri" w:hAnsi="Calibri"/>
      <w:szCs w:val="22"/>
    </w:rPr>
  </w:style>
  <w:style w:type="paragraph" w:styleId="Contents8">
    <w:name w:val="Contents 8"/>
    <w:basedOn w:val="Normal"/>
    <w:autoRedefine/>
    <w:pPr>
      <w:spacing w:lineRule="auto" w:line="240"/>
      <w:ind w:left="2940" w:right="0" w:hanging="0"/>
    </w:pPr>
    <w:rPr>
      <w:rFonts w:ascii="Calibri" w:hAnsi="Calibri"/>
      <w:szCs w:val="22"/>
    </w:rPr>
  </w:style>
  <w:style w:type="paragraph" w:styleId="Contents9">
    <w:name w:val="Contents 9"/>
    <w:basedOn w:val="Normal"/>
    <w:autoRedefine/>
    <w:pPr>
      <w:spacing w:lineRule="auto" w:line="240"/>
      <w:ind w:left="3360" w:right="0" w:hanging="0"/>
    </w:pPr>
    <w:rPr>
      <w:rFonts w:ascii="Calibri" w:hAnsi="Calibri"/>
      <w:szCs w:val="22"/>
    </w:rPr>
  </w:style>
  <w:style w:type="paragraph" w:styleId="ListBullet2">
    <w:name w:val="List Bullet 2"/>
    <w:basedOn w:val="Normal"/>
    <w:pPr>
      <w:widowControl/>
      <w:tabs>
        <w:tab w:val="left" w:pos="1656" w:leader="none"/>
      </w:tabs>
      <w:spacing w:before="40" w:after="0"/>
      <w:ind w:left="1656" w:right="0" w:hanging="0"/>
      <w:jc w:val="left"/>
    </w:pPr>
    <w:rPr>
      <w:rFonts w:ascii="Arial" w:hAnsi="Arial"/>
      <w:sz w:val="24"/>
    </w:rPr>
  </w:style>
  <w:style w:type="paragraph" w:styleId="ListBullet5">
    <w:name w:val="List Bullet 5"/>
    <w:basedOn w:val="Normal"/>
    <w:pPr>
      <w:widowControl/>
      <w:tabs>
        <w:tab w:val="left" w:pos="3816" w:leader="none"/>
      </w:tabs>
      <w:spacing w:before="40" w:after="0"/>
      <w:ind w:left="3816" w:right="0" w:hanging="0"/>
      <w:jc w:val="left"/>
    </w:pPr>
    <w:rPr>
      <w:rFonts w:ascii="Arial" w:hAnsi="Arial"/>
      <w:sz w:val="24"/>
    </w:rPr>
  </w:style>
  <w:style w:type="paragraph" w:styleId="TableTextStyleBE">
    <w:name w:val="Table Text Style BE"/>
    <w:pPr>
      <w:widowControl/>
      <w:suppressAutoHyphens w:val="true"/>
      <w:overflowPunct w:val="true"/>
      <w:bidi w:val="0"/>
      <w:spacing w:before="40" w:after="0"/>
      <w:ind w:left="0" w:right="0" w:hanging="0"/>
      <w:jc w:val="left"/>
    </w:pPr>
    <w:rPr>
      <w:rFonts w:ascii="Arial" w:hAnsi="Arial" w:eastAsia="宋体" w:cs="Times New Roman"/>
      <w:color w:val="00000A"/>
      <w:sz w:val="24"/>
      <w:szCs w:val="24"/>
      <w:lang w:val="en-US" w:eastAsia="zh-CN" w:bidi="ar-SA"/>
    </w:rPr>
  </w:style>
  <w:style w:type="paragraph" w:styleId="BulletTableLeveL2">
    <w:name w:val="Bullet - Table LeveL 2"/>
    <w:basedOn w:val="Normal"/>
    <w:pPr>
      <w:widowControl/>
      <w:tabs>
        <w:tab w:val="left" w:pos="360" w:leader="none"/>
      </w:tabs>
      <w:ind w:left="0" w:right="0" w:hanging="0"/>
      <w:jc w:val="left"/>
    </w:pPr>
    <w:rPr>
      <w:rFonts w:ascii="Arial" w:hAnsi="Arial"/>
      <w:sz w:val="24"/>
      <w:szCs w:val="20"/>
      <w:lang w:eastAsia="en-US"/>
    </w:rPr>
  </w:style>
  <w:style w:type="paragraph" w:styleId="CharChar">
    <w:name w:val="Char Char"/>
    <w:basedOn w:val="Normal"/>
    <w:pPr>
      <w:widowControl/>
      <w:spacing w:lineRule="exact" w:line="240" w:before="0" w:after="160"/>
      <w:jc w:val="left"/>
    </w:pPr>
    <w:rPr>
      <w:rFonts w:ascii="Arial" w:hAnsi="Arial" w:eastAsia="Times New Roman" w:cs="Verdana"/>
      <w:b/>
      <w:sz w:val="24"/>
      <w:szCs w:val="20"/>
      <w:lang w:eastAsia="en-US"/>
    </w:rPr>
  </w:style>
  <w:style w:type="paragraph" w:styleId="Annotationtext">
    <w:name w:val="annotation text"/>
    <w:basedOn w:val="Normal"/>
    <w:pPr>
      <w:jc w:val="left"/>
    </w:pPr>
    <w:rPr/>
  </w:style>
  <w:style w:type="paragraph" w:styleId="Annotationsubject">
    <w:name w:val="annotation subject"/>
    <w:basedOn w:val="Annotationtext"/>
    <w:pPr/>
    <w:rPr>
      <w:b/>
      <w:bCs/>
    </w:rPr>
  </w:style>
  <w:style w:type="paragraph" w:styleId="Paragraph2">
    <w:name w:val="Paragraph2"/>
    <w:basedOn w:val="Normal"/>
    <w:pPr>
      <w:spacing w:lineRule="atLeast" w:line="240" w:before="80" w:after="0"/>
      <w:ind w:left="720" w:right="0" w:hanging="0"/>
    </w:pPr>
    <w:rPr>
      <w:rFonts w:ascii="宋体" w:hAnsi="宋体"/>
      <w:color w:val="000000"/>
      <w:sz w:val="20"/>
      <w:szCs w:val="20"/>
      <w:lang w:val="en-AU"/>
    </w:rPr>
  </w:style>
  <w:style w:type="paragraph" w:styleId="Title">
    <w:name w:val="Title"/>
    <w:basedOn w:val="Normal"/>
    <w:pPr>
      <w:spacing w:lineRule="auto" w:line="240"/>
      <w:jc w:val="center"/>
    </w:pPr>
    <w:rPr>
      <w:rFonts w:ascii="宋体" w:hAnsi="宋体"/>
      <w:b/>
      <w:sz w:val="36"/>
      <w:szCs w:val="20"/>
    </w:rPr>
  </w:style>
  <w:style w:type="paragraph" w:styleId="Subtitle">
    <w:name w:val="Subtitle"/>
    <w:basedOn w:val="Normal"/>
    <w:pPr>
      <w:spacing w:lineRule="atLeast" w:line="240" w:before="0" w:after="60"/>
      <w:jc w:val="center"/>
    </w:pPr>
    <w:rPr>
      <w:rFonts w:ascii="宋体" w:hAnsi="宋体"/>
      <w:i/>
      <w:sz w:val="36"/>
      <w:szCs w:val="20"/>
      <w:lang w:val="en-AU"/>
    </w:rPr>
  </w:style>
  <w:style w:type="paragraph" w:styleId="MainTitle">
    <w:name w:val="Main Title"/>
    <w:basedOn w:val="Normal"/>
    <w:pPr>
      <w:spacing w:lineRule="auto" w:line="240" w:before="480" w:after="60"/>
      <w:jc w:val="center"/>
    </w:pPr>
    <w:rPr>
      <w:rFonts w:ascii="宋体" w:hAnsi="宋体"/>
      <w:b/>
      <w:sz w:val="32"/>
      <w:szCs w:val="20"/>
    </w:rPr>
  </w:style>
  <w:style w:type="paragraph" w:styleId="Bullet1">
    <w:name w:val="Bullet1"/>
    <w:basedOn w:val="Normal"/>
    <w:pPr>
      <w:spacing w:lineRule="atLeast" w:line="240"/>
      <w:ind w:left="720" w:right="0" w:hanging="432"/>
      <w:jc w:val="left"/>
    </w:pPr>
    <w:rPr>
      <w:rFonts w:ascii="宋体" w:hAnsi="宋体"/>
      <w:sz w:val="20"/>
      <w:szCs w:val="20"/>
    </w:rPr>
  </w:style>
  <w:style w:type="paragraph" w:styleId="Tabletext">
    <w:name w:val="Tabletext"/>
    <w:basedOn w:val="Normal"/>
    <w:pPr>
      <w:keepLines/>
      <w:spacing w:lineRule="atLeast" w:line="240" w:before="0" w:after="120"/>
      <w:jc w:val="left"/>
    </w:pPr>
    <w:rPr>
      <w:rFonts w:ascii="宋体" w:hAnsi="宋体"/>
      <w:sz w:val="20"/>
      <w:szCs w:val="20"/>
    </w:rPr>
  </w:style>
  <w:style w:type="paragraph" w:styleId="Bullet2">
    <w:name w:val="Bullet2"/>
    <w:basedOn w:val="Normal"/>
    <w:pPr>
      <w:spacing w:lineRule="atLeast" w:line="240"/>
      <w:ind w:left="1440" w:right="0" w:hanging="360"/>
      <w:jc w:val="left"/>
    </w:pPr>
    <w:rPr>
      <w:rFonts w:ascii="宋体" w:hAnsi="宋体"/>
      <w:color w:val="000080"/>
      <w:sz w:val="20"/>
      <w:szCs w:val="20"/>
    </w:rPr>
  </w:style>
  <w:style w:type="paragraph" w:styleId="Paragraph1">
    <w:name w:val="Paragraph1"/>
    <w:basedOn w:val="Normal"/>
    <w:pPr>
      <w:spacing w:lineRule="auto" w:line="240" w:before="80" w:after="0"/>
    </w:pPr>
    <w:rPr>
      <w:rFonts w:ascii="宋体" w:hAnsi="宋体"/>
      <w:sz w:val="20"/>
      <w:szCs w:val="20"/>
    </w:rPr>
  </w:style>
  <w:style w:type="paragraph" w:styleId="Paragraph3">
    <w:name w:val="Paragraph3"/>
    <w:basedOn w:val="Normal"/>
    <w:pPr>
      <w:spacing w:lineRule="auto" w:line="240" w:before="80" w:after="0"/>
      <w:ind w:left="1530" w:right="0" w:hanging="0"/>
    </w:pPr>
    <w:rPr>
      <w:rFonts w:ascii="宋体" w:hAnsi="宋体"/>
      <w:sz w:val="20"/>
      <w:szCs w:val="20"/>
    </w:rPr>
  </w:style>
  <w:style w:type="paragraph" w:styleId="Paragraph4">
    <w:name w:val="Paragraph4"/>
    <w:basedOn w:val="Normal"/>
    <w:pPr>
      <w:spacing w:lineRule="auto" w:line="240" w:before="80" w:after="0"/>
      <w:ind w:left="2250" w:right="0" w:hanging="0"/>
    </w:pPr>
    <w:rPr>
      <w:rFonts w:ascii="宋体" w:hAnsi="宋体"/>
      <w:sz w:val="20"/>
      <w:szCs w:val="20"/>
    </w:rPr>
  </w:style>
  <w:style w:type="paragraph" w:styleId="Body">
    <w:name w:val="Body"/>
    <w:basedOn w:val="Normal"/>
    <w:pPr>
      <w:widowControl/>
      <w:spacing w:lineRule="auto" w:line="240" w:before="120" w:after="0"/>
    </w:pPr>
    <w:rPr>
      <w:rFonts w:ascii="宋体" w:hAnsi="宋体"/>
      <w:sz w:val="20"/>
      <w:szCs w:val="20"/>
    </w:rPr>
  </w:style>
  <w:style w:type="paragraph" w:styleId="Bullet">
    <w:name w:val="Bullet"/>
    <w:basedOn w:val="Normal"/>
    <w:pPr>
      <w:widowControl/>
      <w:tabs>
        <w:tab w:val="left" w:pos="720" w:leader="none"/>
      </w:tabs>
      <w:spacing w:lineRule="auto" w:line="240" w:before="120" w:after="0"/>
      <w:ind w:left="720" w:right="360" w:hanging="720"/>
    </w:pPr>
    <w:rPr>
      <w:rFonts w:ascii="宋体" w:hAnsi="宋体"/>
      <w:sz w:val="20"/>
      <w:szCs w:val="20"/>
    </w:rPr>
  </w:style>
  <w:style w:type="paragraph" w:styleId="InfoBlue">
    <w:name w:val="InfoBlue"/>
    <w:basedOn w:val="Normal"/>
    <w:autoRedefine/>
    <w:pPr>
      <w:spacing w:before="0" w:after="120"/>
      <w:ind w:left="720" w:right="0" w:hanging="0"/>
      <w:jc w:val="left"/>
    </w:pPr>
    <w:rPr>
      <w:rFonts w:ascii="宋体" w:hAnsi="宋体"/>
      <w:i/>
      <w:color w:val="0000FF"/>
      <w:sz w:val="20"/>
      <w:szCs w:val="20"/>
    </w:rPr>
  </w:style>
  <w:style w:type="paragraph" w:styleId="DeleteThisCommentary">
    <w:name w:val="DeleteThisCommentary"/>
    <w:basedOn w:val="Normal"/>
    <w:autoRedefine/>
    <w:pPr>
      <w:spacing w:lineRule="atLeast" w:line="240" w:before="0" w:after="120"/>
      <w:ind w:left="720" w:right="0" w:hanging="0"/>
      <w:jc w:val="left"/>
    </w:pPr>
    <w:rPr>
      <w:color w:val="0000FF"/>
      <w:sz w:val="20"/>
      <w:szCs w:val="20"/>
    </w:rPr>
  </w:style>
  <w:style w:type="paragraph" w:styleId="1">
    <w:name w:val="列出段落1"/>
    <w:basedOn w:val="Normal"/>
    <w:pPr>
      <w:ind w:left="0" w:right="0" w:firstLine="420"/>
    </w:pPr>
    <w:rPr>
      <w:rFonts w:ascii="Calibri" w:hAnsi="Calibri" w:cs="Calibri"/>
      <w:szCs w:val="21"/>
    </w:rPr>
  </w:style>
  <w:style w:type="paragraph" w:styleId="21">
    <w:name w:val="列出段落2"/>
    <w:basedOn w:val="Normal"/>
    <w:pPr>
      <w:spacing w:lineRule="atLeast" w:line="240"/>
      <w:ind w:left="0" w:right="0" w:firstLine="420"/>
      <w:jc w:val="left"/>
    </w:pPr>
    <w:rPr>
      <w:rFonts w:ascii="宋体" w:hAnsi="宋体" w:cs="宋体"/>
      <w:sz w:val="20"/>
      <w:szCs w:val="20"/>
    </w:rPr>
  </w:style>
  <w:style w:type="paragraph" w:styleId="ListParagraph1">
    <w:name w:val="List Paragraph1"/>
    <w:basedOn w:val="Normal"/>
    <w:pPr>
      <w:spacing w:lineRule="atLeast" w:line="240"/>
      <w:ind w:left="0" w:right="0" w:firstLine="420"/>
      <w:jc w:val="left"/>
    </w:pPr>
    <w:rPr>
      <w:rFonts w:ascii="宋体" w:hAnsi="宋体" w:cs="宋体"/>
      <w:sz w:val="20"/>
      <w:szCs w:val="20"/>
    </w:rPr>
  </w:style>
  <w:style w:type="paragraph" w:styleId="11">
    <w:name w:val="正文缩进1"/>
    <w:basedOn w:val="Normal"/>
    <w:pPr>
      <w:spacing w:lineRule="atLeast" w:line="240"/>
      <w:ind w:left="900" w:right="0" w:hanging="900"/>
      <w:jc w:val="left"/>
    </w:pPr>
    <w:rPr>
      <w:rFonts w:ascii="宋体" w:hAnsi="宋体" w:cs="宋体"/>
      <w:sz w:val="20"/>
      <w:szCs w:val="20"/>
    </w:rPr>
  </w:style>
  <w:style w:type="paragraph" w:styleId="ContentsHeading">
    <w:name w:val="Contents Heading"/>
    <w:basedOn w:val="Heading1"/>
    <w:pPr>
      <w:widowControl/>
      <w:spacing w:lineRule="auto" w:line="276" w:before="480" w:after="0"/>
      <w:jc w:val="left"/>
    </w:pPr>
    <w:rPr>
      <w:rFonts w:ascii="Cambria" w:hAnsi="Cambria" w:eastAsia="宋体"/>
      <w:color w:val="365F91"/>
      <w:sz w:val="28"/>
      <w:szCs w:val="28"/>
    </w:rPr>
  </w:style>
  <w:style w:type="paragraph" w:styleId="12">
    <w:name w:val="样式1"/>
    <w:basedOn w:val="Heading5"/>
    <w:autoRedefine/>
    <w:pPr>
      <w:ind w:left="567" w:right="0" w:hanging="0"/>
    </w:pPr>
    <w:rPr>
      <w:rFonts w:ascii="Times New Roman" w:hAnsi="Times New Roman" w:eastAsia="宋体"/>
      <w:sz w:val="28"/>
      <w:szCs w:val="28"/>
    </w:rPr>
  </w:style>
  <w:style w:type="paragraph" w:styleId="Index1">
    <w:name w:val="index 1"/>
    <w:basedOn w:val="Normal"/>
    <w:autoRedefine/>
    <w:pPr>
      <w:spacing w:lineRule="auto" w:line="240"/>
    </w:pPr>
    <w:rPr>
      <w:rFonts w:ascii="Arial Unicode MS" w:hAnsi="Arial Unicode MS" w:eastAsia="Arial Unicode MS"/>
    </w:rPr>
  </w:style>
  <w:style w:type="paragraph" w:styleId="CoverPageInfo">
    <w:name w:val="*Cover Page Info"/>
    <w:basedOn w:val="Normal"/>
    <w:pPr>
      <w:widowControl/>
      <w:spacing w:lineRule="exact" w:line="280" w:before="0" w:after="120"/>
      <w:jc w:val="center"/>
    </w:pPr>
    <w:rPr>
      <w:caps/>
      <w:sz w:val="24"/>
      <w:szCs w:val="20"/>
      <w:lang w:eastAsia="en-US"/>
    </w:rPr>
  </w:style>
  <w:style w:type="paragraph" w:styleId="Caption1">
    <w:name w:val="caption"/>
    <w:basedOn w:val="Normal"/>
    <w:pPr/>
    <w:rPr>
      <w:rFonts w:ascii="Cambria" w:hAnsi="Cambria" w:eastAsia="黑体" w:cs="DejaVu Sans"/>
      <w:sz w:val="20"/>
      <w:szCs w:val="20"/>
    </w:rPr>
  </w:style>
  <w:style w:type="paragraph" w:styleId="NoSpacing">
    <w:name w:val="No Spacing"/>
    <w:pPr>
      <w:widowControl w:val="false"/>
      <w:suppressAutoHyphens w:val="true"/>
      <w:overflowPunct w:val="true"/>
      <w:bidi w:val="0"/>
      <w:jc w:val="both"/>
    </w:pPr>
    <w:rPr>
      <w:rFonts w:ascii="Times New Roman" w:hAnsi="Times New Roman" w:eastAsia="宋体" w:cs="Times New Roman"/>
      <w:color w:val="00000A"/>
      <w:sz w:val="21"/>
      <w:szCs w:val="24"/>
      <w:lang w:val="en-US" w:eastAsia="zh-CN" w:bidi="ar-SA"/>
    </w:rPr>
  </w:style>
  <w:style w:type="paragraph" w:styleId="Quotations">
    <w:name w:val="Quotations"/>
    <w:basedOn w:val="Normal"/>
    <w:pPr/>
    <w:rPr/>
  </w:style>
  <w:style w:type="paragraph" w:styleId="TableContents">
    <w:name w:val="Table Contents"/>
    <w:basedOn w:val="Normal"/>
    <w:pPr/>
    <w:rPr/>
  </w:style>
  <w:style w:type="paragraph" w:styleId="PreformattedText">
    <w:name w:val="Preformatted Text"/>
    <w:basedOn w:val="Normal"/>
    <w:pPr/>
    <w:rPr/>
  </w:style>
  <w:style w:type="numbering" w:styleId="NoList">
    <w:name w:val="No List"/>
  </w:style>
  <w:style w:type="numbering" w:styleId="OutlineList2">
    <w:name w:val="Outline List 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docProps/app.xml><?xml version="1.0" encoding="utf-8"?>
<Properties xmlns="http://schemas.openxmlformats.org/officeDocument/2006/extended-properties" xmlns:vt="http://schemas.openxmlformats.org/officeDocument/2006/docPropsVTypes">
  <Template>Normal</Template>
  <TotalTime>16824</TotalTime>
  <Application>LibreOffice/4.3.3.2$Linux_X86_64 LibreOffice_project/430m0$Build-2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2015-07-22T06:10:00Z</dcterms:created>
  <dc:creator>微软中国</dc:creator>
  <dc:language>en-US</dc:language>
  <cp:lastModifiedBy>boot </cp:lastModifiedBy>
  <dcterms:modified xsi:type="dcterms:W3CDTF">2016-12-12T12:06:15Z</dcterms:modified>
  <cp:revision>443</cp:revision>
</cp:coreProperties>
</file>