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 </w:t>
      </w:r>
      <w:proofErr w:type="gramStart"/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future</w:t>
      </w:r>
      <w:proofErr w:type="gramEnd"/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 of speech recognition.</w:t>
      </w:r>
    </w:p>
    <w:p w:rsidR="002B0B1E" w:rsidRDefault="002B0B1E" w:rsidP="002B0B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• Accuracy will become better and better</w:t>
      </w:r>
    </w:p>
    <w:p w:rsidR="002B0B1E" w:rsidRPr="002B0B1E" w:rsidRDefault="002B0B1E" w:rsidP="002B0B1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.•</w:t>
      </w:r>
      <w:proofErr w:type="gram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Dictation speech recognition will gradually become accepted.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B0B1E" w:rsidRDefault="002B0B1E" w:rsidP="002B0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11• Greater use will be made of “intelligent systems” which will attempt to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guesswhat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speaker intended to say, rather than what was actually said, as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peopleoften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misspeak and make unintentional mistakes.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Microphone and sound systems will be designed to adapt more quickly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tochanging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background noise levels, different environments, with better recognition of extraneous material to be discarded.</w:t>
      </w:r>
    </w:p>
    <w:p w:rsid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Components of Speech </w:t>
      </w:r>
      <w:proofErr w:type="spellStart"/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recognitionSystem</w:t>
      </w:r>
      <w:proofErr w:type="spellEnd"/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Voice Input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help</w:t>
      </w:r>
      <w:r w:rsidRPr="002B0B1E">
        <w:rPr>
          <w:rFonts w:ascii="Times New Roman" w:eastAsia="Times New Roman" w:hAnsi="Times New Roman" w:cs="Times New Roman"/>
          <w:color w:val="000000"/>
          <w:sz w:val="122"/>
        </w:rPr>
        <w:t xml:space="preserve"> </w:t>
      </w: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of microphone audio is input to the system, the pc sound card produces the equivalent digital representation of received audio [8] [9] [10].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Digitization</w:t>
      </w:r>
    </w:p>
    <w:p w:rsidR="002B0B1E" w:rsidRDefault="002B0B1E" w:rsidP="002B0B1E">
      <w:pPr>
        <w:shd w:val="clear" w:color="auto" w:fill="FFFFFF"/>
        <w:spacing w:after="0" w:line="240" w:lineRule="auto"/>
        <w:rPr>
          <w:color w:val="000000"/>
          <w:sz w:val="122"/>
          <w:szCs w:val="122"/>
          <w:shd w:val="clear" w:color="auto" w:fill="FFFFFF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of converting the analog signal into a digital form is known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asdigitization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[8], it involves the both sampling and quantization processes. </w:t>
      </w:r>
      <w:proofErr w:type="gram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Sampling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isconverting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continuous signal into discrete signal, while the process of approximating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 w:rsidRPr="002B0B1E">
        <w:rPr>
          <w:color w:val="000000"/>
          <w:sz w:val="24"/>
          <w:szCs w:val="24"/>
          <w:shd w:val="clear" w:color="auto" w:fill="FFFFFF"/>
        </w:rPr>
        <w:t>ontinuous</w:t>
      </w:r>
      <w:proofErr w:type="spellEnd"/>
      <w:r w:rsidRPr="002B0B1E">
        <w:rPr>
          <w:color w:val="000000"/>
          <w:sz w:val="24"/>
          <w:szCs w:val="24"/>
          <w:shd w:val="clear" w:color="auto" w:fill="FFFFFF"/>
        </w:rPr>
        <w:t xml:space="preserve"> range of values is known as quantization</w:t>
      </w:r>
      <w:r>
        <w:rPr>
          <w:color w:val="000000"/>
          <w:sz w:val="122"/>
          <w:szCs w:val="122"/>
          <w:shd w:val="clear" w:color="auto" w:fill="FFFFFF"/>
        </w:rPr>
        <w:t>.</w:t>
      </w:r>
      <w:proofErr w:type="gramEnd"/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Acoustic Model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acoustic model is created by taking audio recordings of speech, and their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texttranscriptions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using software to create statistical representations of the sounds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thatmake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each word. It is used by a speech recognition engine to recognize speech [8].The software acoustic model breaks the words into the phonemes [10].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color w:val="000000"/>
          <w:sz w:val="24"/>
          <w:szCs w:val="24"/>
          <w:shd w:val="clear" w:color="auto" w:fill="FFFFFF"/>
        </w:rPr>
      </w:pP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Language Model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 modeling is used in many natural </w:t>
      </w:r>
      <w:proofErr w:type="gram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proofErr w:type="gram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processing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applicationssuch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speech recognition tries to capture the properties of a language and to predict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thenext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in the speech sequence [8]. The software language model compares the phonemes to words in its built in dictionary [10].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Speech engine</w:t>
      </w:r>
    </w:p>
    <w:p w:rsidR="002B0B1E" w:rsidRPr="002B0B1E" w:rsidRDefault="002B0B1E" w:rsidP="002B0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job of speech recognition engine is to convert the input audio into text [4];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toaccomplish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it uses all sorts of data, software algorithms and statistics. Its </w:t>
      </w:r>
      <w:proofErr w:type="spellStart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>firstoperation</w:t>
      </w:r>
      <w:proofErr w:type="spellEnd"/>
      <w:r w:rsidRPr="002B0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digitization as discussed earlier, that is to convert it into a suitable format for further processing. Once audio signal is in proper format it then searches the best matc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34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403F" w:rsidRPr="0053403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 it. It does this by considering the words it knows, once the signal is recognized </w:t>
      </w:r>
      <w:proofErr w:type="spellStart"/>
      <w:r w:rsidR="0053403F" w:rsidRPr="0053403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itreturns</w:t>
      </w:r>
      <w:proofErr w:type="spellEnd"/>
      <w:r w:rsidR="0053403F" w:rsidRPr="0053403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its corresponding text string</w:t>
      </w:r>
    </w:p>
    <w:p w:rsidR="008C3EE8" w:rsidRPr="008C3EE8" w:rsidRDefault="008C3EE8" w:rsidP="008C3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8C3EE8">
        <w:rPr>
          <w:rFonts w:ascii="Arial" w:eastAsia="Times New Roman" w:hAnsi="Arial" w:cs="Arial"/>
          <w:b/>
          <w:bCs/>
          <w:color w:val="000000"/>
          <w:spacing w:val="-15"/>
        </w:rPr>
        <w:t>Applications2.6.1 From medical perspective</w:t>
      </w:r>
    </w:p>
    <w:p w:rsidR="008C3EE8" w:rsidRPr="008C3EE8" w:rsidRDefault="008C3EE8" w:rsidP="008C3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8C3EE8">
        <w:rPr>
          <w:rFonts w:ascii="Times New Roman" w:eastAsia="Times New Roman" w:hAnsi="Times New Roman" w:cs="Times New Roman"/>
          <w:color w:val="000000"/>
        </w:rPr>
        <w:t xml:space="preserve">People with disabilities can benefit from speech recognition programs. </w:t>
      </w:r>
      <w:proofErr w:type="spellStart"/>
      <w:r w:rsidRPr="008C3EE8">
        <w:rPr>
          <w:rFonts w:ascii="Times New Roman" w:eastAsia="Times New Roman" w:hAnsi="Times New Roman" w:cs="Times New Roman"/>
          <w:color w:val="000000"/>
        </w:rPr>
        <w:t>Speechrecognition</w:t>
      </w:r>
      <w:proofErr w:type="spellEnd"/>
      <w:r w:rsidRPr="008C3EE8">
        <w:rPr>
          <w:rFonts w:ascii="Times New Roman" w:eastAsia="Times New Roman" w:hAnsi="Times New Roman" w:cs="Times New Roman"/>
          <w:color w:val="000000"/>
        </w:rPr>
        <w:t xml:space="preserve"> is especially useful for people who have difficulty using their </w:t>
      </w:r>
      <w:proofErr w:type="spellStart"/>
      <w:r w:rsidRPr="008C3EE8">
        <w:rPr>
          <w:rFonts w:ascii="Times New Roman" w:eastAsia="Times New Roman" w:hAnsi="Times New Roman" w:cs="Times New Roman"/>
          <w:color w:val="000000"/>
        </w:rPr>
        <w:t>hands</w:t>
      </w:r>
      <w:proofErr w:type="gramStart"/>
      <w:r w:rsidRPr="008C3EE8">
        <w:rPr>
          <w:rFonts w:ascii="Times New Roman" w:eastAsia="Times New Roman" w:hAnsi="Times New Roman" w:cs="Times New Roman"/>
          <w:color w:val="000000"/>
        </w:rPr>
        <w:t>,in</w:t>
      </w:r>
      <w:proofErr w:type="spellEnd"/>
      <w:proofErr w:type="gramEnd"/>
      <w:r w:rsidRPr="008C3EE8">
        <w:rPr>
          <w:rFonts w:ascii="Times New Roman" w:eastAsia="Times New Roman" w:hAnsi="Times New Roman" w:cs="Times New Roman"/>
          <w:color w:val="000000"/>
        </w:rPr>
        <w:t xml:space="preserve"> such cases speech recognition programs are much beneficial and they can </w:t>
      </w:r>
      <w:proofErr w:type="spellStart"/>
      <w:r w:rsidRPr="008C3EE8">
        <w:rPr>
          <w:rFonts w:ascii="Times New Roman" w:eastAsia="Times New Roman" w:hAnsi="Times New Roman" w:cs="Times New Roman"/>
          <w:color w:val="000000"/>
        </w:rPr>
        <w:t>usefor</w:t>
      </w:r>
      <w:proofErr w:type="spellEnd"/>
      <w:r w:rsidRPr="008C3EE8">
        <w:rPr>
          <w:rFonts w:ascii="Times New Roman" w:eastAsia="Times New Roman" w:hAnsi="Times New Roman" w:cs="Times New Roman"/>
          <w:color w:val="000000"/>
        </w:rPr>
        <w:t xml:space="preserve"> operating computers. Speech recognition is used in deaf telephony, such </w:t>
      </w:r>
      <w:proofErr w:type="spellStart"/>
      <w:r w:rsidRPr="008C3EE8">
        <w:rPr>
          <w:rFonts w:ascii="Times New Roman" w:eastAsia="Times New Roman" w:hAnsi="Times New Roman" w:cs="Times New Roman"/>
          <w:color w:val="000000"/>
        </w:rPr>
        <w:t>asvoicemail</w:t>
      </w:r>
      <w:proofErr w:type="spellEnd"/>
      <w:r w:rsidRPr="008C3EE8">
        <w:rPr>
          <w:rFonts w:ascii="Times New Roman" w:eastAsia="Times New Roman" w:hAnsi="Times New Roman" w:cs="Times New Roman"/>
          <w:color w:val="000000"/>
        </w:rPr>
        <w:t xml:space="preserve"> to text.</w:t>
      </w:r>
    </w:p>
    <w:p w:rsidR="008C3EE8" w:rsidRDefault="008C3EE8" w:rsidP="008C3E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</w:rPr>
      </w:pPr>
      <w:r w:rsidRPr="008C3EE8">
        <w:rPr>
          <w:rFonts w:ascii="Arial" w:eastAsia="Times New Roman" w:hAnsi="Arial" w:cs="Arial"/>
          <w:b/>
          <w:bCs/>
          <w:color w:val="000000"/>
          <w:spacing w:val="-15"/>
        </w:rPr>
        <w:lastRenderedPageBreak/>
        <w:t xml:space="preserve">2.6.2 </w:t>
      </w:r>
      <w:proofErr w:type="gramStart"/>
      <w:r w:rsidRPr="008C3EE8">
        <w:rPr>
          <w:rFonts w:ascii="Arial" w:eastAsia="Times New Roman" w:hAnsi="Arial" w:cs="Arial"/>
          <w:b/>
          <w:bCs/>
          <w:color w:val="000000"/>
          <w:spacing w:val="-15"/>
        </w:rPr>
        <w:t>From</w:t>
      </w:r>
      <w:proofErr w:type="gramEnd"/>
      <w:r w:rsidRPr="008C3EE8">
        <w:rPr>
          <w:rFonts w:ascii="Arial" w:eastAsia="Times New Roman" w:hAnsi="Arial" w:cs="Arial"/>
          <w:b/>
          <w:bCs/>
          <w:color w:val="000000"/>
          <w:spacing w:val="-15"/>
        </w:rPr>
        <w:t xml:space="preserve"> military perspectiv</w:t>
      </w:r>
      <w:r>
        <w:rPr>
          <w:rFonts w:ascii="Arial" w:eastAsia="Times New Roman" w:hAnsi="Arial" w:cs="Arial"/>
          <w:b/>
          <w:bCs/>
          <w:color w:val="000000"/>
          <w:spacing w:val="-15"/>
        </w:rPr>
        <w:t>e</w:t>
      </w:r>
    </w:p>
    <w:p w:rsidR="008C3EE8" w:rsidRPr="008C3EE8" w:rsidRDefault="008C3EE8" w:rsidP="008C3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Speech recognition programs are important from military perspective; in Air Force speech recognition has definite potential for reducing pilot </w:t>
      </w:r>
      <w:proofErr w:type="spellStart"/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workload.Beside</w:t>
      </w:r>
      <w:proofErr w:type="spellEnd"/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Air force such Programs can also be trained to be used in helicopters</w:t>
      </w:r>
    </w:p>
    <w:p w:rsidR="008C3EE8" w:rsidRPr="008C3EE8" w:rsidRDefault="008C3EE8" w:rsidP="008C3EE8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</w:rPr>
      </w:pPr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Speech recognition programs are important from military perspective; in Air Force speech recognition has definite potential for reducing pilot </w:t>
      </w:r>
      <w:proofErr w:type="spellStart"/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workload.Beside</w:t>
      </w:r>
      <w:proofErr w:type="spellEnd"/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Air force such Programs can also be trained to be used in </w:t>
      </w:r>
      <w:proofErr w:type="gramStart"/>
      <w:r w:rsidRPr="008C3EE8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helicopters</w:t>
      </w:r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8C3EE8">
        <w:rPr>
          <w:rFonts w:ascii="Times New Roman" w:eastAsia="Times New Roman" w:hAnsi="Times New Roman" w:cs="Times New Roman"/>
          <w:color w:val="000000"/>
          <w:sz w:val="24"/>
          <w:szCs w:val="24"/>
        </w:rPr>
        <w:t> battle management and other applications.</w:t>
      </w:r>
    </w:p>
    <w:p w:rsidR="008C3EE8" w:rsidRPr="008C3EE8" w:rsidRDefault="008C3EE8" w:rsidP="008C3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3EE8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2.6.3 </w:t>
      </w:r>
      <w:proofErr w:type="gramStart"/>
      <w:r w:rsidRPr="008C3EE8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From</w:t>
      </w:r>
      <w:proofErr w:type="gramEnd"/>
      <w:r w:rsidRPr="008C3EE8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 educational perspective</w:t>
      </w:r>
    </w:p>
    <w:p w:rsidR="008C3EE8" w:rsidRDefault="008C3EE8" w:rsidP="008C3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Individuals with learning disabilities who have problems with thought-to-paper communication (essentially they think of an idea but it is processed </w:t>
      </w:r>
      <w:proofErr w:type="spellStart"/>
      <w:r w:rsidRPr="008C3EE8">
        <w:rPr>
          <w:rFonts w:ascii="Times New Roman" w:eastAsia="Times New Roman" w:hAnsi="Times New Roman" w:cs="Times New Roman"/>
          <w:color w:val="000000"/>
          <w:sz w:val="24"/>
          <w:szCs w:val="24"/>
        </w:rPr>
        <w:t>incorrectlycausing</w:t>
      </w:r>
      <w:proofErr w:type="spellEnd"/>
      <w:r w:rsidRPr="008C3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to end up differently on paper) can benefit from the software</w:t>
      </w:r>
      <w:r w:rsid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Types of speech recognition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Speech recognition systems can be divided into the number of classes based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ontheir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ability to recognize that words and list of words they have. A few classes of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speechrecognition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classified as under: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2.3.1 Isolated Speech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Isolated words usually involve a pause between two utterances; it doesn’t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meanthat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only accepts a single word but instead it requires one utterance at a time [4].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2.3.2 Connected Speech</w:t>
      </w:r>
    </w:p>
    <w:p w:rsidR="00DB089B" w:rsidRDefault="00DB089B" w:rsidP="00DB0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Connected words or connected speech is similar to isolated speech but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allowseparate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utterances with minimal pause between them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2.3.3 Continuous speech</w:t>
      </w:r>
    </w:p>
    <w:p w:rsidR="00DB089B" w:rsidRDefault="00DB089B" w:rsidP="00DB0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speech allow the user to speak almost naturally, it is also called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dictation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Spontaneous Speech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a basic level, it can be thought of as speech that is natural sounding and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notrehearsed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 ASR system with spontaneous speech ability should be able to handle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avariety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natural speech features such as words being run together, "ums" and "ahs", </w:t>
      </w:r>
      <w:proofErr w:type="spellStart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>andeven</w:t>
      </w:r>
      <w:proofErr w:type="spellEnd"/>
      <w:r w:rsidRPr="00DB0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slight stutters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B089B" w:rsidRPr="008C3EE8" w:rsidRDefault="00DB089B" w:rsidP="008C3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Speech Recognition Process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7"/>
          <w:szCs w:val="147"/>
        </w:rPr>
      </w:pP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Fig: 2.1 [4] [8] Speech</w:t>
      </w:r>
      <w:r w:rsidRPr="00DB089B">
        <w:rPr>
          <w:rFonts w:ascii="Arial" w:eastAsia="Times New Roman" w:hAnsi="Arial" w:cs="Arial"/>
          <w:b/>
          <w:bCs/>
          <w:color w:val="000000"/>
          <w:spacing w:val="-15"/>
          <w:sz w:val="147"/>
        </w:rPr>
        <w:t xml:space="preserve"> </w:t>
      </w:r>
      <w:r w:rsidRPr="00DB089B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Recognition Process</w:t>
      </w:r>
    </w:p>
    <w:p w:rsidR="00DB089B" w:rsidRPr="00DB089B" w:rsidRDefault="00DB089B" w:rsidP="00DB0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57825" cy="4286250"/>
            <wp:effectExtent l="19050" t="0" r="9525" b="0"/>
            <wp:docPr id="1" name="Picture 1" descr="https://html1-f.scribdassets.com/1zqo3fk1ognvhsh/images/15-ff43271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1zqo3fk1ognvhsh/images/15-ff4327187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81" w:rsidRPr="008C3EE8" w:rsidRDefault="00182C81">
      <w:pPr>
        <w:rPr>
          <w:sz w:val="24"/>
          <w:szCs w:val="24"/>
        </w:rPr>
      </w:pPr>
    </w:p>
    <w:sectPr w:rsidR="00182C81" w:rsidRPr="008C3EE8" w:rsidSect="0018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applyBreakingRules/>
  </w:compat>
  <w:rsids>
    <w:rsidRoot w:val="002B0B1E"/>
    <w:rsid w:val="00182C81"/>
    <w:rsid w:val="002B0B1E"/>
    <w:rsid w:val="0053403F"/>
    <w:rsid w:val="008C3EE8"/>
    <w:rsid w:val="00AA17F6"/>
    <w:rsid w:val="00DB089B"/>
    <w:rsid w:val="00E7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B0B1E"/>
  </w:style>
  <w:style w:type="character" w:customStyle="1" w:styleId="apple-converted-space">
    <w:name w:val="apple-converted-space"/>
    <w:basedOn w:val="DefaultParagraphFont"/>
    <w:rsid w:val="002B0B1E"/>
  </w:style>
  <w:style w:type="character" w:customStyle="1" w:styleId="l">
    <w:name w:val="l"/>
    <w:basedOn w:val="DefaultParagraphFont"/>
    <w:rsid w:val="00DB089B"/>
  </w:style>
  <w:style w:type="paragraph" w:styleId="BalloonText">
    <w:name w:val="Balloon Text"/>
    <w:basedOn w:val="Normal"/>
    <w:link w:val="BalloonTextChar"/>
    <w:uiPriority w:val="99"/>
    <w:semiHidden/>
    <w:unhideWhenUsed/>
    <w:rsid w:val="00DB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26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2601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2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dcterms:created xsi:type="dcterms:W3CDTF">2017-01-16T18:09:00Z</dcterms:created>
  <dcterms:modified xsi:type="dcterms:W3CDTF">2017-01-16T18:36:00Z</dcterms:modified>
</cp:coreProperties>
</file>